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F" w:rsidRPr="00B071DA" w:rsidRDefault="0043466F" w:rsidP="0043466F">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B071DA">
        <w:rPr>
          <w:rFonts w:ascii="Times New Roman" w:eastAsia="Times New Roman" w:hAnsi="Times New Roman" w:cs="Times New Roman"/>
          <w:b/>
          <w:bCs/>
          <w:i/>
          <w:sz w:val="24"/>
          <w:szCs w:val="24"/>
          <w:lang w:eastAsia="ru-RU"/>
        </w:rPr>
        <w:t>Выдержка из общей таблицы по проек</w:t>
      </w:r>
      <w:r w:rsidR="008D459B">
        <w:rPr>
          <w:rFonts w:ascii="Times New Roman" w:eastAsia="Times New Roman" w:hAnsi="Times New Roman" w:cs="Times New Roman"/>
          <w:b/>
          <w:bCs/>
          <w:i/>
          <w:sz w:val="24"/>
          <w:szCs w:val="24"/>
          <w:lang w:eastAsia="ru-RU"/>
        </w:rPr>
        <w:t>ту Кодекса на заседание РГ на 28</w:t>
      </w:r>
      <w:r w:rsidRPr="00B071DA">
        <w:rPr>
          <w:rFonts w:ascii="Times New Roman" w:eastAsia="Times New Roman" w:hAnsi="Times New Roman" w:cs="Times New Roman"/>
          <w:b/>
          <w:bCs/>
          <w:i/>
          <w:sz w:val="24"/>
          <w:szCs w:val="24"/>
          <w:lang w:eastAsia="ru-RU"/>
        </w:rPr>
        <w:t>.04.2025 г.</w:t>
      </w:r>
    </w:p>
    <w:p w:rsidR="0043466F" w:rsidRPr="00B071DA"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8D459B" w:rsidRPr="00B071DA" w:rsidRDefault="008D459B" w:rsidP="008D459B">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СРАВНИТЕЛЬНАЯ ТАБЛИЦА</w:t>
      </w:r>
    </w:p>
    <w:p w:rsidR="008D459B" w:rsidRPr="00B071DA" w:rsidRDefault="008D459B" w:rsidP="008D459B">
      <w:pPr>
        <w:spacing w:after="0" w:line="240" w:lineRule="auto"/>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sz w:val="24"/>
          <w:szCs w:val="24"/>
          <w:lang w:eastAsia="ru-RU"/>
        </w:rPr>
        <w:t xml:space="preserve">по проекту </w:t>
      </w:r>
      <w:r w:rsidRPr="00B071DA">
        <w:rPr>
          <w:rFonts w:ascii="Times New Roman" w:eastAsia="Times New Roman" w:hAnsi="Times New Roman" w:cs="Times New Roman"/>
          <w:b/>
          <w:bCs/>
          <w:sz w:val="24"/>
          <w:szCs w:val="24"/>
          <w:lang w:eastAsia="ru-RU"/>
        </w:rPr>
        <w:t>Налогового кодекса Республики Казахстан</w:t>
      </w:r>
    </w:p>
    <w:p w:rsidR="008D459B" w:rsidRPr="00B071DA" w:rsidRDefault="008D459B" w:rsidP="008D459B"/>
    <w:tbl>
      <w:tblPr>
        <w:tblStyle w:val="a3"/>
        <w:tblW w:w="15451" w:type="dxa"/>
        <w:tblInd w:w="-147" w:type="dxa"/>
        <w:tblLayout w:type="fixed"/>
        <w:tblLook w:val="04A0" w:firstRow="1" w:lastRow="0" w:firstColumn="1" w:lastColumn="0" w:noHBand="0" w:noVBand="1"/>
      </w:tblPr>
      <w:tblGrid>
        <w:gridCol w:w="568"/>
        <w:gridCol w:w="1418"/>
        <w:gridCol w:w="3828"/>
        <w:gridCol w:w="3967"/>
        <w:gridCol w:w="3119"/>
        <w:gridCol w:w="2551"/>
      </w:tblGrid>
      <w:tr w:rsidR="008D459B" w:rsidRPr="00B071DA" w:rsidTr="004A5980">
        <w:tc>
          <w:tcPr>
            <w:tcW w:w="568" w:type="dxa"/>
          </w:tcPr>
          <w:p w:rsidR="008D459B" w:rsidRPr="00B071DA" w:rsidRDefault="008D459B" w:rsidP="004A5980">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 п/п</w:t>
            </w:r>
          </w:p>
        </w:tc>
        <w:tc>
          <w:tcPr>
            <w:tcW w:w="1418" w:type="dxa"/>
          </w:tcPr>
          <w:p w:rsidR="008D459B" w:rsidRPr="00B071DA" w:rsidRDefault="008D459B" w:rsidP="004A5980">
            <w:pPr>
              <w:widowControl w:val="0"/>
              <w:jc w:val="center"/>
              <w:rPr>
                <w:rFonts w:ascii="Times New Roman" w:eastAsia="Times New Roman" w:hAnsi="Times New Roman" w:cs="Times New Roman"/>
                <w:b/>
                <w:bCs/>
                <w:sz w:val="24"/>
                <w:szCs w:val="24"/>
                <w:lang w:eastAsia="ru-RU"/>
              </w:rPr>
            </w:pPr>
            <w:proofErr w:type="spellStart"/>
            <w:proofErr w:type="gramStart"/>
            <w:r w:rsidRPr="00B071DA">
              <w:rPr>
                <w:rFonts w:ascii="Times New Roman" w:eastAsia="Times New Roman" w:hAnsi="Times New Roman" w:cs="Times New Roman"/>
                <w:b/>
                <w:bCs/>
                <w:sz w:val="24"/>
                <w:szCs w:val="24"/>
                <w:lang w:eastAsia="ru-RU"/>
              </w:rPr>
              <w:t>Струк-турный</w:t>
            </w:r>
            <w:proofErr w:type="spellEnd"/>
            <w:proofErr w:type="gramEnd"/>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элемент</w:t>
            </w:r>
          </w:p>
        </w:tc>
        <w:tc>
          <w:tcPr>
            <w:tcW w:w="3828" w:type="dxa"/>
          </w:tcPr>
          <w:p w:rsidR="008D459B" w:rsidRPr="00B071DA" w:rsidRDefault="008D459B" w:rsidP="004A5980">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проекта</w:t>
            </w:r>
          </w:p>
        </w:tc>
        <w:tc>
          <w:tcPr>
            <w:tcW w:w="3967" w:type="dxa"/>
          </w:tcPr>
          <w:p w:rsidR="008D459B" w:rsidRPr="00B071DA" w:rsidRDefault="008D459B" w:rsidP="004A5980">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Редакция предлагаемого изменения или дополнения</w:t>
            </w:r>
          </w:p>
        </w:tc>
        <w:tc>
          <w:tcPr>
            <w:tcW w:w="3119" w:type="dxa"/>
          </w:tcPr>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Автор изменения</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или дополнения</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и его обоснование</w:t>
            </w:r>
          </w:p>
        </w:tc>
        <w:tc>
          <w:tcPr>
            <w:tcW w:w="2551" w:type="dxa"/>
          </w:tcPr>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Решение</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головного</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комитета.</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Обоснование</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(в случае</w:t>
            </w:r>
          </w:p>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непринятия)</w:t>
            </w:r>
          </w:p>
        </w:tc>
      </w:tr>
      <w:tr w:rsidR="008D459B" w:rsidRPr="00B071DA" w:rsidTr="004A5980">
        <w:tc>
          <w:tcPr>
            <w:tcW w:w="568" w:type="dxa"/>
          </w:tcPr>
          <w:p w:rsidR="008D459B" w:rsidRPr="00B071DA" w:rsidRDefault="008D459B" w:rsidP="004A5980">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1</w:t>
            </w:r>
          </w:p>
        </w:tc>
        <w:tc>
          <w:tcPr>
            <w:tcW w:w="1418" w:type="dxa"/>
          </w:tcPr>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2</w:t>
            </w:r>
          </w:p>
        </w:tc>
        <w:tc>
          <w:tcPr>
            <w:tcW w:w="3828" w:type="dxa"/>
          </w:tcPr>
          <w:p w:rsidR="008D459B" w:rsidRPr="00B071DA" w:rsidRDefault="008D459B" w:rsidP="004A5980">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3</w:t>
            </w:r>
          </w:p>
        </w:tc>
        <w:tc>
          <w:tcPr>
            <w:tcW w:w="3967" w:type="dxa"/>
          </w:tcPr>
          <w:p w:rsidR="008D459B" w:rsidRPr="00B071DA" w:rsidRDefault="008D459B" w:rsidP="004A5980">
            <w:pPr>
              <w:widowControl w:val="0"/>
              <w:jc w:val="center"/>
              <w:rPr>
                <w:rFonts w:ascii="Times New Roman" w:eastAsia="Times New Roman" w:hAnsi="Times New Roman" w:cs="Times New Roman"/>
                <w:b/>
                <w:sz w:val="24"/>
                <w:szCs w:val="24"/>
                <w:lang w:eastAsia="ru-RU"/>
              </w:rPr>
            </w:pPr>
            <w:r w:rsidRPr="00B071DA">
              <w:rPr>
                <w:rFonts w:ascii="Times New Roman" w:eastAsia="Times New Roman" w:hAnsi="Times New Roman" w:cs="Times New Roman"/>
                <w:b/>
                <w:sz w:val="24"/>
                <w:szCs w:val="24"/>
                <w:lang w:eastAsia="ru-RU"/>
              </w:rPr>
              <w:t>4</w:t>
            </w:r>
          </w:p>
        </w:tc>
        <w:tc>
          <w:tcPr>
            <w:tcW w:w="3119" w:type="dxa"/>
          </w:tcPr>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5</w:t>
            </w:r>
          </w:p>
        </w:tc>
        <w:tc>
          <w:tcPr>
            <w:tcW w:w="2551" w:type="dxa"/>
          </w:tcPr>
          <w:p w:rsidR="008D459B" w:rsidRPr="00B071DA" w:rsidRDefault="008D459B" w:rsidP="004A5980">
            <w:pPr>
              <w:widowControl w:val="0"/>
              <w:jc w:val="center"/>
              <w:rPr>
                <w:rFonts w:ascii="Times New Roman" w:eastAsia="Times New Roman" w:hAnsi="Times New Roman" w:cs="Times New Roman"/>
                <w:b/>
                <w:bCs/>
                <w:sz w:val="24"/>
                <w:szCs w:val="24"/>
                <w:lang w:eastAsia="ru-RU"/>
              </w:rPr>
            </w:pPr>
            <w:r w:rsidRPr="00B071DA">
              <w:rPr>
                <w:rFonts w:ascii="Times New Roman" w:eastAsia="Times New Roman" w:hAnsi="Times New Roman" w:cs="Times New Roman"/>
                <w:b/>
                <w:bCs/>
                <w:sz w:val="24"/>
                <w:szCs w:val="24"/>
                <w:lang w:eastAsia="ru-RU"/>
              </w:rPr>
              <w:t>6</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jc w:val="center"/>
              <w:rPr>
                <w:rFonts w:ascii="Times New Roman" w:eastAsia="SimSun" w:hAnsi="Times New Roman" w:cs="Times New Roman"/>
                <w:bCs/>
                <w:sz w:val="24"/>
                <w:szCs w:val="24"/>
              </w:rPr>
            </w:pPr>
            <w:r w:rsidRPr="006521DA">
              <w:rPr>
                <w:rFonts w:ascii="Times New Roman" w:eastAsia="SimSun" w:hAnsi="Times New Roman" w:cs="Times New Roman"/>
                <w:bCs/>
                <w:sz w:val="24"/>
                <w:szCs w:val="24"/>
              </w:rPr>
              <w:t>пункт 4 статьи 2 проекта</w:t>
            </w:r>
          </w:p>
        </w:tc>
        <w:tc>
          <w:tcPr>
            <w:tcW w:w="3828" w:type="dxa"/>
            <w:shd w:val="clear" w:color="auto" w:fill="auto"/>
          </w:tcPr>
          <w:p w:rsidR="004A5980" w:rsidRPr="006521DA" w:rsidRDefault="004A5980" w:rsidP="004A5980">
            <w:pPr>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2. Общие положения по понятиям и аббревиатурам, используемым</w:t>
            </w:r>
            <w:r w:rsidRPr="006521DA">
              <w:rPr>
                <w:rFonts w:ascii="Times New Roman" w:eastAsia="Calibri" w:hAnsi="Times New Roman" w:cs="Times New Roman"/>
                <w:b/>
                <w:sz w:val="24"/>
                <w:szCs w:val="24"/>
              </w:rPr>
              <w:t xml:space="preserve"> для целей налогообложения</w:t>
            </w:r>
          </w:p>
          <w:p w:rsidR="004A5980" w:rsidRPr="006521DA" w:rsidRDefault="004A5980" w:rsidP="004A5980">
            <w:pPr>
              <w:ind w:firstLine="709"/>
              <w:contextualSpacing/>
              <w:jc w:val="both"/>
              <w:rPr>
                <w:rFonts w:ascii="Times New Roman" w:eastAsia="Calibri" w:hAnsi="Times New Roman" w:cs="Times New Roman"/>
                <w:sz w:val="24"/>
                <w:szCs w:val="24"/>
              </w:rPr>
            </w:pPr>
          </w:p>
          <w:p w:rsidR="004A5980" w:rsidRPr="006521DA" w:rsidRDefault="004A5980" w:rsidP="004A5980">
            <w:pPr>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4. Понятия гражданского и других отраслей законодательства Республики Казахстан, используемые в настоящем Кодексе, применяются в том значении, в каком они используются в этих отраслях законодательства Республики Казахстан, если иное не предусмотрено настоящим Кодексом.</w:t>
            </w:r>
          </w:p>
          <w:p w:rsidR="004A5980" w:rsidRPr="006521DA" w:rsidRDefault="004A5980" w:rsidP="004A5980">
            <w:pPr>
              <w:ind w:firstLine="181"/>
              <w:jc w:val="both"/>
              <w:rPr>
                <w:rFonts w:ascii="Times New Roman" w:hAnsi="Times New Roman" w:cs="Times New Roman"/>
                <w:b/>
                <w:sz w:val="24"/>
                <w:szCs w:val="24"/>
              </w:rPr>
            </w:pPr>
          </w:p>
        </w:tc>
        <w:tc>
          <w:tcPr>
            <w:tcW w:w="3967" w:type="dxa"/>
            <w:shd w:val="clear" w:color="auto" w:fill="auto"/>
          </w:tcPr>
          <w:p w:rsidR="004A5980" w:rsidRPr="006521DA" w:rsidRDefault="004A5980" w:rsidP="004A5980">
            <w:pPr>
              <w:ind w:firstLine="596"/>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 xml:space="preserve">пункт 4 </w:t>
            </w:r>
            <w:r w:rsidRPr="006521DA">
              <w:rPr>
                <w:rFonts w:ascii="Times New Roman" w:eastAsia="Calibri" w:hAnsi="Times New Roman" w:cs="Times New Roman"/>
                <w:sz w:val="24"/>
                <w:szCs w:val="24"/>
              </w:rPr>
              <w:t xml:space="preserve">статьи 2 проекта </w:t>
            </w:r>
            <w:r w:rsidRPr="006521DA">
              <w:rPr>
                <w:rFonts w:ascii="Times New Roman" w:eastAsia="Calibri" w:hAnsi="Times New Roman" w:cs="Times New Roman"/>
                <w:b/>
                <w:sz w:val="24"/>
                <w:szCs w:val="24"/>
              </w:rPr>
              <w:t>исключить;</w:t>
            </w:r>
          </w:p>
        </w:tc>
        <w:tc>
          <w:tcPr>
            <w:tcW w:w="3119" w:type="dxa"/>
            <w:shd w:val="clear" w:color="auto" w:fill="auto"/>
          </w:tcPr>
          <w:p w:rsidR="004A5980" w:rsidRPr="006521DA" w:rsidRDefault="004A5980" w:rsidP="004A5980">
            <w:pPr>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4A5980" w:rsidRPr="006521DA" w:rsidRDefault="004A5980" w:rsidP="004A5980">
            <w:pPr>
              <w:jc w:val="center"/>
              <w:rPr>
                <w:rFonts w:ascii="Times New Roman" w:hAnsi="Times New Roman" w:cs="Times New Roman"/>
                <w:b/>
                <w:sz w:val="24"/>
                <w:szCs w:val="24"/>
              </w:rPr>
            </w:pPr>
            <w:r w:rsidRPr="006521DA">
              <w:rPr>
                <w:rFonts w:ascii="Times New Roman" w:hAnsi="Times New Roman" w:cs="Times New Roman"/>
                <w:b/>
                <w:sz w:val="24"/>
                <w:szCs w:val="24"/>
              </w:rPr>
              <w:t xml:space="preserve">У. </w:t>
            </w:r>
            <w:proofErr w:type="spellStart"/>
            <w:r w:rsidRPr="006521DA">
              <w:rPr>
                <w:rFonts w:ascii="Times New Roman" w:hAnsi="Times New Roman" w:cs="Times New Roman"/>
                <w:b/>
                <w:sz w:val="24"/>
                <w:szCs w:val="24"/>
              </w:rPr>
              <w:t>Шапак</w:t>
            </w:r>
            <w:proofErr w:type="spellEnd"/>
          </w:p>
          <w:p w:rsidR="004A5980" w:rsidRPr="006521DA" w:rsidRDefault="004A5980" w:rsidP="004A5980">
            <w:pPr>
              <w:jc w:val="center"/>
              <w:rPr>
                <w:rFonts w:ascii="Times New Roman" w:hAnsi="Times New Roman" w:cs="Times New Roman"/>
                <w:b/>
                <w:sz w:val="24"/>
                <w:szCs w:val="24"/>
              </w:rPr>
            </w:pPr>
            <w:r w:rsidRPr="006521DA">
              <w:rPr>
                <w:rFonts w:ascii="Times New Roman" w:hAnsi="Times New Roman" w:cs="Times New Roman"/>
                <w:b/>
                <w:sz w:val="24"/>
                <w:szCs w:val="24"/>
              </w:rPr>
              <w:t xml:space="preserve">Н. </w:t>
            </w:r>
            <w:proofErr w:type="spellStart"/>
            <w:r w:rsidRPr="006521DA">
              <w:rPr>
                <w:rFonts w:ascii="Times New Roman" w:hAnsi="Times New Roman" w:cs="Times New Roman"/>
                <w:b/>
                <w:sz w:val="24"/>
                <w:szCs w:val="24"/>
              </w:rPr>
              <w:t>Байтилесов</w:t>
            </w:r>
            <w:proofErr w:type="spellEnd"/>
          </w:p>
          <w:p w:rsidR="004A5980" w:rsidRPr="006521DA" w:rsidRDefault="004A5980" w:rsidP="004A5980">
            <w:pPr>
              <w:jc w:val="center"/>
              <w:rPr>
                <w:rFonts w:ascii="Times New Roman" w:hAnsi="Times New Roman" w:cs="Times New Roman"/>
                <w:b/>
                <w:sz w:val="24"/>
                <w:szCs w:val="24"/>
              </w:rPr>
            </w:pPr>
          </w:p>
          <w:p w:rsidR="004A5980" w:rsidRPr="006521DA" w:rsidRDefault="004A5980" w:rsidP="004A5980">
            <w:pPr>
              <w:jc w:val="both"/>
              <w:rPr>
                <w:rFonts w:ascii="Times New Roman" w:hAnsi="Times New Roman" w:cs="Times New Roman"/>
                <w:b/>
                <w:sz w:val="28"/>
                <w:szCs w:val="28"/>
              </w:rPr>
            </w:pPr>
            <w:r w:rsidRPr="006521DA">
              <w:rPr>
                <w:rFonts w:ascii="Times New Roman" w:eastAsia="Calibri" w:hAnsi="Times New Roman" w:cs="Times New Roman"/>
                <w:sz w:val="24"/>
                <w:szCs w:val="28"/>
              </w:rPr>
              <w:t>Противоречие статьям 12 и 23 Закона «О правовых актах»</w:t>
            </w:r>
            <w:r w:rsidRPr="006521DA">
              <w:rPr>
                <w:rStyle w:val="s1"/>
              </w:rPr>
              <w:t>.</w:t>
            </w:r>
          </w:p>
        </w:tc>
        <w:tc>
          <w:tcPr>
            <w:tcW w:w="2551" w:type="dxa"/>
          </w:tcPr>
          <w:p w:rsidR="004A5980" w:rsidRDefault="004A5980" w:rsidP="004A5980">
            <w:pPr>
              <w:widowControl w:val="0"/>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Доработано</w:t>
            </w:r>
          </w:p>
          <w:p w:rsidR="004A5980" w:rsidRDefault="004A5980" w:rsidP="004A5980">
            <w:pPr>
              <w:widowControl w:val="0"/>
              <w:shd w:val="clear" w:color="auto" w:fill="FFFFFF" w:themeFill="background1"/>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Pr="006521DA" w:rsidRDefault="004A5980" w:rsidP="004A5980">
            <w:pPr>
              <w:widowControl w:val="0"/>
              <w:shd w:val="clear" w:color="auto" w:fill="FFFFFF" w:themeFill="background1"/>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rPr>
                <w:rFonts w:ascii="Times New Roman" w:eastAsia="Times New Roman" w:hAnsi="Times New Roman" w:cs="Times New Roman"/>
                <w:i/>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2E155C" w:rsidRDefault="004A5980" w:rsidP="004A5980">
            <w:pPr>
              <w:shd w:val="clear" w:color="auto" w:fill="FFFFFF" w:themeFill="background1"/>
              <w:tabs>
                <w:tab w:val="left" w:pos="567"/>
                <w:tab w:val="left" w:pos="12049"/>
              </w:tabs>
              <w:jc w:val="center"/>
              <w:rPr>
                <w:rFonts w:ascii="Times New Roman" w:hAnsi="Times New Roman" w:cs="Times New Roman"/>
                <w:sz w:val="24"/>
                <w:szCs w:val="24"/>
                <w:highlight w:val="yellow"/>
              </w:rPr>
            </w:pPr>
            <w:r w:rsidRPr="002E155C">
              <w:rPr>
                <w:rFonts w:ascii="Times New Roman" w:eastAsia="SimSun" w:hAnsi="Times New Roman" w:cs="Times New Roman"/>
                <w:bCs/>
                <w:sz w:val="24"/>
                <w:szCs w:val="24"/>
                <w:highlight w:val="yellow"/>
              </w:rPr>
              <w:t>статья 3 проекта</w:t>
            </w:r>
          </w:p>
        </w:tc>
        <w:tc>
          <w:tcPr>
            <w:tcW w:w="3828" w:type="dxa"/>
          </w:tcPr>
          <w:p w:rsidR="004A5980" w:rsidRPr="002E155C" w:rsidRDefault="004A5980" w:rsidP="004A5980">
            <w:pPr>
              <w:shd w:val="clear" w:color="auto" w:fill="FFFFFF" w:themeFill="background1"/>
              <w:ind w:firstLine="709"/>
              <w:contextualSpacing/>
              <w:jc w:val="both"/>
              <w:rPr>
                <w:rFonts w:ascii="Times New Roman" w:eastAsia="Calibri" w:hAnsi="Times New Roman" w:cs="Times New Roman"/>
                <w:b/>
                <w:sz w:val="24"/>
                <w:szCs w:val="24"/>
                <w:highlight w:val="yellow"/>
              </w:rPr>
            </w:pPr>
            <w:r w:rsidRPr="002E155C">
              <w:rPr>
                <w:rFonts w:ascii="Times New Roman" w:eastAsia="Times New Roman" w:hAnsi="Times New Roman" w:cs="Times New Roman"/>
                <w:b/>
                <w:sz w:val="24"/>
                <w:szCs w:val="24"/>
                <w:highlight w:val="yellow"/>
                <w:lang w:eastAsia="ru-RU"/>
              </w:rPr>
              <w:t xml:space="preserve">Статья 3. </w:t>
            </w:r>
            <w:r w:rsidRPr="002E155C">
              <w:rPr>
                <w:rFonts w:ascii="Times New Roman" w:eastAsia="Calibri" w:hAnsi="Times New Roman" w:cs="Times New Roman"/>
                <w:b/>
                <w:bCs/>
                <w:sz w:val="24"/>
                <w:szCs w:val="24"/>
                <w:highlight w:val="yellow"/>
              </w:rPr>
              <w:t>Понятия, связанные с субъектами налоговых правоотношений</w:t>
            </w: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2E155C" w:rsidRDefault="004A5980" w:rsidP="004A5980">
            <w:pPr>
              <w:shd w:val="clear" w:color="auto" w:fill="FFFFFF" w:themeFill="background1"/>
              <w:ind w:firstLine="709"/>
              <w:contextualSpacing/>
              <w:jc w:val="both"/>
              <w:rPr>
                <w:rFonts w:ascii="Times New Roman" w:eastAsia="Times New Roman" w:hAnsi="Times New Roman" w:cs="Times New Roman"/>
                <w:sz w:val="24"/>
                <w:szCs w:val="24"/>
                <w:highlight w:val="yellow"/>
                <w:lang w:eastAsia="ru-RU"/>
              </w:rPr>
            </w:pPr>
            <w:r w:rsidRPr="002E155C">
              <w:rPr>
                <w:rFonts w:ascii="Times New Roman" w:eastAsia="Calibri" w:hAnsi="Times New Roman" w:cs="Times New Roman"/>
                <w:bCs/>
                <w:sz w:val="24"/>
                <w:szCs w:val="24"/>
                <w:highlight w:val="yellow"/>
              </w:rPr>
              <w:t>Понятия, связанные с субъектами налоговых правоотношений:</w:t>
            </w: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r w:rsidRPr="002E155C">
              <w:rPr>
                <w:rFonts w:ascii="Times New Roman" w:eastAsia="Times New Roman" w:hAnsi="Times New Roman" w:cs="Times New Roman"/>
                <w:sz w:val="24"/>
                <w:szCs w:val="24"/>
                <w:highlight w:val="yellow"/>
                <w:lang w:eastAsia="ru-RU"/>
              </w:rPr>
              <w:t xml:space="preserve">… </w:t>
            </w: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r w:rsidRPr="002E155C">
              <w:rPr>
                <w:rFonts w:ascii="Times New Roman" w:eastAsia="Times New Roman" w:hAnsi="Times New Roman" w:cs="Times New Roman"/>
                <w:sz w:val="24"/>
                <w:szCs w:val="24"/>
                <w:highlight w:val="yellow"/>
                <w:lang w:eastAsia="ru-RU"/>
              </w:rPr>
              <w:t xml:space="preserve">21) банковская организация – </w:t>
            </w:r>
            <w:r w:rsidRPr="002E155C">
              <w:rPr>
                <w:rFonts w:ascii="Times New Roman" w:eastAsia="Calibri" w:hAnsi="Times New Roman" w:cs="Times New Roman"/>
                <w:sz w:val="24"/>
                <w:szCs w:val="24"/>
                <w:highlight w:val="yellow"/>
              </w:rPr>
              <w:t>созданные в Республике Казахстан</w:t>
            </w:r>
            <w:r w:rsidRPr="002E155C">
              <w:rPr>
                <w:rFonts w:ascii="Times New Roman" w:eastAsia="Times New Roman" w:hAnsi="Times New Roman" w:cs="Times New Roman"/>
                <w:sz w:val="24"/>
                <w:szCs w:val="24"/>
                <w:highlight w:val="yellow"/>
                <w:lang w:eastAsia="ru-RU"/>
              </w:rPr>
              <w:t xml:space="preserve"> банк второго уровня</w:t>
            </w:r>
            <w:r w:rsidRPr="002E155C">
              <w:rPr>
                <w:rFonts w:ascii="Times New Roman" w:eastAsia="Times New Roman" w:hAnsi="Times New Roman" w:cs="Times New Roman"/>
                <w:b/>
                <w:sz w:val="24"/>
                <w:szCs w:val="24"/>
                <w:highlight w:val="yellow"/>
                <w:lang w:eastAsia="ru-RU"/>
              </w:rPr>
              <w:t>, Банк Развития Казахстана</w:t>
            </w:r>
            <w:r w:rsidRPr="002E155C">
              <w:rPr>
                <w:rFonts w:ascii="Times New Roman" w:eastAsia="Times New Roman" w:hAnsi="Times New Roman" w:cs="Times New Roman"/>
                <w:sz w:val="24"/>
                <w:szCs w:val="24"/>
                <w:highlight w:val="yellow"/>
                <w:lang w:eastAsia="ru-RU"/>
              </w:rPr>
              <w:t xml:space="preserve"> и </w:t>
            </w:r>
            <w:r w:rsidRPr="002E155C">
              <w:rPr>
                <w:rFonts w:ascii="Times New Roman" w:eastAsia="Calibri" w:hAnsi="Times New Roman" w:cs="Times New Roman"/>
                <w:sz w:val="24"/>
                <w:szCs w:val="24"/>
                <w:highlight w:val="yellow"/>
              </w:rPr>
              <w:t>организация, осуществляющая отдельные виды банковских операций;</w:t>
            </w: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r w:rsidRPr="002E155C">
              <w:rPr>
                <w:rFonts w:ascii="Times New Roman" w:eastAsia="Times New Roman" w:hAnsi="Times New Roman" w:cs="Times New Roman"/>
                <w:sz w:val="24"/>
                <w:szCs w:val="24"/>
                <w:highlight w:val="yellow"/>
                <w:lang w:eastAsia="ru-RU"/>
              </w:rPr>
              <w:t>…</w:t>
            </w: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2E155C"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highlight w:val="yellow"/>
                <w:lang w:eastAsia="ru-RU"/>
              </w:rPr>
            </w:pPr>
          </w:p>
        </w:tc>
        <w:tc>
          <w:tcPr>
            <w:tcW w:w="3967" w:type="dxa"/>
          </w:tcPr>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i/>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bCs/>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b/>
                <w:i/>
                <w:sz w:val="24"/>
                <w:szCs w:val="24"/>
                <w:highlight w:val="yellow"/>
              </w:rPr>
            </w:pPr>
            <w:r w:rsidRPr="002E155C">
              <w:rPr>
                <w:rFonts w:ascii="Times New Roman" w:eastAsia="Calibri" w:hAnsi="Times New Roman" w:cs="Times New Roman"/>
                <w:b/>
                <w:bCs/>
                <w:sz w:val="24"/>
                <w:szCs w:val="24"/>
                <w:highlight w:val="yellow"/>
              </w:rPr>
              <w:t>в подпункте 21)</w:t>
            </w:r>
            <w:r w:rsidRPr="002E155C">
              <w:rPr>
                <w:rFonts w:ascii="Times New Roman" w:eastAsia="Calibri" w:hAnsi="Times New Roman" w:cs="Times New Roman"/>
                <w:sz w:val="24"/>
                <w:szCs w:val="24"/>
                <w:highlight w:val="yellow"/>
              </w:rPr>
              <w:t xml:space="preserve"> </w:t>
            </w:r>
            <w:r w:rsidRPr="002E155C">
              <w:rPr>
                <w:rFonts w:ascii="Times New Roman" w:eastAsia="Calibri" w:hAnsi="Times New Roman" w:cs="Times New Roman"/>
                <w:b/>
                <w:iCs/>
                <w:sz w:val="24"/>
                <w:szCs w:val="24"/>
                <w:highlight w:val="yellow"/>
              </w:rPr>
              <w:t>статьи 3 проекта</w:t>
            </w:r>
            <w:r w:rsidRPr="002E155C">
              <w:rPr>
                <w:rFonts w:ascii="Times New Roman" w:eastAsia="Calibri" w:hAnsi="Times New Roman" w:cs="Times New Roman"/>
                <w:sz w:val="24"/>
                <w:szCs w:val="24"/>
                <w:highlight w:val="yellow"/>
              </w:rPr>
              <w:t xml:space="preserve"> слова «</w:t>
            </w:r>
            <w:r w:rsidRPr="002E155C">
              <w:rPr>
                <w:rFonts w:ascii="Times New Roman" w:eastAsia="Times New Roman" w:hAnsi="Times New Roman" w:cs="Times New Roman"/>
                <w:b/>
                <w:sz w:val="24"/>
                <w:szCs w:val="24"/>
                <w:highlight w:val="yellow"/>
                <w:lang w:eastAsia="ru-RU"/>
              </w:rPr>
              <w:t>, Банк Развития Казахстана</w:t>
            </w:r>
            <w:r w:rsidRPr="002E155C">
              <w:rPr>
                <w:rFonts w:ascii="Times New Roman" w:eastAsia="Calibri" w:hAnsi="Times New Roman" w:cs="Times New Roman"/>
                <w:sz w:val="24"/>
                <w:szCs w:val="24"/>
                <w:highlight w:val="yellow"/>
              </w:rPr>
              <w:t>» исключить;</w:t>
            </w:r>
          </w:p>
          <w:p w:rsidR="004A5980" w:rsidRPr="002E155C" w:rsidRDefault="004A5980" w:rsidP="004A5980">
            <w:pPr>
              <w:shd w:val="clear" w:color="auto" w:fill="FFFFFF" w:themeFill="background1"/>
              <w:jc w:val="both"/>
              <w:rPr>
                <w:rFonts w:ascii="Times New Roman" w:eastAsia="Arial" w:hAnsi="Times New Roman" w:cs="Times New Roman"/>
                <w:b/>
                <w:sz w:val="24"/>
                <w:szCs w:val="24"/>
                <w:highlight w:val="yellow"/>
              </w:rPr>
            </w:pPr>
          </w:p>
          <w:p w:rsidR="004A5980" w:rsidRPr="002E155C" w:rsidRDefault="004A5980" w:rsidP="004A5980">
            <w:pPr>
              <w:tabs>
                <w:tab w:val="left" w:pos="142"/>
              </w:tabs>
              <w:ind w:firstLine="709"/>
              <w:contextualSpacing/>
              <w:jc w:val="both"/>
              <w:rPr>
                <w:rFonts w:ascii="Times New Roman" w:eastAsia="Arial" w:hAnsi="Times New Roman" w:cs="Times New Roman"/>
                <w:b/>
                <w:sz w:val="24"/>
                <w:szCs w:val="24"/>
                <w:highlight w:val="yellow"/>
              </w:rPr>
            </w:pPr>
          </w:p>
        </w:tc>
        <w:tc>
          <w:tcPr>
            <w:tcW w:w="3119" w:type="dxa"/>
          </w:tcPr>
          <w:p w:rsidR="004A5980" w:rsidRPr="002E155C"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2E155C">
              <w:rPr>
                <w:rFonts w:ascii="Times New Roman" w:eastAsia="Arial" w:hAnsi="Times New Roman" w:cs="Times New Roman"/>
                <w:b/>
                <w:sz w:val="24"/>
                <w:szCs w:val="24"/>
                <w:highlight w:val="yellow"/>
              </w:rPr>
              <w:t>депутат</w:t>
            </w:r>
          </w:p>
          <w:p w:rsidR="004A5980" w:rsidRPr="002E155C"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2E155C">
              <w:rPr>
                <w:rFonts w:ascii="Times New Roman" w:eastAsia="Arial" w:hAnsi="Times New Roman" w:cs="Times New Roman"/>
                <w:b/>
                <w:sz w:val="24"/>
                <w:szCs w:val="24"/>
                <w:highlight w:val="yellow"/>
              </w:rPr>
              <w:t>Б. Бейсенгалиев</w:t>
            </w:r>
          </w:p>
          <w:p w:rsidR="004A5980" w:rsidRPr="002E155C" w:rsidRDefault="004A5980" w:rsidP="004A5980">
            <w:pPr>
              <w:shd w:val="clear" w:color="auto" w:fill="FFFFFF" w:themeFill="background1"/>
              <w:ind w:firstLine="720"/>
              <w:jc w:val="both"/>
              <w:rPr>
                <w:rFonts w:ascii="Times New Roman" w:eastAsia="Calibri" w:hAnsi="Times New Roman" w:cs="Times New Roman"/>
                <w:sz w:val="24"/>
                <w:szCs w:val="24"/>
                <w:highlight w:val="yellow"/>
              </w:rPr>
            </w:pPr>
          </w:p>
          <w:p w:rsidR="004A5980" w:rsidRPr="002E155C" w:rsidRDefault="004A5980" w:rsidP="004A5980">
            <w:pPr>
              <w:shd w:val="clear" w:color="auto" w:fill="FFFFFF" w:themeFill="background1"/>
              <w:ind w:firstLine="720"/>
              <w:jc w:val="both"/>
              <w:rPr>
                <w:rFonts w:ascii="Times New Roman" w:eastAsia="Calibri" w:hAnsi="Times New Roman" w:cs="Times New Roman"/>
                <w:sz w:val="24"/>
                <w:szCs w:val="24"/>
                <w:highlight w:val="yellow"/>
              </w:rPr>
            </w:pPr>
          </w:p>
          <w:p w:rsidR="004A5980" w:rsidRPr="002E155C" w:rsidRDefault="004A5980" w:rsidP="004A5980">
            <w:pPr>
              <w:ind w:firstLine="353"/>
              <w:jc w:val="both"/>
              <w:rPr>
                <w:rFonts w:ascii="Times New Roman" w:hAnsi="Times New Roman" w:cs="Times New Roman"/>
                <w:sz w:val="24"/>
                <w:szCs w:val="24"/>
                <w:highlight w:val="yellow"/>
              </w:rPr>
            </w:pPr>
            <w:r w:rsidRPr="002E155C">
              <w:rPr>
                <w:rFonts w:ascii="Times New Roman" w:hAnsi="Times New Roman" w:cs="Times New Roman"/>
                <w:sz w:val="24"/>
                <w:szCs w:val="24"/>
                <w:highlight w:val="yellow"/>
              </w:rPr>
              <w:t xml:space="preserve">БРК является АО, контрольный пакет акции которого принадлежит национальному управляющему холдингу.  БРК является национальным институтом развития и банком, уполномоченным на реализацию государственной инвестиционной политики и государственного стимулирования промышленности. </w:t>
            </w:r>
          </w:p>
          <w:p w:rsidR="004A5980" w:rsidRPr="002E155C" w:rsidRDefault="004A5980" w:rsidP="004A5980">
            <w:pPr>
              <w:ind w:firstLine="353"/>
              <w:jc w:val="both"/>
              <w:rPr>
                <w:rFonts w:ascii="Times New Roman" w:eastAsia="Times New Roman" w:hAnsi="Times New Roman" w:cs="Times New Roman"/>
                <w:b/>
                <w:sz w:val="24"/>
                <w:szCs w:val="24"/>
                <w:highlight w:val="yellow"/>
                <w:lang w:eastAsia="ru-RU"/>
              </w:rPr>
            </w:pPr>
            <w:r w:rsidRPr="002E155C">
              <w:rPr>
                <w:rFonts w:ascii="Times New Roman" w:hAnsi="Times New Roman" w:cs="Times New Roman"/>
                <w:sz w:val="24"/>
                <w:szCs w:val="24"/>
                <w:highlight w:val="yellow"/>
              </w:rPr>
              <w:t xml:space="preserve">В этой связи, предлагается исключить указанный банк. </w:t>
            </w:r>
          </w:p>
        </w:tc>
        <w:tc>
          <w:tcPr>
            <w:tcW w:w="2551" w:type="dxa"/>
          </w:tcPr>
          <w:p w:rsidR="004A5980" w:rsidRPr="002E155C"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2E155C">
              <w:rPr>
                <w:rFonts w:ascii="Times New Roman" w:eastAsia="Times New Roman" w:hAnsi="Times New Roman" w:cs="Times New Roman"/>
                <w:b/>
                <w:sz w:val="24"/>
                <w:szCs w:val="24"/>
                <w:highlight w:val="yellow"/>
                <w:lang w:eastAsia="ru-RU"/>
              </w:rPr>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14389C" w:rsidRDefault="004A5980" w:rsidP="004A5980">
            <w:pPr>
              <w:contextualSpacing/>
              <w:jc w:val="both"/>
              <w:rPr>
                <w:rFonts w:ascii="Times New Roman" w:eastAsia="Times New Roman" w:hAnsi="Times New Roman" w:cs="Times New Roman"/>
                <w:b/>
                <w:sz w:val="24"/>
                <w:szCs w:val="24"/>
                <w:highlight w:val="yellow"/>
                <w:lang w:eastAsia="ru-RU"/>
              </w:rPr>
            </w:pPr>
            <w:r>
              <w:rPr>
                <w:rFonts w:ascii="Times New Roman" w:eastAsia="Times New Roman" w:hAnsi="Times New Roman" w:cs="Times New Roman"/>
                <w:sz w:val="24"/>
                <w:szCs w:val="24"/>
                <w:highlight w:val="yellow"/>
                <w:lang w:eastAsia="ru-RU"/>
              </w:rPr>
              <w:t>статья 19-1</w:t>
            </w:r>
            <w:r w:rsidRPr="0014389C">
              <w:rPr>
                <w:rFonts w:ascii="Times New Roman" w:eastAsia="Times New Roman" w:hAnsi="Times New Roman" w:cs="Times New Roman"/>
                <w:sz w:val="24"/>
                <w:szCs w:val="24"/>
                <w:highlight w:val="yellow"/>
                <w:lang w:eastAsia="ru-RU"/>
              </w:rPr>
              <w:t xml:space="preserve"> проекта </w:t>
            </w:r>
          </w:p>
        </w:tc>
        <w:tc>
          <w:tcPr>
            <w:tcW w:w="3828" w:type="dxa"/>
          </w:tcPr>
          <w:p w:rsidR="004A5980" w:rsidRPr="0014389C"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Calibri" w:hAnsi="Times New Roman" w:cs="Times New Roman"/>
                <w:b/>
                <w:bCs/>
                <w:sz w:val="24"/>
                <w:szCs w:val="24"/>
                <w:highlight w:val="yellow"/>
              </w:rPr>
              <w:t>Статья 19-1. Отсутствует</w:t>
            </w:r>
          </w:p>
        </w:tc>
        <w:tc>
          <w:tcPr>
            <w:tcW w:w="3967" w:type="dxa"/>
          </w:tcPr>
          <w:p w:rsidR="004A5980" w:rsidRPr="0014389C" w:rsidRDefault="004A5980" w:rsidP="004A5980">
            <w:pPr>
              <w:ind w:firstLine="284"/>
              <w:contextualSpacing/>
              <w:jc w:val="both"/>
              <w:rPr>
                <w:rFonts w:ascii="Times New Roman" w:hAnsi="Times New Roman" w:cs="Times New Roman"/>
                <w:bCs/>
                <w:sz w:val="24"/>
                <w:szCs w:val="24"/>
                <w:highlight w:val="yellow"/>
              </w:rPr>
            </w:pPr>
            <w:r>
              <w:rPr>
                <w:rFonts w:ascii="Times New Roman" w:hAnsi="Times New Roman" w:cs="Times New Roman"/>
                <w:b/>
                <w:bCs/>
                <w:i/>
                <w:sz w:val="24"/>
                <w:szCs w:val="24"/>
                <w:highlight w:val="yellow"/>
              </w:rPr>
              <w:t>дополнить статьей 19-1</w:t>
            </w:r>
            <w:r w:rsidRPr="0014389C">
              <w:rPr>
                <w:rFonts w:ascii="Times New Roman" w:hAnsi="Times New Roman" w:cs="Times New Roman"/>
                <w:bCs/>
                <w:sz w:val="24"/>
                <w:szCs w:val="24"/>
                <w:highlight w:val="yellow"/>
              </w:rPr>
              <w:t xml:space="preserve"> следующего содержания:</w:t>
            </w:r>
          </w:p>
          <w:p w:rsidR="004A5980" w:rsidRPr="0014389C"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t xml:space="preserve"> «Статья 19-1. </w:t>
            </w:r>
            <w:r w:rsidRPr="0014389C">
              <w:rPr>
                <w:rFonts w:ascii="Times New Roman" w:eastAsia="Calibri" w:hAnsi="Times New Roman" w:cs="Times New Roman"/>
                <w:b/>
                <w:bCs/>
                <w:sz w:val="24"/>
                <w:szCs w:val="24"/>
                <w:highlight w:val="yellow"/>
              </w:rPr>
              <w:t>П</w:t>
            </w:r>
            <w:r w:rsidRPr="0014389C">
              <w:rPr>
                <w:rFonts w:ascii="Times New Roman" w:eastAsia="Times New Roman" w:hAnsi="Times New Roman" w:cs="Times New Roman"/>
                <w:b/>
                <w:sz w:val="24"/>
                <w:szCs w:val="24"/>
                <w:highlight w:val="yellow"/>
                <w:lang w:eastAsia="ru-RU"/>
              </w:rPr>
              <w:t>онятия</w:t>
            </w:r>
            <w:r w:rsidRPr="0014389C">
              <w:rPr>
                <w:rFonts w:ascii="Times New Roman" w:eastAsia="Calibri" w:hAnsi="Times New Roman" w:cs="Times New Roman"/>
                <w:b/>
                <w:bCs/>
                <w:sz w:val="24"/>
                <w:szCs w:val="24"/>
                <w:highlight w:val="yellow"/>
              </w:rPr>
              <w:t>, связанные с ценными бумагами</w:t>
            </w:r>
          </w:p>
          <w:p w:rsidR="004A5980" w:rsidRPr="0014389C" w:rsidRDefault="004A5980" w:rsidP="004A5980">
            <w:pPr>
              <w:ind w:firstLine="284"/>
              <w:contextualSpacing/>
              <w:jc w:val="both"/>
              <w:rPr>
                <w:rFonts w:ascii="Times New Roman" w:eastAsia="Calibri" w:hAnsi="Times New Roman" w:cs="Times New Roman"/>
                <w:b/>
                <w:bCs/>
                <w:sz w:val="24"/>
                <w:szCs w:val="24"/>
                <w:highlight w:val="yellow"/>
              </w:rPr>
            </w:pPr>
          </w:p>
          <w:p w:rsidR="004A5980" w:rsidRPr="0014389C" w:rsidRDefault="004A5980" w:rsidP="004A5980">
            <w:pPr>
              <w:ind w:firstLine="284"/>
              <w:contextualSpacing/>
              <w:jc w:val="both"/>
              <w:rPr>
                <w:rFonts w:ascii="Times New Roman" w:eastAsia="Calibri" w:hAnsi="Times New Roman" w:cs="Times New Roman"/>
                <w:b/>
                <w:bCs/>
                <w:sz w:val="24"/>
                <w:szCs w:val="24"/>
                <w:highlight w:val="yellow"/>
              </w:rPr>
            </w:pPr>
            <w:r w:rsidRPr="0014389C">
              <w:rPr>
                <w:rFonts w:ascii="Times New Roman" w:eastAsia="Calibri" w:hAnsi="Times New Roman" w:cs="Times New Roman"/>
                <w:b/>
                <w:bCs/>
                <w:sz w:val="24"/>
                <w:szCs w:val="24"/>
                <w:highlight w:val="yellow"/>
              </w:rPr>
              <w:t>Понятия, связанные с ценными бумагами:</w:t>
            </w:r>
          </w:p>
          <w:p w:rsidR="004A5980" w:rsidRPr="0014389C"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t xml:space="preserve">1) </w:t>
            </w:r>
            <w:r w:rsidRPr="0014389C">
              <w:rPr>
                <w:rFonts w:ascii="Times New Roman" w:eastAsia="Calibri" w:hAnsi="Times New Roman" w:cs="Times New Roman"/>
                <w:b/>
                <w:bCs/>
                <w:sz w:val="24"/>
                <w:szCs w:val="24"/>
                <w:highlight w:val="yellow"/>
              </w:rPr>
              <w:t>исламские ценные бумаги –</w:t>
            </w:r>
            <w:r w:rsidRPr="0014389C">
              <w:rPr>
                <w:rFonts w:ascii="Times New Roman" w:eastAsia="Times New Roman" w:hAnsi="Times New Roman" w:cs="Times New Roman"/>
                <w:b/>
                <w:sz w:val="24"/>
                <w:szCs w:val="24"/>
                <w:highlight w:val="yellow"/>
                <w:lang w:eastAsia="ru-RU"/>
              </w:rPr>
              <w:t xml:space="preserve"> исламские арендные </w:t>
            </w:r>
            <w:r w:rsidRPr="0014389C">
              <w:rPr>
                <w:rFonts w:ascii="Times New Roman" w:eastAsia="Times New Roman" w:hAnsi="Times New Roman" w:cs="Times New Roman"/>
                <w:b/>
                <w:sz w:val="24"/>
                <w:szCs w:val="24"/>
                <w:highlight w:val="yellow"/>
                <w:lang w:eastAsia="ru-RU"/>
              </w:rPr>
              <w:lastRenderedPageBreak/>
              <w:t>сертификаты и исламские сертификаты участия;</w:t>
            </w:r>
          </w:p>
          <w:p w:rsidR="004A5980" w:rsidRPr="0014389C"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t>2) дисконт по долговым ценным бумагам (далее – дисконт) – положительная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w:t>
            </w:r>
          </w:p>
          <w:p w:rsidR="004A5980" w:rsidRPr="0014389C"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t>3) купон по долговым ценным бумагам (далее – купон) – сумма, выплачиваемая (подлежащая выплате) эмитентом сверх номинальной стоимости долговых ценных бумаг в соответствии с условиями выпуска;</w:t>
            </w:r>
          </w:p>
          <w:p w:rsidR="004A5980" w:rsidRPr="0014389C"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t>4) премия по долговым ценным бумагам – положительная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4A5980" w:rsidRPr="0014389C"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t xml:space="preserve">5) долговые ценные бумаги – ценные бумаги, удостоверяющие обязательство эмитента </w:t>
            </w:r>
            <w:r w:rsidRPr="0014389C">
              <w:rPr>
                <w:rFonts w:ascii="Times New Roman" w:eastAsia="Times New Roman" w:hAnsi="Times New Roman" w:cs="Times New Roman"/>
                <w:b/>
                <w:sz w:val="24"/>
                <w:szCs w:val="24"/>
                <w:highlight w:val="yellow"/>
                <w:lang w:eastAsia="ru-RU"/>
              </w:rPr>
              <w:lastRenderedPageBreak/>
              <w:t>(должника) по выплате основной суммы долга на условиях выпуска данных ценных бумаг, в том числе государственные эмиссионные ценные бумаги, облигации.»;</w:t>
            </w:r>
          </w:p>
        </w:tc>
        <w:tc>
          <w:tcPr>
            <w:tcW w:w="3119" w:type="dxa"/>
          </w:tcPr>
          <w:p w:rsidR="004A5980" w:rsidRPr="0014389C" w:rsidRDefault="004A5980" w:rsidP="004A5980">
            <w:pPr>
              <w:jc w:val="center"/>
              <w:rPr>
                <w:rFonts w:ascii="Times New Roman" w:hAnsi="Times New Roman" w:cs="Times New Roman"/>
                <w:b/>
                <w:sz w:val="24"/>
                <w:szCs w:val="24"/>
                <w:highlight w:val="yellow"/>
              </w:rPr>
            </w:pPr>
            <w:r w:rsidRPr="0014389C">
              <w:rPr>
                <w:rFonts w:ascii="Times New Roman" w:hAnsi="Times New Roman" w:cs="Times New Roman"/>
                <w:b/>
                <w:sz w:val="24"/>
                <w:szCs w:val="24"/>
                <w:highlight w:val="yellow"/>
              </w:rPr>
              <w:lastRenderedPageBreak/>
              <w:t>депутат</w:t>
            </w:r>
          </w:p>
          <w:p w:rsidR="004A5980" w:rsidRPr="0014389C" w:rsidRDefault="004A5980" w:rsidP="004A5980">
            <w:pPr>
              <w:jc w:val="center"/>
              <w:rPr>
                <w:rFonts w:ascii="Times New Roman" w:hAnsi="Times New Roman" w:cs="Times New Roman"/>
                <w:b/>
                <w:sz w:val="24"/>
                <w:szCs w:val="24"/>
                <w:highlight w:val="yellow"/>
              </w:rPr>
            </w:pPr>
            <w:r w:rsidRPr="0014389C">
              <w:rPr>
                <w:rFonts w:ascii="Times New Roman" w:hAnsi="Times New Roman" w:cs="Times New Roman"/>
                <w:b/>
                <w:sz w:val="24"/>
                <w:szCs w:val="24"/>
                <w:highlight w:val="yellow"/>
              </w:rPr>
              <w:t>Б. Бейсенгалиев</w:t>
            </w:r>
          </w:p>
          <w:p w:rsidR="004A5980" w:rsidRPr="0014389C"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14389C"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14389C" w:rsidRDefault="004A5980" w:rsidP="004A5980">
            <w:pPr>
              <w:ind w:firstLine="317"/>
              <w:contextualSpacing/>
              <w:jc w:val="both"/>
              <w:rPr>
                <w:rFonts w:ascii="Times New Roman" w:eastAsia="Times New Roman" w:hAnsi="Times New Roman" w:cs="Times New Roman"/>
                <w:sz w:val="24"/>
                <w:szCs w:val="24"/>
                <w:highlight w:val="yellow"/>
                <w:lang w:eastAsia="ru-RU"/>
              </w:rPr>
            </w:pPr>
            <w:r w:rsidRPr="0014389C">
              <w:rPr>
                <w:rFonts w:ascii="Times New Roman" w:eastAsia="Times New Roman" w:hAnsi="Times New Roman" w:cs="Times New Roman"/>
                <w:sz w:val="24"/>
                <w:szCs w:val="24"/>
                <w:highlight w:val="yellow"/>
                <w:lang w:eastAsia="ru-RU"/>
              </w:rPr>
              <w:t xml:space="preserve">С учетом предусмотренного проектом разделения, все имеющиеся определения, связанные с ценными бумагами, </w:t>
            </w:r>
            <w:r w:rsidRPr="0014389C">
              <w:rPr>
                <w:rFonts w:ascii="Times New Roman" w:eastAsia="Times New Roman" w:hAnsi="Times New Roman" w:cs="Times New Roman"/>
                <w:b/>
                <w:sz w:val="24"/>
                <w:szCs w:val="24"/>
                <w:highlight w:val="yellow"/>
                <w:lang w:eastAsia="ru-RU"/>
              </w:rPr>
              <w:t xml:space="preserve">предлагается </w:t>
            </w:r>
            <w:r w:rsidRPr="0014389C">
              <w:rPr>
                <w:rFonts w:ascii="Times New Roman" w:eastAsia="Times New Roman" w:hAnsi="Times New Roman" w:cs="Times New Roman"/>
                <w:b/>
                <w:sz w:val="24"/>
                <w:szCs w:val="24"/>
                <w:highlight w:val="yellow"/>
                <w:lang w:eastAsia="ru-RU"/>
              </w:rPr>
              <w:lastRenderedPageBreak/>
              <w:t>выделить в отдельную статью</w:t>
            </w:r>
            <w:r w:rsidRPr="0014389C">
              <w:rPr>
                <w:rFonts w:ascii="Times New Roman" w:eastAsia="Times New Roman" w:hAnsi="Times New Roman" w:cs="Times New Roman"/>
                <w:sz w:val="24"/>
                <w:szCs w:val="24"/>
                <w:highlight w:val="yellow"/>
                <w:lang w:eastAsia="ru-RU"/>
              </w:rPr>
              <w:t>.</w:t>
            </w:r>
          </w:p>
          <w:p w:rsidR="004A5980" w:rsidRPr="0014389C"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14389C"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14389C" w:rsidRDefault="004A5980" w:rsidP="004A5980">
            <w:pPr>
              <w:ind w:firstLine="284"/>
              <w:contextualSpacing/>
              <w:jc w:val="both"/>
              <w:rPr>
                <w:rFonts w:ascii="Times New Roman" w:eastAsia="Times New Roman" w:hAnsi="Times New Roman" w:cs="Times New Roman"/>
                <w:b/>
                <w:sz w:val="24"/>
                <w:szCs w:val="24"/>
                <w:highlight w:val="yellow"/>
                <w:lang w:eastAsia="ru-RU"/>
              </w:rPr>
            </w:pPr>
          </w:p>
        </w:tc>
        <w:tc>
          <w:tcPr>
            <w:tcW w:w="2551" w:type="dxa"/>
          </w:tcPr>
          <w:p w:rsidR="004A5980" w:rsidRPr="0014389C"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14389C">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статья 19 проекта</w:t>
            </w:r>
          </w:p>
        </w:tc>
        <w:tc>
          <w:tcPr>
            <w:tcW w:w="3828" w:type="dxa"/>
          </w:tcPr>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Статья 19. </w:t>
            </w:r>
            <w:r w:rsidRPr="006521DA">
              <w:rPr>
                <w:rFonts w:ascii="Times New Roman" w:eastAsia="Calibri" w:hAnsi="Times New Roman" w:cs="Times New Roman"/>
                <w:b/>
                <w:bCs/>
                <w:sz w:val="24"/>
                <w:szCs w:val="24"/>
              </w:rPr>
              <w:t>Прочие</w:t>
            </w:r>
            <w:r w:rsidRPr="006521DA">
              <w:rPr>
                <w:rFonts w:ascii="Times New Roman" w:eastAsia="Times New Roman" w:hAnsi="Times New Roman" w:cs="Times New Roman"/>
                <w:b/>
                <w:sz w:val="24"/>
                <w:szCs w:val="24"/>
                <w:lang w:eastAsia="ru-RU"/>
              </w:rPr>
              <w:t xml:space="preserve"> понятия и аббревиатуры</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w:t>
            </w:r>
            <w:r w:rsidRPr="006521DA">
              <w:rPr>
                <w:rFonts w:ascii="Times New Roman" w:eastAsia="Calibri" w:hAnsi="Times New Roman" w:cs="Times New Roman"/>
                <w:bCs/>
                <w:sz w:val="24"/>
                <w:szCs w:val="24"/>
              </w:rPr>
              <w:t xml:space="preserve">Прочие </w:t>
            </w:r>
            <w:r w:rsidRPr="006521DA">
              <w:rPr>
                <w:rFonts w:ascii="Times New Roman" w:eastAsia="Times New Roman" w:hAnsi="Times New Roman" w:cs="Times New Roman"/>
                <w:sz w:val="24"/>
                <w:szCs w:val="24"/>
                <w:lang w:eastAsia="ru-RU"/>
              </w:rPr>
              <w:t>понятия и аббревиатуры:</w:t>
            </w:r>
          </w:p>
          <w:p w:rsidR="004A5980" w:rsidRPr="006521DA" w:rsidRDefault="004A5980" w:rsidP="004A5980">
            <w:pPr>
              <w:tabs>
                <w:tab w:val="left" w:pos="142"/>
              </w:tabs>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1) </w:t>
            </w:r>
            <w:r w:rsidRPr="006521DA">
              <w:rPr>
                <w:rFonts w:ascii="Times New Roman" w:eastAsia="Calibri" w:hAnsi="Times New Roman" w:cs="Times New Roman"/>
                <w:b/>
                <w:bCs/>
                <w:sz w:val="24"/>
                <w:szCs w:val="24"/>
              </w:rPr>
              <w:t>исламские ценные бумаги–</w:t>
            </w:r>
            <w:r w:rsidRPr="006521DA">
              <w:rPr>
                <w:rFonts w:ascii="Times New Roman" w:eastAsia="Times New Roman" w:hAnsi="Times New Roman" w:cs="Times New Roman"/>
                <w:b/>
                <w:sz w:val="24"/>
                <w:szCs w:val="24"/>
                <w:lang w:eastAsia="ru-RU"/>
              </w:rPr>
              <w:t xml:space="preserve"> исламские арендные сертификаты и исламские сертификаты участия;</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месячный расчетный показатель – месячный расчетный показатель, установленный законом о республиканском бюджете </w:t>
            </w:r>
            <w:r w:rsidRPr="006521DA">
              <w:rPr>
                <w:rFonts w:ascii="Times New Roman" w:eastAsia="Calibri" w:hAnsi="Times New Roman" w:cs="Times New Roman"/>
                <w:bCs/>
                <w:sz w:val="24"/>
                <w:szCs w:val="24"/>
              </w:rPr>
              <w:t>и действующий на дату, определенную настоящим Кодексом</w:t>
            </w: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lang w:eastAsia="ru-RU"/>
              </w:rPr>
              <w:t>3) минима</w:t>
            </w:r>
            <w:r w:rsidRPr="006521DA">
              <w:rPr>
                <w:rFonts w:ascii="Times New Roman" w:eastAsia="Times New Roman" w:hAnsi="Times New Roman" w:cs="Times New Roman"/>
                <w:sz w:val="24"/>
                <w:szCs w:val="24"/>
                <w:shd w:val="clear" w:color="auto" w:fill="FFFFFF"/>
                <w:lang w:eastAsia="ru-RU"/>
              </w:rPr>
              <w:t xml:space="preserve">льная заработная плата – </w:t>
            </w:r>
            <w:r w:rsidRPr="006521DA">
              <w:rPr>
                <w:rFonts w:ascii="Times New Roman" w:eastAsia="Times New Roman" w:hAnsi="Times New Roman" w:cs="Times New Roman"/>
                <w:sz w:val="24"/>
                <w:szCs w:val="24"/>
                <w:lang w:eastAsia="ru-RU"/>
              </w:rPr>
              <w:t>минима</w:t>
            </w:r>
            <w:r w:rsidRPr="006521DA">
              <w:rPr>
                <w:rFonts w:ascii="Times New Roman" w:eastAsia="Times New Roman" w:hAnsi="Times New Roman" w:cs="Times New Roman"/>
                <w:sz w:val="24"/>
                <w:szCs w:val="24"/>
                <w:shd w:val="clear" w:color="auto" w:fill="FFFFFF"/>
                <w:lang w:eastAsia="ru-RU"/>
              </w:rPr>
              <w:t xml:space="preserve">льный размер заработной платы, установленный законом о республиканском бюджете </w:t>
            </w:r>
            <w:r w:rsidRPr="006521DA">
              <w:rPr>
                <w:rFonts w:ascii="Times New Roman" w:eastAsia="Calibri" w:hAnsi="Times New Roman" w:cs="Times New Roman"/>
                <w:bCs/>
                <w:sz w:val="24"/>
                <w:szCs w:val="24"/>
              </w:rPr>
              <w:t xml:space="preserve">и действующий на дату, </w:t>
            </w:r>
            <w:r w:rsidRPr="006521DA">
              <w:rPr>
                <w:rFonts w:ascii="Times New Roman" w:eastAsia="Calibri" w:hAnsi="Times New Roman" w:cs="Times New Roman"/>
                <w:bCs/>
                <w:sz w:val="24"/>
                <w:szCs w:val="24"/>
              </w:rPr>
              <w:lastRenderedPageBreak/>
              <w:t>определенную настоящим Кодексом</w:t>
            </w:r>
            <w:r w:rsidRPr="006521DA">
              <w:rPr>
                <w:rFonts w:ascii="Times New Roman" w:eastAsia="Times New Roman" w:hAnsi="Times New Roman" w:cs="Times New Roman"/>
                <w:sz w:val="24"/>
                <w:szCs w:val="24"/>
                <w:shd w:val="clear" w:color="auto" w:fill="FFFFFF"/>
                <w:lang w:eastAsia="ru-RU"/>
              </w:rPr>
              <w:t>;</w:t>
            </w:r>
          </w:p>
          <w:p w:rsidR="004A5980" w:rsidRPr="006521DA" w:rsidRDefault="004A5980" w:rsidP="004A5980">
            <w:pPr>
              <w:tabs>
                <w:tab w:val="left" w:pos="142"/>
              </w:tabs>
              <w:ind w:firstLine="709"/>
              <w:contextualSpacing/>
              <w:jc w:val="both"/>
              <w:rPr>
                <w:rFonts w:ascii="Times New Roman" w:eastAsia="Calibri" w:hAnsi="Times New Roman" w:cs="Times New Roman"/>
                <w:sz w:val="24"/>
                <w:szCs w:val="24"/>
              </w:rPr>
            </w:pPr>
            <w:r w:rsidRPr="006521DA">
              <w:rPr>
                <w:rFonts w:ascii="Times New Roman" w:eastAsia="Times New Roman" w:hAnsi="Times New Roman" w:cs="Times New Roman"/>
                <w:sz w:val="24"/>
                <w:szCs w:val="24"/>
                <w:lang w:eastAsia="ru-RU"/>
              </w:rPr>
              <w:t xml:space="preserve">4) </w:t>
            </w:r>
            <w:r w:rsidRPr="006521DA">
              <w:rPr>
                <w:rFonts w:ascii="Times New Roman" w:eastAsia="Calibri" w:hAnsi="Times New Roman" w:cs="Times New Roman"/>
                <w:sz w:val="24"/>
                <w:szCs w:val="24"/>
              </w:rPr>
              <w:t xml:space="preserve">государственная база данных налогоплательщиков (далее – база налогоплательщиков) – информационная система, предназначенная для осуществления </w:t>
            </w:r>
            <w:r w:rsidRPr="006521DA">
              <w:rPr>
                <w:rFonts w:ascii="Times New Roman" w:eastAsia="Times New Roman" w:hAnsi="Times New Roman" w:cs="Times New Roman"/>
                <w:sz w:val="24"/>
                <w:szCs w:val="24"/>
                <w:lang w:eastAsia="ru-RU"/>
              </w:rPr>
              <w:t>налоговой регистрации</w:t>
            </w:r>
            <w:r w:rsidRPr="006521DA">
              <w:rPr>
                <w:rFonts w:ascii="Times New Roman" w:eastAsia="Calibri" w:hAnsi="Times New Roman" w:cs="Times New Roman"/>
                <w:sz w:val="24"/>
                <w:szCs w:val="24"/>
              </w:rPr>
              <w:t xml:space="preserve"> налогоплательщиков;</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 xml:space="preserve">5) </w:t>
            </w:r>
            <w:r w:rsidRPr="006521DA">
              <w:rPr>
                <w:rFonts w:ascii="Times New Roman" w:eastAsia="Calibri" w:hAnsi="Times New Roman" w:cs="Times New Roman"/>
                <w:sz w:val="24"/>
                <w:szCs w:val="24"/>
              </w:rPr>
              <w:t>национальные реестры идентификационных номеров (далее – реестры номеров) – государственные базы данных, предназначенные для осуществления регистрационного учета индивидуальных идентификационных номеров физических лиц и бизнес-идентификационных номеров юридических лиц (филиалов и представительств), индивидуальных предпринимателей, осуществляющих деятельность в виде совместного предпринимательства</w:t>
            </w: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6) лицевой счет налогоплательщика (налогового агента) (далее – лицевой счет) – документ для учета исчисленных, начисленных (уменьшенных), перечисленных и уплаченных (с </w:t>
            </w:r>
            <w:r w:rsidRPr="006521DA">
              <w:rPr>
                <w:rFonts w:ascii="Times New Roman" w:eastAsia="Times New Roman" w:hAnsi="Times New Roman" w:cs="Times New Roman"/>
                <w:sz w:val="24"/>
                <w:szCs w:val="24"/>
                <w:lang w:eastAsia="ru-RU"/>
              </w:rPr>
              <w:lastRenderedPageBreak/>
              <w:t>учетом зачтенных и возвращенных) сумм налогов и платежей в бюджет, социальных платежей, а также сумм пени и штрафов;</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7) </w:t>
            </w:r>
            <w:r w:rsidRPr="006521DA">
              <w:rPr>
                <w:rFonts w:ascii="Times New Roman" w:eastAsia="Calibri" w:hAnsi="Times New Roman" w:cs="Times New Roman"/>
                <w:bCs/>
                <w:sz w:val="24"/>
                <w:szCs w:val="24"/>
              </w:rPr>
              <w:t>сведения об отсутствии (наличии) задолженности, учет по которой ведется в налоговом органе</w:t>
            </w:r>
            <w:r w:rsidRPr="006521DA">
              <w:rPr>
                <w:rFonts w:ascii="Times New Roman" w:eastAsia="Times New Roman" w:hAnsi="Times New Roman" w:cs="Times New Roman"/>
                <w:sz w:val="24"/>
                <w:szCs w:val="24"/>
                <w:lang w:eastAsia="ru-RU"/>
              </w:rPr>
              <w:t xml:space="preserve"> (далее – сведения об отсутствии (наличии) задолженности) – документ, который подтверждает наличие или отсутствие задолженности по налогам и платежам в бюджет, социальным платежам, пени и штрафов, учет которых осуществляется налоговым органом;</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8) информационная система налогового органа – информационная система, принадлежащая на праве собственности уполномоченному </w:t>
            </w:r>
            <w:r w:rsidRPr="006521DA">
              <w:rPr>
                <w:rFonts w:ascii="Times New Roman" w:eastAsia="Times New Roman" w:hAnsi="Times New Roman" w:cs="Times New Roman"/>
                <w:sz w:val="24"/>
                <w:szCs w:val="24"/>
                <w:lang w:eastAsia="ru-RU"/>
              </w:rPr>
              <w:lastRenderedPageBreak/>
              <w:t>органу и предназначенная для налогового администрирования;</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9)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w:t>
            </w:r>
            <w:r w:rsidRPr="006521DA">
              <w:rPr>
                <w:rFonts w:ascii="Times New Roman" w:eastAsia="Times New Roman" w:hAnsi="Times New Roman" w:cs="Times New Roman"/>
                <w:sz w:val="24"/>
                <w:szCs w:val="24"/>
                <w:shd w:val="clear" w:color="auto" w:fill="FFFFFF"/>
                <w:lang w:eastAsia="ru-RU"/>
              </w:rPr>
              <w:t xml:space="preserve">сопроводительных накладных на товары, </w:t>
            </w:r>
            <w:r w:rsidRPr="006521DA">
              <w:rPr>
                <w:rFonts w:ascii="Times New Roman" w:eastAsia="Times New Roman" w:hAnsi="Times New Roman" w:cs="Times New Roman"/>
                <w:sz w:val="24"/>
                <w:szCs w:val="24"/>
                <w:lang w:eastAsia="ru-RU"/>
              </w:rPr>
              <w:t>выписанных в электронной форме.</w:t>
            </w:r>
          </w:p>
          <w:p w:rsidR="004A5980" w:rsidRPr="006521DA" w:rsidRDefault="004A5980" w:rsidP="004A5980">
            <w:pPr>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При этом термин «электронный счет-фактура», используемый в настоящем Кодексе, идентичен понятию «счет-фактура, выписанный в электронной форме»;</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10) налоговое мобильное приложение – программный продукт, установленный и запущенный на абонентском устройстве сотовой связи для получения налогоплательщиком электронных налоговых услуг и исполнения им налоговых </w:t>
            </w:r>
            <w:proofErr w:type="spellStart"/>
            <w:r w:rsidRPr="006521DA">
              <w:rPr>
                <w:rFonts w:ascii="Times New Roman" w:eastAsia="Times New Roman" w:hAnsi="Times New Roman" w:cs="Times New Roman"/>
                <w:sz w:val="24"/>
                <w:szCs w:val="24"/>
                <w:lang w:eastAsia="ru-RU"/>
              </w:rPr>
              <w:t>язательств</w:t>
            </w:r>
            <w:proofErr w:type="spellEnd"/>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11) веб-приложение – персонифицированный и защищенный от несанкционированного доступа </w:t>
            </w:r>
            <w:proofErr w:type="spellStart"/>
            <w:r w:rsidRPr="006521DA">
              <w:rPr>
                <w:rFonts w:ascii="Times New Roman" w:eastAsia="Times New Roman" w:hAnsi="Times New Roman" w:cs="Times New Roman"/>
                <w:b/>
                <w:sz w:val="24"/>
                <w:szCs w:val="24"/>
                <w:lang w:eastAsia="ru-RU"/>
              </w:rPr>
              <w:t>интернет-ресурс</w:t>
            </w:r>
            <w:proofErr w:type="spellEnd"/>
            <w:r w:rsidRPr="006521DA">
              <w:rPr>
                <w:rFonts w:ascii="Times New Roman" w:eastAsia="Times New Roman" w:hAnsi="Times New Roman" w:cs="Times New Roman"/>
                <w:b/>
                <w:sz w:val="24"/>
                <w:szCs w:val="24"/>
                <w:lang w:eastAsia="ru-RU"/>
              </w:rPr>
              <w:t xml:space="preserve"> уполномоченного органа, предназначенный для получения налогоплательщиком электронных налоговых услуг и исполнения им налоговых обязательств;</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12) веб-портал – веб-портал «электронное правительство»;</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13) выигрыш – доход, полученный налогоплательщиком в натуральном и денежном выражении:</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на конкурсах, соревнованиях (олимпиадах), фестивалях, по лотереям, розыгрышам, включая розыгрыши по вкладам и долговым ценным бумагам;</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 виде любой выплаты в азартной игре и (или) пари</w:t>
            </w:r>
            <w:r w:rsidRPr="006521DA">
              <w:rPr>
                <w:rFonts w:ascii="Times New Roman" w:eastAsia="Times New Roman" w:hAnsi="Times New Roman" w:cs="Times New Roman"/>
                <w:sz w:val="24"/>
                <w:szCs w:val="24"/>
                <w:shd w:val="clear" w:color="auto" w:fill="FFFFFF"/>
                <w:lang w:eastAsia="ru-RU"/>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bookmarkStart w:id="0" w:name="z14281"/>
            <w:r w:rsidRPr="006521DA">
              <w:rPr>
                <w:rFonts w:ascii="Times New Roman" w:eastAsia="Times New Roman" w:hAnsi="Times New Roman" w:cs="Times New Roman"/>
                <w:sz w:val="24"/>
                <w:szCs w:val="24"/>
                <w:lang w:eastAsia="ru-RU"/>
              </w:rPr>
              <w:t xml:space="preserve">14)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w:t>
            </w:r>
            <w:r w:rsidRPr="006521DA">
              <w:rPr>
                <w:rFonts w:ascii="Times New Roman" w:eastAsia="Times New Roman" w:hAnsi="Times New Roman" w:cs="Times New Roman"/>
                <w:sz w:val="24"/>
                <w:szCs w:val="24"/>
                <w:lang w:eastAsia="ru-RU"/>
              </w:rPr>
              <w:lastRenderedPageBreak/>
              <w:t>обществ и паевых инвестиционных фондов;</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15) сопроводительная накладная на товары – товаросопроводительный документ для контроля за движением товаров, в том числе подтверждающий отгрузку товаров налогоплательщику;</w:t>
            </w:r>
          </w:p>
          <w:p w:rsidR="004A5980" w:rsidRPr="006521DA" w:rsidRDefault="004A5980" w:rsidP="004A5980">
            <w:pPr>
              <w:tabs>
                <w:tab w:val="left" w:pos="142"/>
              </w:tabs>
              <w:ind w:firstLine="709"/>
              <w:contextualSpacing/>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sz w:val="24"/>
                <w:szCs w:val="24"/>
                <w:lang w:eastAsia="ru-RU"/>
              </w:rPr>
              <w:t xml:space="preserve">16) социальное обязательство – обязанности по </w:t>
            </w:r>
            <w:r w:rsidRPr="006521DA">
              <w:rPr>
                <w:rFonts w:ascii="Times New Roman" w:eastAsia="Calibri" w:hAnsi="Times New Roman" w:cs="Times New Roman"/>
                <w:sz w:val="24"/>
                <w:szCs w:val="24"/>
              </w:rPr>
              <w:t>исчислению, удержанию и перечислению социальных платежей.</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17) дисконт по долговым ценным бумагам (далее - дисконт) – положительная разница между номинальной стоимостью и стоимостью первичного размещения (без учета купона) или стоимостью приобретения (без учета купона) долговых ценных бумаг;</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18) купон по долговым ценным бумагам (далее - купон) - сумма, выплачиваемая (подлежащая выплате) эмитентом сверх номинальной стоимости долговых ценных бумаг в соответствии с условиями выпуска;</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19) премия по долговым ценным бумагам – положительная разница между стоимостью первичного размещения (без учета купона) или стоимостью приобретения (без учета купона) и номинальной стоимостью долговых ценных бумаг, условиями выпуска которых предусматривается выплата купона;</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20) долговые ценные бумаги – ценные бумаги, удостоверяющие обязательство эмитента (должника) по выплате основной суммы долга на условиях выпуска данных ценных бумаг, в том числе государственные эмиссионные ценные бумаги, облигации.</w:t>
            </w:r>
            <w:bookmarkEnd w:id="0"/>
          </w:p>
        </w:tc>
        <w:tc>
          <w:tcPr>
            <w:tcW w:w="3967" w:type="dxa"/>
          </w:tcPr>
          <w:p w:rsidR="004A5980" w:rsidRPr="006521DA" w:rsidRDefault="004A5980" w:rsidP="004A5980">
            <w:pPr>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lastRenderedPageBreak/>
              <w:t>статью 19 проекта</w:t>
            </w:r>
            <w:r w:rsidRPr="006521DA">
              <w:rPr>
                <w:rFonts w:ascii="Times New Roman" w:eastAsia="Times New Roman" w:hAnsi="Times New Roman" w:cs="Times New Roman"/>
                <w:sz w:val="24"/>
                <w:szCs w:val="24"/>
                <w:lang w:eastAsia="ru-RU"/>
              </w:rPr>
              <w:t xml:space="preserve"> изложить в следующей редакции: </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w:t>
            </w:r>
            <w:r w:rsidRPr="006521DA">
              <w:rPr>
                <w:rFonts w:ascii="Times New Roman" w:eastAsia="Times New Roman" w:hAnsi="Times New Roman" w:cs="Times New Roman"/>
                <w:b/>
                <w:sz w:val="24"/>
                <w:szCs w:val="24"/>
                <w:lang w:eastAsia="ru-RU"/>
              </w:rPr>
              <w:t xml:space="preserve">Статья 19. </w:t>
            </w:r>
            <w:r w:rsidRPr="006521DA">
              <w:rPr>
                <w:rFonts w:ascii="Times New Roman" w:eastAsia="Calibri" w:hAnsi="Times New Roman" w:cs="Times New Roman"/>
                <w:b/>
                <w:bCs/>
                <w:sz w:val="24"/>
                <w:szCs w:val="24"/>
              </w:rPr>
              <w:t>Прочие</w:t>
            </w:r>
            <w:r w:rsidRPr="006521DA">
              <w:rPr>
                <w:rFonts w:ascii="Times New Roman" w:eastAsia="Times New Roman" w:hAnsi="Times New Roman" w:cs="Times New Roman"/>
                <w:b/>
                <w:sz w:val="24"/>
                <w:szCs w:val="24"/>
                <w:lang w:eastAsia="ru-RU"/>
              </w:rPr>
              <w:t xml:space="preserve"> понятия </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Cs/>
                <w:sz w:val="24"/>
                <w:szCs w:val="24"/>
              </w:rPr>
              <w:t xml:space="preserve">Прочие </w:t>
            </w:r>
            <w:r w:rsidRPr="006521DA">
              <w:rPr>
                <w:rFonts w:ascii="Times New Roman" w:eastAsia="Times New Roman" w:hAnsi="Times New Roman" w:cs="Times New Roman"/>
                <w:sz w:val="24"/>
                <w:szCs w:val="24"/>
                <w:lang w:eastAsia="ru-RU"/>
              </w:rPr>
              <w:t>понятия</w:t>
            </w:r>
            <w:r w:rsidRPr="006521DA">
              <w:rPr>
                <w:rFonts w:ascii="Times New Roman" w:eastAsia="Times New Roman" w:hAnsi="Times New Roman" w:cs="Times New Roman"/>
                <w:b/>
                <w:sz w:val="24"/>
                <w:szCs w:val="24"/>
                <w:lang w:eastAsia="ru-RU"/>
              </w:rPr>
              <w:t>:</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месячный расчетный показатель – месячный расчетный показатель, установленный законом о республиканском бюджете </w:t>
            </w:r>
            <w:r w:rsidRPr="006521DA">
              <w:rPr>
                <w:rFonts w:ascii="Times New Roman" w:eastAsia="Calibri" w:hAnsi="Times New Roman" w:cs="Times New Roman"/>
                <w:sz w:val="24"/>
                <w:szCs w:val="24"/>
              </w:rPr>
              <w:t>на соответствующий финансовый год</w:t>
            </w:r>
            <w:r w:rsidRPr="006521DA">
              <w:rPr>
                <w:rFonts w:ascii="Times New Roman" w:eastAsia="Times New Roman" w:hAnsi="Times New Roman" w:cs="Times New Roman"/>
                <w:sz w:val="24"/>
                <w:szCs w:val="24"/>
                <w:lang w:eastAsia="ru-RU"/>
              </w:rPr>
              <w:t xml:space="preserve"> </w:t>
            </w:r>
            <w:r w:rsidRPr="006521DA">
              <w:rPr>
                <w:rFonts w:ascii="Times New Roman" w:eastAsia="Calibri" w:hAnsi="Times New Roman" w:cs="Times New Roman"/>
                <w:bCs/>
                <w:sz w:val="24"/>
                <w:szCs w:val="24"/>
              </w:rPr>
              <w:t>и действующий на дату, определенную настоящим Кодексом</w:t>
            </w: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b/>
                <w:sz w:val="24"/>
                <w:szCs w:val="24"/>
                <w:lang w:eastAsia="ru-RU"/>
              </w:rPr>
              <w:t>2</w:t>
            </w:r>
            <w:r w:rsidRPr="006521DA">
              <w:rPr>
                <w:rFonts w:ascii="Times New Roman" w:eastAsia="Times New Roman" w:hAnsi="Times New Roman" w:cs="Times New Roman"/>
                <w:sz w:val="24"/>
                <w:szCs w:val="24"/>
                <w:lang w:eastAsia="ru-RU"/>
              </w:rPr>
              <w:t>) минима</w:t>
            </w:r>
            <w:r w:rsidRPr="006521DA">
              <w:rPr>
                <w:rFonts w:ascii="Times New Roman" w:eastAsia="Times New Roman" w:hAnsi="Times New Roman" w:cs="Times New Roman"/>
                <w:sz w:val="24"/>
                <w:szCs w:val="24"/>
                <w:shd w:val="clear" w:color="auto" w:fill="FFFFFF"/>
                <w:lang w:eastAsia="ru-RU"/>
              </w:rPr>
              <w:t xml:space="preserve">льная заработная плата – </w:t>
            </w:r>
            <w:r w:rsidRPr="006521DA">
              <w:rPr>
                <w:rFonts w:ascii="Times New Roman" w:eastAsia="Times New Roman" w:hAnsi="Times New Roman" w:cs="Times New Roman"/>
                <w:sz w:val="24"/>
                <w:szCs w:val="24"/>
                <w:lang w:eastAsia="ru-RU"/>
              </w:rPr>
              <w:t>минима</w:t>
            </w:r>
            <w:r w:rsidRPr="006521DA">
              <w:rPr>
                <w:rFonts w:ascii="Times New Roman" w:eastAsia="Times New Roman" w:hAnsi="Times New Roman" w:cs="Times New Roman"/>
                <w:sz w:val="24"/>
                <w:szCs w:val="24"/>
                <w:shd w:val="clear" w:color="auto" w:fill="FFFFFF"/>
                <w:lang w:eastAsia="ru-RU"/>
              </w:rPr>
              <w:t xml:space="preserve">льный размер заработной платы, установленный законом о республиканском бюджете </w:t>
            </w:r>
            <w:r w:rsidRPr="006521DA">
              <w:rPr>
                <w:rFonts w:ascii="Times New Roman" w:eastAsia="Calibri" w:hAnsi="Times New Roman" w:cs="Times New Roman"/>
                <w:bCs/>
                <w:sz w:val="24"/>
                <w:szCs w:val="24"/>
              </w:rPr>
              <w:t xml:space="preserve">и действующий на дату, </w:t>
            </w:r>
            <w:r w:rsidRPr="006521DA">
              <w:rPr>
                <w:rFonts w:ascii="Times New Roman" w:eastAsia="Calibri" w:hAnsi="Times New Roman" w:cs="Times New Roman"/>
                <w:bCs/>
                <w:sz w:val="24"/>
                <w:szCs w:val="24"/>
              </w:rPr>
              <w:lastRenderedPageBreak/>
              <w:t>определенную настоящим Кодексом</w:t>
            </w:r>
            <w:r w:rsidRPr="006521DA">
              <w:rPr>
                <w:rFonts w:ascii="Times New Roman" w:eastAsia="Times New Roman" w:hAnsi="Times New Roman" w:cs="Times New Roman"/>
                <w:sz w:val="24"/>
                <w:szCs w:val="24"/>
                <w:shd w:val="clear" w:color="auto" w:fill="FFFFFF"/>
                <w:lang w:eastAsia="ru-RU"/>
              </w:rPr>
              <w:t>;</w:t>
            </w:r>
          </w:p>
          <w:p w:rsidR="004A5980" w:rsidRPr="006521DA" w:rsidRDefault="004A5980" w:rsidP="004A5980">
            <w:pPr>
              <w:tabs>
                <w:tab w:val="left" w:pos="142"/>
              </w:tabs>
              <w:ind w:firstLine="284"/>
              <w:jc w:val="both"/>
              <w:rPr>
                <w:rFonts w:ascii="Times New Roman" w:hAnsi="Times New Roman" w:cs="Times New Roman"/>
                <w:sz w:val="24"/>
                <w:szCs w:val="24"/>
              </w:rPr>
            </w:pPr>
            <w:r w:rsidRPr="006521DA">
              <w:rPr>
                <w:rFonts w:ascii="Times New Roman" w:eastAsia="Times New Roman" w:hAnsi="Times New Roman" w:cs="Times New Roman"/>
                <w:b/>
                <w:sz w:val="24"/>
                <w:szCs w:val="24"/>
                <w:lang w:eastAsia="ru-RU"/>
              </w:rPr>
              <w:t>3</w:t>
            </w:r>
            <w:r w:rsidRPr="006521DA">
              <w:rPr>
                <w:rFonts w:ascii="Times New Roman" w:eastAsia="Times New Roman" w:hAnsi="Times New Roman" w:cs="Times New Roman"/>
                <w:sz w:val="24"/>
                <w:szCs w:val="24"/>
                <w:lang w:eastAsia="ru-RU"/>
              </w:rPr>
              <w:t xml:space="preserve">) </w:t>
            </w:r>
            <w:r w:rsidRPr="006521DA">
              <w:rPr>
                <w:rFonts w:ascii="Times New Roman" w:hAnsi="Times New Roman" w:cs="Times New Roman"/>
                <w:sz w:val="24"/>
                <w:szCs w:val="24"/>
              </w:rPr>
              <w:t xml:space="preserve">государственная база данных налогоплательщиков (далее – база налогоплательщиков) – информационная система, предназначенная для осуществления </w:t>
            </w:r>
            <w:r w:rsidRPr="006521DA">
              <w:rPr>
                <w:rFonts w:ascii="Times New Roman" w:eastAsia="Times New Roman" w:hAnsi="Times New Roman" w:cs="Times New Roman"/>
                <w:sz w:val="24"/>
                <w:szCs w:val="24"/>
                <w:lang w:eastAsia="ru-RU"/>
              </w:rPr>
              <w:t>налоговой регистрации</w:t>
            </w:r>
            <w:r w:rsidRPr="006521DA">
              <w:rPr>
                <w:rFonts w:ascii="Times New Roman" w:hAnsi="Times New Roman" w:cs="Times New Roman"/>
                <w:sz w:val="24"/>
                <w:szCs w:val="24"/>
              </w:rPr>
              <w:t xml:space="preserve"> налогоплательщиков;</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4</w:t>
            </w:r>
            <w:r w:rsidRPr="006521DA">
              <w:rPr>
                <w:rFonts w:ascii="Times New Roman" w:eastAsia="Times New Roman" w:hAnsi="Times New Roman" w:cs="Times New Roman"/>
                <w:sz w:val="24"/>
                <w:szCs w:val="24"/>
                <w:lang w:eastAsia="ru-RU"/>
              </w:rPr>
              <w:t xml:space="preserve">) </w:t>
            </w:r>
            <w:r w:rsidRPr="006521DA">
              <w:rPr>
                <w:rFonts w:ascii="Times New Roman" w:hAnsi="Times New Roman" w:cs="Times New Roman"/>
                <w:sz w:val="24"/>
                <w:szCs w:val="24"/>
              </w:rPr>
              <w:t>национальные реестры идентификационных номеров (далее – реестры номеров) – государственные базы данных, предназначенные для осуществления регистрационного учета индивидуальных идентификационных номеров физических лиц и бизнес-идентификационных номеров юридических лиц (филиалов и представительств), индивидуальных предпринимателей, осуществляющих деятельность в виде совместного предпринимательства</w:t>
            </w: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5</w:t>
            </w:r>
            <w:r w:rsidRPr="006521DA">
              <w:rPr>
                <w:rFonts w:ascii="Times New Roman" w:eastAsia="Times New Roman" w:hAnsi="Times New Roman" w:cs="Times New Roman"/>
                <w:sz w:val="24"/>
                <w:szCs w:val="24"/>
                <w:lang w:eastAsia="ru-RU"/>
              </w:rPr>
              <w:t xml:space="preserve">) лицевой счет налогоплательщика (налогового агента) (далее – лицевой счет) – документ для учета исчисленных, начисленных (уменьшенных), перечисленных и уплаченных (с </w:t>
            </w:r>
            <w:r w:rsidRPr="006521DA">
              <w:rPr>
                <w:rFonts w:ascii="Times New Roman" w:eastAsia="Times New Roman" w:hAnsi="Times New Roman" w:cs="Times New Roman"/>
                <w:sz w:val="24"/>
                <w:szCs w:val="24"/>
                <w:lang w:eastAsia="ru-RU"/>
              </w:rPr>
              <w:lastRenderedPageBreak/>
              <w:t>учетом зачтенных и возвращенных) сумм налогов и платежей в бюджет, социальных платежей, а также сумм пени и штрафов;</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6</w:t>
            </w:r>
            <w:r w:rsidRPr="006521DA">
              <w:rPr>
                <w:rFonts w:ascii="Times New Roman" w:eastAsia="Times New Roman" w:hAnsi="Times New Roman" w:cs="Times New Roman"/>
                <w:sz w:val="24"/>
                <w:szCs w:val="24"/>
                <w:lang w:eastAsia="ru-RU"/>
              </w:rPr>
              <w:t xml:space="preserve">) </w:t>
            </w:r>
            <w:r w:rsidRPr="006521DA">
              <w:rPr>
                <w:rFonts w:ascii="Times New Roman" w:hAnsi="Times New Roman" w:cs="Times New Roman"/>
                <w:bCs/>
                <w:sz w:val="24"/>
                <w:szCs w:val="24"/>
              </w:rPr>
              <w:t>сведения об отсутствии (наличии) задолженности, учет по которой ведется в налоговом органе</w:t>
            </w:r>
            <w:r w:rsidRPr="006521DA">
              <w:rPr>
                <w:rFonts w:ascii="Times New Roman" w:eastAsia="Times New Roman" w:hAnsi="Times New Roman" w:cs="Times New Roman"/>
                <w:sz w:val="24"/>
                <w:szCs w:val="24"/>
                <w:lang w:eastAsia="ru-RU"/>
              </w:rPr>
              <w:t xml:space="preserve"> (далее – сведения об отсутствии (наличии) задолженности) – документ, который подтверждает наличие или отсутствие задолженности по налогам и платежам в бюджет, социальным платежам, пени и штрафов, учет которых осуществляется налоговым органом.</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 xml:space="preserve">Форма </w:t>
            </w:r>
            <w:r w:rsidRPr="006521DA">
              <w:rPr>
                <w:rFonts w:ascii="Times New Roman" w:eastAsia="Times New Roman" w:hAnsi="Times New Roman" w:cs="Times New Roman"/>
                <w:sz w:val="24"/>
                <w:szCs w:val="24"/>
                <w:lang w:eastAsia="ru-RU"/>
              </w:rPr>
              <w:t>сведений об отсутствии (наличии) задолженности</w:t>
            </w:r>
            <w:r w:rsidRPr="006521DA">
              <w:rPr>
                <w:rFonts w:ascii="Times New Roman" w:eastAsia="Times New Roman" w:hAnsi="Times New Roman" w:cs="Times New Roman"/>
                <w:b/>
                <w:sz w:val="24"/>
                <w:szCs w:val="24"/>
                <w:lang w:eastAsia="ru-RU"/>
              </w:rPr>
              <w:t xml:space="preserve"> устанавливается порядком ведения лицевого счета, определенным уполномоченным органом (далее – порядок ведения лицевого счета)</w:t>
            </w: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7</w:t>
            </w:r>
            <w:r w:rsidRPr="006521DA">
              <w:rPr>
                <w:rFonts w:ascii="Times New Roman" w:eastAsia="Times New Roman" w:hAnsi="Times New Roman" w:cs="Times New Roman"/>
                <w:sz w:val="24"/>
                <w:szCs w:val="24"/>
                <w:lang w:eastAsia="ru-RU"/>
              </w:rPr>
              <w:t>) информационная система налогового органа – информационная система, принадлежащая на праве собственности уполномоченному органу и предназначенная для налогового администрирования;</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lastRenderedPageBreak/>
              <w:t>8)</w:t>
            </w:r>
            <w:r w:rsidRPr="006521DA">
              <w:rPr>
                <w:rFonts w:ascii="Times New Roman" w:eastAsia="Times New Roman" w:hAnsi="Times New Roman" w:cs="Times New Roman"/>
                <w:sz w:val="24"/>
                <w:szCs w:val="24"/>
                <w:lang w:eastAsia="ru-RU"/>
              </w:rPr>
              <w:t xml:space="preserve"> информационная система электронных счетов-фактур – информационная система налогового органа, посредством которой осуществляются выписка счетов-фактур в электронной форме, прием, обработка, регистрация, передача и хранение электронных счетов-фактур и актов выполненных работ, оказанных услуг, </w:t>
            </w:r>
            <w:r w:rsidRPr="006521DA">
              <w:rPr>
                <w:rFonts w:ascii="Times New Roman" w:eastAsia="Times New Roman" w:hAnsi="Times New Roman" w:cs="Times New Roman"/>
                <w:sz w:val="24"/>
                <w:szCs w:val="24"/>
                <w:shd w:val="clear" w:color="auto" w:fill="FFFFFF"/>
                <w:lang w:eastAsia="ru-RU"/>
              </w:rPr>
              <w:t xml:space="preserve">сопроводительных накладных на товары, </w:t>
            </w:r>
            <w:r w:rsidRPr="006521DA">
              <w:rPr>
                <w:rFonts w:ascii="Times New Roman" w:eastAsia="Times New Roman" w:hAnsi="Times New Roman" w:cs="Times New Roman"/>
                <w:sz w:val="24"/>
                <w:szCs w:val="24"/>
                <w:lang w:eastAsia="ru-RU"/>
              </w:rPr>
              <w:t>выписанных в электронной форме.</w:t>
            </w:r>
          </w:p>
          <w:p w:rsidR="004A5980" w:rsidRPr="006521DA" w:rsidRDefault="004A5980" w:rsidP="004A5980">
            <w:pPr>
              <w:ind w:firstLine="284"/>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При этом термин «электронный счет-фактура», используемый в настоящем Кодексе, идентичен понятию «счет-фактура, выписанный в электронной форме»;</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9</w:t>
            </w:r>
            <w:r w:rsidRPr="006521DA">
              <w:rPr>
                <w:rFonts w:ascii="Times New Roman" w:eastAsia="Times New Roman" w:hAnsi="Times New Roman" w:cs="Times New Roman"/>
                <w:sz w:val="24"/>
                <w:szCs w:val="24"/>
                <w:lang w:eastAsia="ru-RU"/>
              </w:rPr>
              <w:t>) налоговое мобильное приложение – программный продукт, установленный и запущенный на абонентском устройстве сотовой связи для получения налогоплательщиком электронных налоговых услуг и исполнения им налоговых обязательств;</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10</w:t>
            </w:r>
            <w:r w:rsidRPr="006521DA">
              <w:rPr>
                <w:rFonts w:ascii="Times New Roman" w:eastAsia="Times New Roman" w:hAnsi="Times New Roman" w:cs="Times New Roman"/>
                <w:sz w:val="24"/>
                <w:szCs w:val="24"/>
                <w:lang w:eastAsia="ru-RU"/>
              </w:rPr>
              <w:t>) выигрыш – доход, полученный налогоплательщиком в натуральном и денежном выражении:</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на конкурсах, соревнованиях (олимпиадах), фестивалях, по лотереям, розыгрышам, включая розыгрыши по вкладам и долговым ценным бумагам;</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 виде любой выплаты в азартной игре и (или) пари</w:t>
            </w:r>
            <w:r w:rsidRPr="006521DA">
              <w:rPr>
                <w:rFonts w:ascii="Times New Roman" w:eastAsia="Times New Roman" w:hAnsi="Times New Roman" w:cs="Times New Roman"/>
                <w:sz w:val="24"/>
                <w:szCs w:val="24"/>
                <w:shd w:val="clear" w:color="auto" w:fill="FFFFFF"/>
                <w:lang w:eastAsia="ru-RU"/>
              </w:rPr>
              <w:t>;</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lastRenderedPageBreak/>
              <w:t>11</w:t>
            </w:r>
            <w:r w:rsidRPr="006521DA">
              <w:rPr>
                <w:rFonts w:ascii="Times New Roman" w:eastAsia="Times New Roman" w:hAnsi="Times New Roman" w:cs="Times New Roman"/>
                <w:sz w:val="24"/>
                <w:szCs w:val="24"/>
                <w:lang w:eastAsia="ru-RU"/>
              </w:rPr>
              <w:t>) доля участия – долевое участие физического и (или) юридического лица в совместной деятельности, уставном капитале юридического лица, за исключением акционерных обществ и паевых инвестиционных фондов;</w:t>
            </w:r>
          </w:p>
          <w:p w:rsidR="004A5980" w:rsidRPr="006521DA" w:rsidRDefault="004A5980" w:rsidP="004A5980">
            <w:pPr>
              <w:tabs>
                <w:tab w:val="left" w:pos="142"/>
              </w:tabs>
              <w:ind w:firstLine="284"/>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12</w:t>
            </w:r>
            <w:r w:rsidRPr="006521DA">
              <w:rPr>
                <w:rFonts w:ascii="Times New Roman" w:eastAsia="Times New Roman" w:hAnsi="Times New Roman" w:cs="Times New Roman"/>
                <w:sz w:val="24"/>
                <w:szCs w:val="24"/>
                <w:lang w:eastAsia="ru-RU"/>
              </w:rPr>
              <w:t>) сопроводительная накладная на товары – товаросопроводительный документ для контроля за движением товаров, в том числе подтверждающий отгрузку товаров налогоплательщику;</w:t>
            </w:r>
          </w:p>
          <w:p w:rsidR="004A5980" w:rsidRPr="006521DA" w:rsidRDefault="004A5980" w:rsidP="004A5980">
            <w:pPr>
              <w:tabs>
                <w:tab w:val="left" w:pos="142"/>
              </w:tabs>
              <w:ind w:firstLine="284"/>
              <w:jc w:val="both"/>
              <w:rPr>
                <w:rFonts w:ascii="Times New Roman" w:hAnsi="Times New Roman" w:cs="Times New Roman"/>
                <w:b/>
                <w:sz w:val="24"/>
                <w:szCs w:val="24"/>
              </w:rPr>
            </w:pPr>
            <w:r w:rsidRPr="006521DA">
              <w:rPr>
                <w:rFonts w:ascii="Times New Roman" w:eastAsia="Times New Roman" w:hAnsi="Times New Roman" w:cs="Times New Roman"/>
                <w:b/>
                <w:sz w:val="24"/>
                <w:szCs w:val="24"/>
                <w:lang w:eastAsia="ru-RU"/>
              </w:rPr>
              <w:t>13)</w:t>
            </w:r>
            <w:r w:rsidRPr="006521DA">
              <w:rPr>
                <w:rFonts w:ascii="Times New Roman" w:eastAsia="Times New Roman" w:hAnsi="Times New Roman" w:cs="Times New Roman"/>
                <w:sz w:val="24"/>
                <w:szCs w:val="24"/>
                <w:lang w:eastAsia="ru-RU"/>
              </w:rPr>
              <w:t xml:space="preserve"> социальное обязательство – обязанности по </w:t>
            </w:r>
            <w:r w:rsidRPr="006521DA">
              <w:rPr>
                <w:rFonts w:ascii="Times New Roman" w:hAnsi="Times New Roman" w:cs="Times New Roman"/>
                <w:sz w:val="24"/>
                <w:szCs w:val="24"/>
              </w:rPr>
              <w:t>исчислению, удержанию и перечислению социальных платежей</w:t>
            </w:r>
            <w:r w:rsidRPr="006521DA">
              <w:rPr>
                <w:rFonts w:ascii="Times New Roman" w:hAnsi="Times New Roman" w:cs="Times New Roman"/>
                <w:b/>
                <w:sz w:val="24"/>
                <w:szCs w:val="24"/>
              </w:rPr>
              <w:t>;</w:t>
            </w: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b/>
                <w:sz w:val="24"/>
                <w:szCs w:val="24"/>
              </w:rPr>
            </w:pPr>
          </w:p>
          <w:p w:rsidR="004A5980" w:rsidRPr="006521DA" w:rsidRDefault="004A5980" w:rsidP="004A5980">
            <w:pPr>
              <w:tabs>
                <w:tab w:val="left" w:pos="142"/>
              </w:tabs>
              <w:ind w:firstLine="284"/>
              <w:jc w:val="both"/>
              <w:rPr>
                <w:rFonts w:ascii="Times New Roman" w:hAnsi="Times New Roman" w:cs="Times New Roman"/>
                <w:sz w:val="24"/>
                <w:szCs w:val="24"/>
              </w:rPr>
            </w:pPr>
            <w:r w:rsidRPr="006521DA">
              <w:rPr>
                <w:rFonts w:ascii="Times New Roman" w:hAnsi="Times New Roman" w:cs="Times New Roman"/>
                <w:b/>
                <w:sz w:val="24"/>
                <w:szCs w:val="24"/>
              </w:rPr>
              <w:t xml:space="preserve">14) официальный курс валюты – официальный курс национальной валюты </w:t>
            </w:r>
            <w:r w:rsidRPr="006521DA">
              <w:rPr>
                <w:rFonts w:ascii="Times New Roman" w:hAnsi="Times New Roman" w:cs="Times New Roman"/>
                <w:b/>
                <w:sz w:val="24"/>
                <w:szCs w:val="24"/>
              </w:rPr>
              <w:lastRenderedPageBreak/>
              <w:t>Республики Казахстан к иностранным валютам, установленный Национальным Банком в соответствии с Законом Республики Казахстан «О Национальном Банке Республики Казахстан»;</w:t>
            </w:r>
          </w:p>
          <w:p w:rsidR="004A5980" w:rsidRPr="006521DA" w:rsidRDefault="004A5980" w:rsidP="004A5980">
            <w:pPr>
              <w:tabs>
                <w:tab w:val="left" w:pos="0"/>
              </w:tabs>
              <w:ind w:firstLine="284"/>
              <w:contextualSpacing/>
              <w:jc w:val="both"/>
              <w:rPr>
                <w:rFonts w:ascii="Times New Roman" w:eastAsia="Times New Roman" w:hAnsi="Times New Roman" w:cs="Times New Roman"/>
                <w:b/>
                <w:bCs/>
                <w:sz w:val="24"/>
                <w:szCs w:val="24"/>
                <w:lang w:eastAsia="ru-RU"/>
              </w:rPr>
            </w:pPr>
          </w:p>
          <w:p w:rsidR="004A5980" w:rsidRPr="00E03DC3" w:rsidRDefault="004A5980" w:rsidP="004A5980">
            <w:pPr>
              <w:ind w:firstLine="284"/>
              <w:jc w:val="both"/>
              <w:rPr>
                <w:rFonts w:ascii="Times New Roman" w:eastAsia="Calibri" w:hAnsi="Times New Roman" w:cs="Times New Roman"/>
                <w:b/>
                <w:bCs/>
                <w:color w:val="000000"/>
                <w:sz w:val="24"/>
                <w:szCs w:val="24"/>
                <w:shd w:val="clear" w:color="auto" w:fill="EEFFDE"/>
              </w:rPr>
            </w:pPr>
            <w:r w:rsidRPr="00E03DC3">
              <w:rPr>
                <w:rFonts w:ascii="Times New Roman" w:eastAsia="Calibri" w:hAnsi="Times New Roman" w:cs="Times New Roman"/>
                <w:b/>
                <w:bCs/>
                <w:sz w:val="24"/>
                <w:szCs w:val="24"/>
              </w:rPr>
              <w:t xml:space="preserve">15) </w:t>
            </w:r>
            <w:r w:rsidRPr="00E03DC3">
              <w:rPr>
                <w:rFonts w:ascii="Times New Roman" w:eastAsia="Calibri" w:hAnsi="Times New Roman" w:cs="Times New Roman"/>
                <w:b/>
                <w:bCs/>
                <w:color w:val="000000"/>
                <w:sz w:val="24"/>
                <w:szCs w:val="24"/>
              </w:rPr>
              <w:t xml:space="preserve">среднеарифметический </w:t>
            </w:r>
            <w:r w:rsidRPr="00E03DC3">
              <w:rPr>
                <w:rFonts w:ascii="Times New Roman" w:eastAsia="Calibri" w:hAnsi="Times New Roman" w:cs="Times New Roman"/>
                <w:b/>
                <w:bCs/>
                <w:color w:val="000000"/>
                <w:sz w:val="24"/>
                <w:szCs w:val="24"/>
              </w:rPr>
              <w:br/>
              <w:t>официальный курс валюты за период - курс, определенный по следующей формуле:</w:t>
            </w:r>
            <w:r w:rsidRPr="00E03DC3">
              <w:rPr>
                <w:rFonts w:ascii="Times New Roman" w:eastAsia="Calibri" w:hAnsi="Times New Roman" w:cs="Times New Roman"/>
                <w:b/>
                <w:bCs/>
                <w:color w:val="000000"/>
                <w:sz w:val="24"/>
                <w:szCs w:val="24"/>
              </w:rPr>
              <w:br/>
              <w:t xml:space="preserve">R = (R1 + R2 + ... + </w:t>
            </w:r>
            <w:proofErr w:type="spellStart"/>
            <w:r w:rsidRPr="00E03DC3">
              <w:rPr>
                <w:rFonts w:ascii="Times New Roman" w:eastAsia="Calibri" w:hAnsi="Times New Roman" w:cs="Times New Roman"/>
                <w:b/>
                <w:bCs/>
                <w:color w:val="000000"/>
                <w:sz w:val="24"/>
                <w:szCs w:val="24"/>
              </w:rPr>
              <w:t>Rn</w:t>
            </w:r>
            <w:proofErr w:type="spellEnd"/>
            <w:r w:rsidRPr="00E03DC3">
              <w:rPr>
                <w:rFonts w:ascii="Times New Roman" w:eastAsia="Calibri" w:hAnsi="Times New Roman" w:cs="Times New Roman"/>
                <w:b/>
                <w:bCs/>
                <w:color w:val="000000"/>
                <w:sz w:val="24"/>
                <w:szCs w:val="24"/>
              </w:rPr>
              <w:t>)/n,</w:t>
            </w:r>
            <w:r w:rsidRPr="00E03DC3">
              <w:rPr>
                <w:rFonts w:ascii="Times New Roman" w:eastAsia="Calibri" w:hAnsi="Times New Roman" w:cs="Times New Roman"/>
                <w:b/>
                <w:bCs/>
                <w:color w:val="000000"/>
                <w:sz w:val="24"/>
                <w:szCs w:val="24"/>
              </w:rPr>
              <w:br/>
              <w:t>где:</w:t>
            </w:r>
          </w:p>
          <w:p w:rsidR="004A5980" w:rsidRPr="00E03DC3" w:rsidRDefault="004A5980" w:rsidP="004A5980">
            <w:pPr>
              <w:ind w:firstLine="284"/>
              <w:jc w:val="both"/>
              <w:rPr>
                <w:rFonts w:ascii="Times New Roman" w:eastAsia="Calibri" w:hAnsi="Times New Roman" w:cs="Times New Roman"/>
                <w:b/>
                <w:bCs/>
                <w:color w:val="000000"/>
                <w:sz w:val="24"/>
                <w:szCs w:val="24"/>
                <w:shd w:val="clear" w:color="auto" w:fill="EEFFDE"/>
              </w:rPr>
            </w:pPr>
            <w:r w:rsidRPr="00E03DC3">
              <w:rPr>
                <w:rFonts w:ascii="Times New Roman" w:eastAsia="Calibri" w:hAnsi="Times New Roman" w:cs="Times New Roman"/>
                <w:b/>
                <w:bCs/>
                <w:color w:val="000000"/>
                <w:sz w:val="24"/>
                <w:szCs w:val="24"/>
              </w:rPr>
              <w:t>R - среднеарифметический официальный курс валюты за период;</w:t>
            </w:r>
          </w:p>
          <w:p w:rsidR="004A5980" w:rsidRPr="00E03DC3" w:rsidRDefault="004A5980" w:rsidP="004A5980">
            <w:pPr>
              <w:ind w:firstLine="284"/>
              <w:jc w:val="both"/>
              <w:rPr>
                <w:rFonts w:ascii="Times New Roman" w:eastAsia="Calibri" w:hAnsi="Times New Roman" w:cs="Times New Roman"/>
                <w:b/>
                <w:bCs/>
                <w:color w:val="000000"/>
                <w:sz w:val="24"/>
                <w:szCs w:val="24"/>
                <w:shd w:val="clear" w:color="auto" w:fill="EEFFDE"/>
              </w:rPr>
            </w:pPr>
            <w:r w:rsidRPr="00E03DC3">
              <w:rPr>
                <w:rFonts w:ascii="Times New Roman" w:eastAsia="Calibri" w:hAnsi="Times New Roman" w:cs="Times New Roman"/>
                <w:b/>
                <w:bCs/>
                <w:color w:val="000000"/>
                <w:sz w:val="24"/>
                <w:szCs w:val="24"/>
              </w:rPr>
              <w:t xml:space="preserve">R1, R2., </w:t>
            </w:r>
            <w:proofErr w:type="spellStart"/>
            <w:r w:rsidRPr="00E03DC3">
              <w:rPr>
                <w:rFonts w:ascii="Times New Roman" w:eastAsia="Calibri" w:hAnsi="Times New Roman" w:cs="Times New Roman"/>
                <w:b/>
                <w:bCs/>
                <w:color w:val="000000"/>
                <w:sz w:val="24"/>
                <w:szCs w:val="24"/>
              </w:rPr>
              <w:t>Rn</w:t>
            </w:r>
            <w:proofErr w:type="spellEnd"/>
            <w:r w:rsidRPr="00E03DC3">
              <w:rPr>
                <w:rFonts w:ascii="Times New Roman" w:eastAsia="Calibri" w:hAnsi="Times New Roman" w:cs="Times New Roman"/>
                <w:b/>
                <w:bCs/>
                <w:color w:val="000000"/>
                <w:sz w:val="24"/>
                <w:szCs w:val="24"/>
              </w:rPr>
              <w:t xml:space="preserve"> - официальный курс соответствующей валюты, установленный на каждый </w:t>
            </w:r>
            <w:r w:rsidRPr="00E03DC3">
              <w:rPr>
                <w:rFonts w:ascii="Times New Roman" w:eastAsia="Calibri" w:hAnsi="Times New Roman" w:cs="Times New Roman"/>
                <w:b/>
                <w:bCs/>
                <w:color w:val="000000"/>
                <w:sz w:val="24"/>
                <w:szCs w:val="24"/>
                <w:highlight w:val="yellow"/>
              </w:rPr>
              <w:t>рабочий</w:t>
            </w:r>
            <w:r w:rsidRPr="00E03DC3">
              <w:rPr>
                <w:rFonts w:ascii="Times New Roman" w:eastAsia="Calibri" w:hAnsi="Times New Roman" w:cs="Times New Roman"/>
                <w:b/>
                <w:bCs/>
                <w:color w:val="000000"/>
                <w:sz w:val="24"/>
                <w:szCs w:val="24"/>
              </w:rPr>
              <w:t xml:space="preserve"> день периода в течение периода;</w:t>
            </w:r>
          </w:p>
          <w:p w:rsidR="004A5980" w:rsidRPr="00E03DC3" w:rsidRDefault="004A5980" w:rsidP="004A5980">
            <w:pPr>
              <w:ind w:firstLine="284"/>
              <w:jc w:val="both"/>
              <w:rPr>
                <w:rFonts w:ascii="Times New Roman" w:eastAsia="Calibri" w:hAnsi="Times New Roman" w:cs="Times New Roman"/>
                <w:b/>
                <w:bCs/>
                <w:color w:val="000000"/>
                <w:sz w:val="24"/>
                <w:szCs w:val="24"/>
                <w:shd w:val="clear" w:color="auto" w:fill="EEFFDE"/>
              </w:rPr>
            </w:pPr>
            <w:r w:rsidRPr="00E03DC3">
              <w:rPr>
                <w:rFonts w:ascii="Times New Roman" w:eastAsia="Calibri" w:hAnsi="Times New Roman" w:cs="Times New Roman"/>
                <w:b/>
                <w:bCs/>
                <w:color w:val="000000"/>
                <w:sz w:val="24"/>
                <w:szCs w:val="24"/>
              </w:rPr>
              <w:t xml:space="preserve">n - количество </w:t>
            </w:r>
            <w:r w:rsidRPr="00E03DC3">
              <w:rPr>
                <w:rFonts w:ascii="Times New Roman" w:eastAsia="Calibri" w:hAnsi="Times New Roman" w:cs="Times New Roman"/>
                <w:b/>
                <w:bCs/>
                <w:color w:val="000000"/>
                <w:sz w:val="24"/>
                <w:szCs w:val="24"/>
                <w:highlight w:val="yellow"/>
              </w:rPr>
              <w:t>рабочих</w:t>
            </w:r>
            <w:r w:rsidRPr="00E03DC3">
              <w:rPr>
                <w:rFonts w:ascii="Times New Roman" w:eastAsia="Calibri" w:hAnsi="Times New Roman" w:cs="Times New Roman"/>
                <w:b/>
                <w:bCs/>
                <w:color w:val="000000"/>
                <w:sz w:val="24"/>
                <w:szCs w:val="24"/>
              </w:rPr>
              <w:t xml:space="preserve"> дней в периоде.</w:t>
            </w:r>
          </w:p>
          <w:p w:rsidR="004A5980" w:rsidRPr="00E03DC3" w:rsidRDefault="004A5980" w:rsidP="004A5980">
            <w:pPr>
              <w:ind w:firstLine="284"/>
              <w:jc w:val="both"/>
              <w:rPr>
                <w:rFonts w:ascii="Times New Roman" w:eastAsia="Calibri" w:hAnsi="Times New Roman" w:cs="Times New Roman"/>
                <w:b/>
                <w:bCs/>
                <w:sz w:val="24"/>
                <w:szCs w:val="24"/>
              </w:rPr>
            </w:pPr>
            <w:r w:rsidRPr="00E03DC3">
              <w:rPr>
                <w:rFonts w:ascii="Times New Roman" w:eastAsia="Calibri" w:hAnsi="Times New Roman" w:cs="Times New Roman"/>
                <w:b/>
                <w:bCs/>
                <w:color w:val="000000"/>
                <w:sz w:val="24"/>
                <w:szCs w:val="24"/>
                <w:highlight w:val="yellow"/>
              </w:rPr>
              <w:t xml:space="preserve">При этом термин «среднеарифметический </w:t>
            </w:r>
            <w:r w:rsidRPr="00E03DC3">
              <w:rPr>
                <w:rFonts w:ascii="Times New Roman" w:eastAsia="Calibri" w:hAnsi="Times New Roman" w:cs="Times New Roman"/>
                <w:b/>
                <w:bCs/>
                <w:color w:val="000000"/>
                <w:sz w:val="24"/>
                <w:szCs w:val="24"/>
                <w:highlight w:val="yellow"/>
              </w:rPr>
              <w:br/>
              <w:t>официальный курс валюты за период », используемый в настоящем Кодексе, соответствует публикуемому Национальным банком среднему официальному курсу валют за период</w:t>
            </w:r>
            <w:r w:rsidRPr="00E03DC3">
              <w:rPr>
                <w:rFonts w:ascii="Times New Roman" w:eastAsia="Calibri" w:hAnsi="Times New Roman" w:cs="Times New Roman"/>
                <w:b/>
                <w:bCs/>
                <w:sz w:val="24"/>
                <w:szCs w:val="24"/>
                <w:highlight w:val="yellow"/>
              </w:rPr>
              <w:t>;</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 w:val="left" w:pos="1134"/>
              </w:tabs>
              <w:ind w:firstLine="284"/>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16)  идентификационные данные налогового органа – наименование, код, адрес налогового органа;</w:t>
            </w:r>
          </w:p>
          <w:p w:rsidR="004A5980" w:rsidRPr="006521DA" w:rsidRDefault="004A5980" w:rsidP="004A5980">
            <w:pPr>
              <w:tabs>
                <w:tab w:val="left" w:pos="142"/>
                <w:tab w:val="left" w:pos="1134"/>
              </w:tabs>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 w:val="left" w:pos="1134"/>
              </w:tabs>
              <w:ind w:firstLine="284"/>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17) идентификационные данные налогоплательщика (налогового агента) – фамилия, имя и отчество (</w:t>
            </w:r>
            <w:r w:rsidRPr="006521DA">
              <w:rPr>
                <w:rFonts w:ascii="Times New Roman" w:hAnsi="Times New Roman" w:cs="Times New Roman"/>
                <w:b/>
                <w:sz w:val="24"/>
                <w:szCs w:val="24"/>
              </w:rPr>
              <w:t>если оно указано в документе, удостоверяющем личность</w:t>
            </w:r>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b/>
                <w:sz w:val="24"/>
                <w:szCs w:val="24"/>
                <w:lang w:eastAsia="ru-RU"/>
              </w:rPr>
              <w:t>(далее – фамилия, имя и отчество) или наименование, идентификационный номер, место нахождения, а также в случаях, когда налогоплательщик (налоговый агент) является юридическим лицом, – фамилия, имя и отчество руководителя;</w:t>
            </w:r>
          </w:p>
          <w:p w:rsidR="004A5980" w:rsidRPr="006521DA" w:rsidRDefault="004A5980" w:rsidP="004A5980">
            <w:pPr>
              <w:tabs>
                <w:tab w:val="left" w:pos="142"/>
                <w:tab w:val="left" w:pos="1134"/>
              </w:tabs>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r w:rsidRPr="006521DA">
              <w:rPr>
                <w:rFonts w:ascii="Times New Roman" w:eastAsia="Times New Roman" w:hAnsi="Times New Roman" w:cs="Times New Roman"/>
                <w:b/>
                <w:sz w:val="24"/>
                <w:szCs w:val="24"/>
                <w:lang w:eastAsia="ru-RU"/>
              </w:rPr>
              <w:t>18) классификатор основных фондов – классификация основных фондов,</w:t>
            </w:r>
            <w:r w:rsidRPr="006521DA">
              <w:rPr>
                <w:rFonts w:ascii="Times New Roman" w:eastAsia="Times New Roman" w:hAnsi="Times New Roman" w:cs="Times New Roman"/>
                <w:b/>
                <w:sz w:val="24"/>
                <w:szCs w:val="24"/>
              </w:rPr>
              <w:t xml:space="preserve"> утвержденная уполномоченным органом в области технического регулирования в соответствии с Законом Республики Казахстан «О стандартизации» с целью учета основных фондов в сферах </w:t>
            </w:r>
            <w:r w:rsidRPr="006521DA">
              <w:rPr>
                <w:rFonts w:ascii="Times New Roman" w:eastAsia="Times New Roman" w:hAnsi="Times New Roman" w:cs="Times New Roman"/>
                <w:b/>
                <w:sz w:val="24"/>
                <w:szCs w:val="24"/>
              </w:rPr>
              <w:lastRenderedPageBreak/>
              <w:t>бухгалтерского и статистического учета</w:t>
            </w: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s>
              <w:ind w:firstLine="284"/>
              <w:jc w:val="both"/>
              <w:rPr>
                <w:rFonts w:ascii="Times New Roman" w:eastAsia="Times New Roman" w:hAnsi="Times New Roman" w:cs="Times New Roman"/>
                <w:b/>
                <w:strike/>
                <w:sz w:val="24"/>
                <w:szCs w:val="24"/>
                <w:lang w:eastAsia="ru-RU"/>
              </w:rPr>
            </w:pPr>
          </w:p>
          <w:p w:rsidR="004A5980" w:rsidRPr="006521DA" w:rsidRDefault="004A5980" w:rsidP="004A5980">
            <w:pPr>
              <w:tabs>
                <w:tab w:val="left" w:pos="142"/>
                <w:tab w:val="left" w:pos="1134"/>
              </w:tabs>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 w:val="left" w:pos="1134"/>
              </w:tabs>
              <w:ind w:firstLine="284"/>
              <w:jc w:val="both"/>
              <w:rPr>
                <w:rFonts w:ascii="Times New Roman" w:eastAsia="Times New Roman" w:hAnsi="Times New Roman" w:cs="Times New Roman"/>
                <w:b/>
                <w:sz w:val="24"/>
                <w:szCs w:val="24"/>
                <w:lang w:eastAsia="ru-RU"/>
              </w:rPr>
            </w:pPr>
          </w:p>
        </w:tc>
        <w:tc>
          <w:tcPr>
            <w:tcW w:w="3119" w:type="dxa"/>
          </w:tcPr>
          <w:p w:rsidR="004A5980" w:rsidRPr="006521DA" w:rsidRDefault="004A5980" w:rsidP="004A598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bookmarkStart w:id="1" w:name="_Hlk193015327"/>
            <w:r w:rsidRPr="006521DA">
              <w:rPr>
                <w:rFonts w:ascii="Times New Roman" w:eastAsia="Times New Roman" w:hAnsi="Times New Roman" w:cs="Times New Roman"/>
                <w:b/>
                <w:bCs/>
                <w:color w:val="000000"/>
                <w:sz w:val="24"/>
                <w:szCs w:val="24"/>
              </w:rPr>
              <w:lastRenderedPageBreak/>
              <w:t>депутаты</w:t>
            </w:r>
          </w:p>
          <w:p w:rsidR="004A5980" w:rsidRPr="006521DA" w:rsidRDefault="004A5980" w:rsidP="004A598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4A5980" w:rsidRPr="006521DA" w:rsidRDefault="004A5980" w:rsidP="004A598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4A5980" w:rsidRPr="006521DA" w:rsidRDefault="004A5980" w:rsidP="004A598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4A5980" w:rsidRPr="006521DA" w:rsidRDefault="004A5980" w:rsidP="004A598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4A5980" w:rsidRPr="006521DA" w:rsidRDefault="004A5980" w:rsidP="004A5980">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 xml:space="preserve">М. </w:t>
            </w:r>
            <w:proofErr w:type="spellStart"/>
            <w:r w:rsidRPr="006521DA">
              <w:rPr>
                <w:rFonts w:ascii="Times New Roman" w:eastAsia="Times New Roman" w:hAnsi="Times New Roman" w:cs="Times New Roman"/>
                <w:b/>
                <w:bCs/>
                <w:color w:val="000000"/>
                <w:sz w:val="24"/>
                <w:szCs w:val="24"/>
              </w:rPr>
              <w:t>Жайымбетов</w:t>
            </w:r>
            <w:proofErr w:type="spellEnd"/>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С учетом предусмотренного проектом разделения, все имеющиеся определения, связанные с ценными бумагами, предлагается выделить в отдельную статью.</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Предлагается установить единую форму сведений об отсутствии (наличии) задолженности.</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Понятия «дисконт по долговым ценным </w:t>
            </w:r>
            <w:r w:rsidRPr="006521DA">
              <w:rPr>
                <w:rFonts w:ascii="Times New Roman" w:eastAsia="Times New Roman" w:hAnsi="Times New Roman" w:cs="Times New Roman"/>
                <w:sz w:val="24"/>
                <w:szCs w:val="24"/>
                <w:lang w:eastAsia="ru-RU"/>
              </w:rPr>
              <w:lastRenderedPageBreak/>
              <w:t>бумагам», «купон по долговым ценным бумагам», «премия по долговым ценным бумагам» предложено включить в отдельную статью.</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 связи с чем, предлагается дополнить следующими понятиями.</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Полномочия по определению рыночного курса обмена валюты исключены.</w:t>
            </w:r>
          </w:p>
          <w:p w:rsidR="004A5980" w:rsidRPr="006521DA" w:rsidRDefault="004A5980" w:rsidP="004A5980">
            <w:pPr>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В соответствии с подпунктом 26) статьи 8 Закона РК «О Национальном Банке </w:t>
            </w:r>
            <w:r w:rsidRPr="006521DA">
              <w:rPr>
                <w:rFonts w:ascii="Times New Roman" w:hAnsi="Times New Roman" w:cs="Times New Roman"/>
                <w:sz w:val="24"/>
                <w:szCs w:val="24"/>
              </w:rPr>
              <w:lastRenderedPageBreak/>
              <w:t xml:space="preserve">Республики Казахстан» Нац. Банк РК устанавливает и публикует </w:t>
            </w:r>
            <w:r w:rsidRPr="006521DA">
              <w:rPr>
                <w:rFonts w:ascii="Times New Roman" w:hAnsi="Times New Roman" w:cs="Times New Roman"/>
                <w:b/>
                <w:sz w:val="24"/>
                <w:szCs w:val="24"/>
              </w:rPr>
              <w:t>официальный курс национальной валюты</w:t>
            </w:r>
            <w:r w:rsidRPr="006521DA">
              <w:rPr>
                <w:rFonts w:ascii="Times New Roman" w:hAnsi="Times New Roman" w:cs="Times New Roman"/>
                <w:sz w:val="24"/>
                <w:szCs w:val="24"/>
              </w:rPr>
              <w:t xml:space="preserve"> РК к иностранным валютам согласно перечню и порядку, определяемым Правлением Нац. Банка РК.</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 этой связи в соответствии с частью первой пункта 4 статьи 24 Закона РК «О правовых актах» предлагается установить </w:t>
            </w:r>
            <w:r w:rsidRPr="006521DA">
              <w:rPr>
                <w:rFonts w:ascii="Times New Roman" w:eastAsia="Times New Roman" w:hAnsi="Times New Roman" w:cs="Times New Roman"/>
                <w:b/>
                <w:sz w:val="24"/>
                <w:szCs w:val="24"/>
                <w:lang w:eastAsia="ru-RU"/>
              </w:rPr>
              <w:t>понятие официального курса</w:t>
            </w:r>
            <w:r w:rsidRPr="006521DA">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6521DA">
              <w:rPr>
                <w:rFonts w:ascii="Times New Roman" w:eastAsia="Times New Roman" w:hAnsi="Times New Roman" w:cs="Times New Roman"/>
                <w:b/>
                <w:sz w:val="24"/>
                <w:szCs w:val="24"/>
                <w:lang w:eastAsia="ru-RU"/>
              </w:rPr>
              <w:t>рыночный курс обмена валют</w:t>
            </w:r>
            <w:r w:rsidRPr="006521DA">
              <w:rPr>
                <w:rStyle w:val="s1"/>
                <w:rFonts w:eastAsiaTheme="minorEastAsia"/>
                <w:sz w:val="24"/>
                <w:szCs w:val="24"/>
              </w:rPr>
              <w:t>» на слова «</w:t>
            </w:r>
            <w:r w:rsidRPr="006521DA">
              <w:rPr>
                <w:rFonts w:ascii="Times New Roman" w:hAnsi="Times New Roman" w:cs="Times New Roman"/>
                <w:b/>
                <w:sz w:val="24"/>
                <w:szCs w:val="24"/>
              </w:rPr>
              <w:t>официальный курс валют</w:t>
            </w:r>
            <w:r w:rsidRPr="006521DA">
              <w:rPr>
                <w:rFonts w:ascii="Times New Roman" w:eastAsia="Times New Roman" w:hAnsi="Times New Roman" w:cs="Times New Roman"/>
                <w:sz w:val="24"/>
                <w:szCs w:val="24"/>
                <w:lang w:eastAsia="ru-RU"/>
              </w:rPr>
              <w:t>».</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 целях исключения дублирования, в соответствии с частью первой пункта 4 статьи 24 Закона РК «О правовых актах» предлагается установить понятие официального курса валюты;</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ind w:firstLine="284"/>
              <w:contextualSpacing/>
              <w:jc w:val="both"/>
              <w:rPr>
                <w:rFonts w:ascii="Times New Roman" w:eastAsia="Times New Roman" w:hAnsi="Times New Roman" w:cs="Times New Roman"/>
                <w:sz w:val="24"/>
                <w:szCs w:val="24"/>
                <w:lang w:eastAsia="ru-RU"/>
              </w:rPr>
            </w:pPr>
          </w:p>
          <w:p w:rsidR="004A5980"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rPr>
            </w:pPr>
            <w:r w:rsidRPr="006521DA">
              <w:rPr>
                <w:rFonts w:ascii="Times New Roman" w:hAnsi="Times New Roman" w:cs="Times New Roman"/>
                <w:sz w:val="24"/>
                <w:szCs w:val="24"/>
              </w:rPr>
              <w:t>В целях лаконичности и простоты текста проекта предлагается</w:t>
            </w:r>
            <w:r w:rsidRPr="006521DA">
              <w:rPr>
                <w:rFonts w:ascii="Times New Roman" w:eastAsia="Times New Roman" w:hAnsi="Times New Roman" w:cs="Times New Roman"/>
                <w:sz w:val="24"/>
                <w:szCs w:val="24"/>
              </w:rPr>
              <w:t xml:space="preserve"> по всему тексту слова «фамилия, имя и отчество (при их наличии)», а также «фамилия, имя и отчество (</w:t>
            </w:r>
            <w:r w:rsidRPr="006521DA">
              <w:rPr>
                <w:rFonts w:ascii="Times New Roman" w:hAnsi="Times New Roman" w:cs="Times New Roman"/>
                <w:sz w:val="24"/>
                <w:szCs w:val="24"/>
              </w:rPr>
              <w:t>если оно указано в документе, удостоверяющем личность</w:t>
            </w:r>
            <w:r w:rsidRPr="006521DA">
              <w:rPr>
                <w:rFonts w:ascii="Times New Roman" w:eastAsia="Times New Roman" w:hAnsi="Times New Roman" w:cs="Times New Roman"/>
                <w:sz w:val="24"/>
                <w:szCs w:val="24"/>
                <w:lang w:eastAsia="ru-RU"/>
              </w:rPr>
              <w:t>)</w:t>
            </w:r>
            <w:r w:rsidRPr="006521DA">
              <w:rPr>
                <w:rFonts w:ascii="Times New Roman" w:eastAsia="Times New Roman" w:hAnsi="Times New Roman" w:cs="Times New Roman"/>
                <w:sz w:val="24"/>
                <w:szCs w:val="24"/>
              </w:rPr>
              <w:t>» сократить словами «фамилия, имя и отчество».</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bCs/>
                <w:sz w:val="24"/>
                <w:szCs w:val="24"/>
                <w:lang w:eastAsia="ru-RU"/>
              </w:rPr>
            </w:pPr>
          </w:p>
          <w:p w:rsidR="004A5980" w:rsidRPr="006521DA" w:rsidRDefault="004A5980" w:rsidP="004A5980">
            <w:pPr>
              <w:contextualSpacing/>
              <w:jc w:val="both"/>
              <w:rPr>
                <w:rFonts w:ascii="Times New Roman" w:eastAsia="Times New Roman" w:hAnsi="Times New Roman" w:cs="Times New Roman"/>
                <w:bCs/>
                <w:sz w:val="24"/>
                <w:szCs w:val="24"/>
                <w:lang w:eastAsia="ru-RU"/>
              </w:rPr>
            </w:pPr>
          </w:p>
          <w:p w:rsidR="004A5980" w:rsidRPr="006521DA" w:rsidRDefault="004A5980" w:rsidP="004A5980">
            <w:pPr>
              <w:contextualSpacing/>
              <w:jc w:val="both"/>
              <w:rPr>
                <w:rFonts w:ascii="Times New Roman" w:eastAsia="Times New Roman" w:hAnsi="Times New Roman" w:cs="Times New Roman"/>
                <w:bCs/>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Cs/>
                <w:sz w:val="24"/>
                <w:szCs w:val="24"/>
                <w:lang w:eastAsia="ru-RU"/>
              </w:rPr>
              <w:t>Согласно части третьей пункта 5 статьи 121 проекта о</w:t>
            </w:r>
            <w:r w:rsidRPr="006521DA">
              <w:rPr>
                <w:rFonts w:ascii="Times New Roman" w:eastAsia="Times New Roman" w:hAnsi="Times New Roman" w:cs="Times New Roman"/>
                <w:sz w:val="24"/>
                <w:szCs w:val="24"/>
              </w:rPr>
              <w:t xml:space="preserve">тнесение зданий и сооружений производственного </w:t>
            </w:r>
            <w:r w:rsidRPr="006521DA">
              <w:rPr>
                <w:rFonts w:ascii="Times New Roman" w:eastAsia="Times New Roman" w:hAnsi="Times New Roman" w:cs="Times New Roman"/>
                <w:sz w:val="24"/>
                <w:szCs w:val="24"/>
              </w:rPr>
              <w:lastRenderedPageBreak/>
              <w:t xml:space="preserve">назначения к промышленным зданиям и складам, зданиям транспорта, связи и коммуникаций, нежилым сельскохозяйственным зданиям, производится в соответствии </w:t>
            </w:r>
            <w:r w:rsidRPr="006521DA">
              <w:rPr>
                <w:rFonts w:ascii="Times New Roman" w:eastAsia="Times New Roman" w:hAnsi="Times New Roman" w:cs="Times New Roman"/>
                <w:b/>
                <w:sz w:val="24"/>
                <w:szCs w:val="24"/>
              </w:rPr>
              <w:t>с классификацией, установленной уполномоченным органом в области технического регулирования</w:t>
            </w:r>
            <w:r w:rsidRPr="006521DA">
              <w:rPr>
                <w:rFonts w:ascii="Times New Roman" w:eastAsia="Times New Roman" w:hAnsi="Times New Roman" w:cs="Times New Roman"/>
                <w:sz w:val="24"/>
                <w:szCs w:val="24"/>
              </w:rPr>
              <w:t>.</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Calibri" w:hAnsi="Times New Roman" w:cs="Times New Roman"/>
                <w:bCs/>
                <w:sz w:val="24"/>
                <w:szCs w:val="24"/>
              </w:rPr>
              <w:t xml:space="preserve">Аналогично предусмотрено в абзаце первом пункта первого статьи 269, </w:t>
            </w:r>
            <w:r w:rsidRPr="006521DA">
              <w:rPr>
                <w:rFonts w:ascii="Times New Roman" w:eastAsia="Times New Roman" w:hAnsi="Times New Roman" w:cs="Times New Roman"/>
                <w:sz w:val="24"/>
                <w:szCs w:val="24"/>
              </w:rPr>
              <w:t xml:space="preserve">абзаце первом пункта 3 статьи 273, </w:t>
            </w:r>
            <w:r w:rsidRPr="006521DA">
              <w:rPr>
                <w:rFonts w:ascii="Times New Roman" w:eastAsia="Times New Roman" w:hAnsi="Times New Roman" w:cs="Times New Roman"/>
                <w:sz w:val="24"/>
                <w:szCs w:val="24"/>
                <w:lang w:eastAsia="ru-RU"/>
              </w:rPr>
              <w:t>подпункте 1) статьи 581, подпункте 2) пункта 1 статьи 581, подпункте 5) пункта 1 статьи 581, подпункте 7) пункта 1 статьи 581, пункте 2 статьи 581 проекта.</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При этом в указанных случаях подразумевается </w:t>
            </w:r>
            <w:r w:rsidRPr="006521DA">
              <w:rPr>
                <w:rFonts w:ascii="Times New Roman" w:eastAsia="Times New Roman" w:hAnsi="Times New Roman" w:cs="Times New Roman"/>
                <w:b/>
                <w:sz w:val="24"/>
                <w:szCs w:val="24"/>
                <w:lang w:eastAsia="ru-RU"/>
              </w:rPr>
              <w:t>классификатор основных фондов, разрабатываемый в соответствии с Законом РК «О стандартизации»,</w:t>
            </w:r>
            <w:r w:rsidRPr="006521DA">
              <w:rPr>
                <w:rFonts w:ascii="Times New Roman" w:eastAsia="Times New Roman" w:hAnsi="Times New Roman" w:cs="Times New Roman"/>
                <w:sz w:val="24"/>
                <w:szCs w:val="24"/>
                <w:lang w:eastAsia="ru-RU"/>
              </w:rPr>
              <w:t xml:space="preserve"> и для облегчения понимания </w:t>
            </w:r>
            <w:r w:rsidRPr="006521DA">
              <w:rPr>
                <w:rFonts w:ascii="Times New Roman" w:eastAsia="Times New Roman" w:hAnsi="Times New Roman" w:cs="Times New Roman"/>
                <w:sz w:val="24"/>
                <w:szCs w:val="24"/>
                <w:lang w:eastAsia="ru-RU"/>
              </w:rPr>
              <w:lastRenderedPageBreak/>
              <w:t>налогоплательщиками (налоговыми агентами) предлагаем предусмотреть понятие данного термина</w:t>
            </w:r>
          </w:p>
          <w:p w:rsidR="004A5980" w:rsidRPr="006521DA" w:rsidRDefault="004A5980" w:rsidP="004A5980">
            <w:pPr>
              <w:ind w:firstLine="284"/>
              <w:contextualSpacing/>
              <w:jc w:val="both"/>
              <w:rPr>
                <w:rFonts w:ascii="Times New Roman" w:hAnsi="Times New Roman" w:cs="Times New Roman"/>
                <w:sz w:val="24"/>
                <w:szCs w:val="24"/>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i/>
                <w:sz w:val="24"/>
                <w:szCs w:val="24"/>
                <w:lang w:eastAsia="ru-RU"/>
              </w:rPr>
              <w:t xml:space="preserve">Также по всему тексту проекта соответствующие положения привести в соответствие с указанным термином. </w:t>
            </w:r>
            <w:bookmarkEnd w:id="1"/>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Принято</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i/>
                <w:sz w:val="24"/>
                <w:szCs w:val="24"/>
                <w:lang w:eastAsia="ru-RU"/>
              </w:rPr>
            </w:pPr>
            <w:r w:rsidRPr="006521DA">
              <w:rPr>
                <w:rFonts w:ascii="Times New Roman" w:eastAsia="Times New Roman" w:hAnsi="Times New Roman" w:cs="Times New Roman"/>
                <w:i/>
                <w:sz w:val="24"/>
                <w:szCs w:val="24"/>
                <w:lang w:eastAsia="ru-RU"/>
              </w:rPr>
              <w:t xml:space="preserve">За </w:t>
            </w:r>
            <w:proofErr w:type="spellStart"/>
            <w:r w:rsidRPr="006521DA">
              <w:rPr>
                <w:rFonts w:ascii="Times New Roman" w:eastAsia="Times New Roman" w:hAnsi="Times New Roman" w:cs="Times New Roman"/>
                <w:i/>
                <w:sz w:val="24"/>
                <w:szCs w:val="24"/>
                <w:lang w:eastAsia="ru-RU"/>
              </w:rPr>
              <w:t>искючением</w:t>
            </w:r>
            <w:proofErr w:type="spellEnd"/>
          </w:p>
          <w:p w:rsidR="004A5980" w:rsidRPr="006521DA" w:rsidRDefault="004A5980" w:rsidP="004A5980">
            <w:pPr>
              <w:widowControl w:val="0"/>
              <w:shd w:val="clear" w:color="auto" w:fill="FFFFFF" w:themeFill="background1"/>
              <w:jc w:val="both"/>
              <w:rPr>
                <w:rFonts w:ascii="Times New Roman" w:eastAsia="Times New Roman" w:hAnsi="Times New Roman" w:cs="Times New Roman"/>
                <w:i/>
                <w:sz w:val="24"/>
                <w:szCs w:val="24"/>
                <w:lang w:eastAsia="ru-RU"/>
              </w:rPr>
            </w:pPr>
            <w:r w:rsidRPr="006521DA">
              <w:rPr>
                <w:rFonts w:ascii="Times New Roman" w:eastAsia="Times New Roman" w:hAnsi="Times New Roman" w:cs="Times New Roman"/>
                <w:i/>
                <w:sz w:val="24"/>
                <w:szCs w:val="24"/>
                <w:lang w:eastAsia="ru-RU"/>
              </w:rPr>
              <w:t>подпунктов 14), 15) и 17), которые на доработке</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НБ, АРРФР и ОЗ</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pStyle w:val="a4"/>
              <w:shd w:val="clear" w:color="auto" w:fill="FFFFFF" w:themeFill="background1"/>
              <w:spacing w:before="0" w:beforeAutospacing="0" w:after="0" w:afterAutospacing="0"/>
              <w:contextualSpacing/>
              <w:jc w:val="center"/>
              <w:textAlignment w:val="baseline"/>
            </w:pPr>
            <w:r w:rsidRPr="006521DA">
              <w:t>пункт 1 статьи 22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22. Принципы налогообложения</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Положения налогового законодательства Республики Казахстан не должны </w:t>
            </w:r>
            <w:r w:rsidRPr="006521DA">
              <w:rPr>
                <w:rFonts w:ascii="Times New Roman" w:eastAsia="Times New Roman" w:hAnsi="Times New Roman" w:cs="Times New Roman"/>
                <w:sz w:val="24"/>
                <w:szCs w:val="24"/>
                <w:lang w:eastAsia="ru-RU"/>
              </w:rPr>
              <w:lastRenderedPageBreak/>
              <w:t>противоречить принципам налогообложения.</w:t>
            </w:r>
          </w:p>
          <w:p w:rsidR="004A5980" w:rsidRPr="006521DA" w:rsidRDefault="004A5980" w:rsidP="004A5980">
            <w:pPr>
              <w:shd w:val="clear" w:color="auto" w:fill="FFFFFF" w:themeFill="background1"/>
              <w:tabs>
                <w:tab w:val="left" w:pos="142"/>
              </w:tabs>
              <w:ind w:firstLine="709"/>
              <w:contextualSpacing/>
              <w:jc w:val="both"/>
              <w:rPr>
                <w:rFonts w:ascii="Times New Roman" w:hAnsi="Times New Roman"/>
                <w:bCs/>
                <w:sz w:val="24"/>
                <w:szCs w:val="24"/>
              </w:rPr>
            </w:pPr>
            <w:r w:rsidRPr="006521DA">
              <w:rPr>
                <w:rFonts w:ascii="Times New Roman" w:eastAsia="Times New Roman" w:hAnsi="Times New Roman" w:cs="Times New Roman"/>
                <w:b/>
                <w:sz w:val="24"/>
                <w:szCs w:val="24"/>
                <w:lang w:eastAsia="ru-RU"/>
              </w:rPr>
              <w:t>…</w:t>
            </w:r>
          </w:p>
        </w:tc>
        <w:tc>
          <w:tcPr>
            <w:tcW w:w="3967" w:type="dxa"/>
            <w:shd w:val="clear" w:color="auto" w:fill="auto"/>
          </w:tcPr>
          <w:p w:rsidR="004A5980" w:rsidRPr="006521DA" w:rsidRDefault="004A5980" w:rsidP="004A5980">
            <w:pPr>
              <w:pStyle w:val="ad"/>
              <w:ind w:firstLine="597"/>
              <w:jc w:val="both"/>
              <w:rPr>
                <w:rFonts w:ascii="Times New Roman" w:hAnsi="Times New Roman"/>
                <w:b/>
                <w:bCs/>
                <w:sz w:val="24"/>
                <w:szCs w:val="24"/>
              </w:rPr>
            </w:pPr>
            <w:r w:rsidRPr="006521DA">
              <w:rPr>
                <w:rFonts w:ascii="Times New Roman" w:hAnsi="Times New Roman"/>
                <w:b/>
                <w:bCs/>
                <w:sz w:val="24"/>
                <w:szCs w:val="24"/>
              </w:rPr>
              <w:lastRenderedPageBreak/>
              <w:t>пункт 1 статьи 22 проекта изложить в следующей редакции:</w:t>
            </w:r>
          </w:p>
          <w:p w:rsidR="004A5980" w:rsidRPr="006521DA" w:rsidRDefault="004A5980" w:rsidP="004A5980">
            <w:pPr>
              <w:pStyle w:val="ad"/>
              <w:ind w:firstLine="597"/>
              <w:jc w:val="both"/>
              <w:rPr>
                <w:rFonts w:ascii="Times New Roman" w:hAnsi="Times New Roman"/>
                <w:b/>
                <w:bCs/>
                <w:sz w:val="24"/>
                <w:szCs w:val="24"/>
              </w:rPr>
            </w:pPr>
            <w:r w:rsidRPr="006521DA">
              <w:rPr>
                <w:rFonts w:ascii="Times New Roman" w:hAnsi="Times New Roman"/>
                <w:b/>
                <w:bCs/>
                <w:sz w:val="24"/>
                <w:szCs w:val="24"/>
              </w:rPr>
              <w:t>«</w:t>
            </w:r>
            <w:r w:rsidRPr="006521DA">
              <w:rPr>
                <w:rFonts w:ascii="Times New Roman" w:hAnsi="Times New Roman"/>
                <w:sz w:val="24"/>
                <w:szCs w:val="24"/>
              </w:rPr>
              <w:t>1. Налоговое законодательство Республики Казахстан основывается на принципах налогообложения, установленных настоящим Кодексом.</w:t>
            </w:r>
          </w:p>
          <w:p w:rsidR="004A5980" w:rsidRPr="006521DA" w:rsidRDefault="004A5980" w:rsidP="004A5980">
            <w:pPr>
              <w:pStyle w:val="ad"/>
              <w:ind w:firstLine="597"/>
              <w:jc w:val="both"/>
              <w:rPr>
                <w:rFonts w:ascii="Times New Roman" w:hAnsi="Times New Roman"/>
                <w:sz w:val="24"/>
                <w:szCs w:val="24"/>
              </w:rPr>
            </w:pPr>
            <w:r w:rsidRPr="006521DA">
              <w:rPr>
                <w:rFonts w:ascii="Times New Roman" w:hAnsi="Times New Roman"/>
                <w:sz w:val="24"/>
                <w:szCs w:val="24"/>
              </w:rPr>
              <w:t xml:space="preserve">    К принципам налогообложения относятся принципы обязательности, определенности налогообложения, справедливости налогообложения, </w:t>
            </w:r>
            <w:r w:rsidRPr="006521DA">
              <w:rPr>
                <w:rFonts w:ascii="Times New Roman" w:hAnsi="Times New Roman"/>
                <w:b/>
                <w:sz w:val="24"/>
                <w:szCs w:val="24"/>
              </w:rPr>
              <w:t>прозрачности налогообложения</w:t>
            </w:r>
            <w:r w:rsidRPr="006521DA">
              <w:rPr>
                <w:rFonts w:ascii="Times New Roman" w:hAnsi="Times New Roman"/>
                <w:sz w:val="24"/>
                <w:szCs w:val="24"/>
              </w:rPr>
              <w:t>, добросовестности налогоплательщика, единства налоговой системы и гласности налогового законодательства Республики Казахстан.</w:t>
            </w:r>
          </w:p>
          <w:p w:rsidR="004A5980" w:rsidRPr="006521DA" w:rsidRDefault="004A5980" w:rsidP="004A5980">
            <w:pPr>
              <w:pStyle w:val="ad"/>
              <w:ind w:firstLine="597"/>
              <w:jc w:val="both"/>
              <w:rPr>
                <w:rFonts w:ascii="Times New Roman" w:hAnsi="Times New Roman"/>
                <w:sz w:val="24"/>
                <w:szCs w:val="24"/>
              </w:rPr>
            </w:pPr>
            <w:r w:rsidRPr="006521DA">
              <w:rPr>
                <w:rFonts w:ascii="Times New Roman" w:hAnsi="Times New Roman"/>
                <w:sz w:val="24"/>
                <w:szCs w:val="24"/>
              </w:rPr>
              <w:t xml:space="preserve">   Положения налогового законодательства Республики </w:t>
            </w:r>
            <w:r w:rsidRPr="006521DA">
              <w:rPr>
                <w:rFonts w:ascii="Times New Roman" w:hAnsi="Times New Roman"/>
                <w:sz w:val="24"/>
                <w:szCs w:val="24"/>
              </w:rPr>
              <w:lastRenderedPageBreak/>
              <w:t>Казахстан не должны противоречить принципам налогообложения.»;</w:t>
            </w:r>
          </w:p>
          <w:p w:rsidR="004A5980" w:rsidRPr="006521DA" w:rsidRDefault="004A5980" w:rsidP="004A5980">
            <w:pPr>
              <w:pStyle w:val="ad"/>
              <w:jc w:val="both"/>
              <w:rPr>
                <w:rFonts w:ascii="Times New Roman" w:hAnsi="Times New Roman"/>
                <w:color w:val="000000"/>
                <w:sz w:val="24"/>
                <w:szCs w:val="24"/>
                <w:shd w:val="clear" w:color="auto" w:fill="FFFFFF"/>
              </w:rPr>
            </w:pPr>
          </w:p>
        </w:tc>
        <w:tc>
          <w:tcPr>
            <w:tcW w:w="3119" w:type="dxa"/>
            <w:shd w:val="clear" w:color="auto" w:fill="auto"/>
          </w:tcPr>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lastRenderedPageBreak/>
              <w:t>депутаты</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А. Перуашев</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Д. </w:t>
            </w:r>
            <w:proofErr w:type="spellStart"/>
            <w:r w:rsidRPr="006521DA">
              <w:rPr>
                <w:rFonts w:ascii="Times New Roman" w:eastAsia="Calibri" w:hAnsi="Times New Roman"/>
                <w:b/>
                <w:sz w:val="24"/>
                <w:szCs w:val="24"/>
              </w:rPr>
              <w:t>Еспаева</w:t>
            </w:r>
            <w:proofErr w:type="spellEnd"/>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Е. Барлыбаев</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Е. Бейсенбаев</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С. </w:t>
            </w:r>
            <w:proofErr w:type="spellStart"/>
            <w:r w:rsidRPr="006521DA">
              <w:rPr>
                <w:rFonts w:ascii="Times New Roman" w:eastAsia="Calibri" w:hAnsi="Times New Roman"/>
                <w:b/>
                <w:sz w:val="24"/>
                <w:szCs w:val="24"/>
              </w:rPr>
              <w:t>Ерубаев</w:t>
            </w:r>
            <w:proofErr w:type="spellEnd"/>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К. </w:t>
            </w:r>
            <w:proofErr w:type="spellStart"/>
            <w:r w:rsidRPr="006521DA">
              <w:rPr>
                <w:rFonts w:ascii="Times New Roman" w:eastAsia="Calibri" w:hAnsi="Times New Roman"/>
                <w:b/>
                <w:sz w:val="24"/>
                <w:szCs w:val="24"/>
              </w:rPr>
              <w:t>Иса</w:t>
            </w:r>
            <w:proofErr w:type="spellEnd"/>
          </w:p>
          <w:p w:rsidR="004A5980" w:rsidRPr="006521DA" w:rsidRDefault="004A5980" w:rsidP="004A5980">
            <w:pPr>
              <w:pStyle w:val="ad"/>
              <w:jc w:val="both"/>
              <w:rPr>
                <w:rFonts w:ascii="Times New Roman" w:hAnsi="Times New Roman"/>
                <w:sz w:val="24"/>
                <w:szCs w:val="24"/>
              </w:rPr>
            </w:pPr>
            <w:r w:rsidRPr="006521DA">
              <w:rPr>
                <w:rFonts w:ascii="Times New Roman" w:hAnsi="Times New Roman"/>
                <w:color w:val="000000"/>
                <w:sz w:val="24"/>
                <w:szCs w:val="24"/>
                <w:shd w:val="clear" w:color="auto" w:fill="FFFFFF"/>
              </w:rPr>
              <w:t>Предлагается дополнить</w:t>
            </w:r>
            <w:r w:rsidRPr="006521DA">
              <w:rPr>
                <w:rFonts w:ascii="Times New Roman" w:hAnsi="Times New Roman"/>
                <w:sz w:val="24"/>
                <w:szCs w:val="24"/>
              </w:rPr>
              <w:t xml:space="preserve"> принципом прозрачности налогообложения.</w:t>
            </w:r>
          </w:p>
          <w:p w:rsidR="004A5980" w:rsidRPr="006521DA" w:rsidRDefault="004A5980" w:rsidP="004A5980">
            <w:pPr>
              <w:pStyle w:val="ad"/>
              <w:jc w:val="both"/>
              <w:rPr>
                <w:rFonts w:ascii="Times New Roman" w:hAnsi="Times New Roman"/>
                <w:sz w:val="24"/>
                <w:szCs w:val="24"/>
              </w:rPr>
            </w:pPr>
            <w:r w:rsidRPr="006521DA">
              <w:rPr>
                <w:rFonts w:ascii="Times New Roman" w:hAnsi="Times New Roman"/>
                <w:sz w:val="24"/>
                <w:szCs w:val="24"/>
              </w:rPr>
              <w:t xml:space="preserve">Согласно п. 4 ст.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4A5980" w:rsidRPr="006521DA" w:rsidRDefault="004A5980" w:rsidP="004A5980">
            <w:pPr>
              <w:pStyle w:val="ad"/>
              <w:jc w:val="both"/>
              <w:rPr>
                <w:rFonts w:ascii="Times New Roman" w:hAnsi="Times New Roman"/>
                <w:sz w:val="24"/>
                <w:szCs w:val="24"/>
              </w:rPr>
            </w:pPr>
            <w:r w:rsidRPr="006521DA">
              <w:rPr>
                <w:rFonts w:ascii="Times New Roman" w:hAnsi="Times New Roman"/>
                <w:sz w:val="24"/>
                <w:szCs w:val="24"/>
              </w:rPr>
              <w:t xml:space="preserve">П.3 ст.18 Конституции РК установлено, что </w:t>
            </w:r>
            <w:r w:rsidRPr="006521DA">
              <w:rPr>
                <w:rFonts w:ascii="Times New Roman" w:hAnsi="Times New Roman"/>
                <w:sz w:val="24"/>
                <w:szCs w:val="24"/>
              </w:rPr>
              <w:lastRenderedPageBreak/>
              <w:t xml:space="preserve">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4A5980" w:rsidRPr="006521DA" w:rsidRDefault="004A5980" w:rsidP="004A5980">
            <w:pPr>
              <w:pStyle w:val="ad"/>
              <w:jc w:val="both"/>
              <w:rPr>
                <w:rFonts w:ascii="Times New Roman" w:hAnsi="Times New Roman"/>
                <w:sz w:val="24"/>
                <w:szCs w:val="24"/>
              </w:rPr>
            </w:pPr>
            <w:r w:rsidRPr="006521DA">
              <w:rPr>
                <w:rFonts w:ascii="Times New Roman" w:hAnsi="Times New Roman"/>
                <w:sz w:val="24"/>
                <w:szCs w:val="24"/>
              </w:rPr>
              <w:t>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4A5980" w:rsidRPr="006521DA" w:rsidRDefault="004A5980" w:rsidP="004A5980">
            <w:pPr>
              <w:pStyle w:val="ad"/>
              <w:jc w:val="both"/>
              <w:rPr>
                <w:rFonts w:ascii="Times New Roman" w:hAnsi="Times New Roman"/>
                <w:sz w:val="24"/>
                <w:szCs w:val="24"/>
              </w:rPr>
            </w:pPr>
            <w:r w:rsidRPr="006521DA">
              <w:rPr>
                <w:rFonts w:ascii="Times New Roman" w:hAnsi="Times New Roman"/>
                <w:sz w:val="24"/>
                <w:szCs w:val="24"/>
              </w:rPr>
              <w:t xml:space="preserve">Поэтому в налоговом кодексе не должно быть конфиденциальных требований, установленных для проведения налогового и иного контроля, </w:t>
            </w:r>
            <w:r w:rsidRPr="006521DA">
              <w:rPr>
                <w:rFonts w:ascii="Times New Roman" w:hAnsi="Times New Roman"/>
                <w:sz w:val="24"/>
                <w:szCs w:val="24"/>
              </w:rPr>
              <w:lastRenderedPageBreak/>
              <w:t>определения риска проводимых налогоплательщиком операций и других, скрытых от налогоплательщика.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p w:rsidR="004A5980" w:rsidRPr="006521DA" w:rsidRDefault="004A5980" w:rsidP="004A5980">
            <w:pPr>
              <w:pStyle w:val="ad"/>
              <w:jc w:val="both"/>
              <w:rPr>
                <w:rFonts w:ascii="Times New Roman" w:hAnsi="Times New Roman"/>
                <w:sz w:val="24"/>
                <w:szCs w:val="24"/>
              </w:rPr>
            </w:pPr>
            <w:r w:rsidRPr="006521DA">
              <w:rPr>
                <w:rFonts w:ascii="Times New Roman" w:hAnsi="Times New Roman"/>
                <w:sz w:val="24"/>
                <w:szCs w:val="24"/>
              </w:rPr>
              <w:t>Таким образом, для решения вышеназванных задач необходимо в первую очередь ввести в НК принцип прозрачности налогообложения, что поставит законодательный заслон нормам о конфиденциальных критериях, скрытых требованиях и непрозрачных процедурах.</w:t>
            </w:r>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jc w:val="center"/>
              <w:rPr>
                <w:rFonts w:ascii="Times New Roman" w:hAnsi="Times New Roman" w:cs="Times New Roman"/>
                <w:sz w:val="24"/>
                <w:szCs w:val="24"/>
              </w:rPr>
            </w:pPr>
            <w:r w:rsidRPr="006521DA">
              <w:rPr>
                <w:rFonts w:ascii="Times New Roman" w:hAnsi="Times New Roman" w:cs="Times New Roman"/>
                <w:sz w:val="24"/>
                <w:szCs w:val="24"/>
              </w:rPr>
              <w:t>статья 26</w:t>
            </w:r>
          </w:p>
          <w:p w:rsidR="004A5980" w:rsidRPr="006521DA" w:rsidRDefault="004A5980" w:rsidP="004A5980">
            <w:pPr>
              <w:jc w:val="center"/>
            </w:pPr>
            <w:r w:rsidRPr="006521DA">
              <w:rPr>
                <w:rFonts w:ascii="Times New Roman" w:hAnsi="Times New Roman" w:cs="Times New Roman"/>
                <w:sz w:val="24"/>
                <w:szCs w:val="24"/>
              </w:rPr>
              <w:t>проекта</w:t>
            </w:r>
          </w:p>
        </w:tc>
        <w:tc>
          <w:tcPr>
            <w:tcW w:w="3828" w:type="dxa"/>
          </w:tcPr>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26</w:t>
            </w:r>
            <w:r w:rsidRPr="006521DA">
              <w:rPr>
                <w:rFonts w:ascii="Times New Roman" w:hAnsi="Times New Roman" w:cs="Times New Roman"/>
                <w:b/>
                <w:sz w:val="24"/>
                <w:szCs w:val="24"/>
              </w:rPr>
              <w:t>.</w:t>
            </w:r>
            <w:r w:rsidRPr="006521DA">
              <w:rPr>
                <w:rFonts w:ascii="Times New Roman" w:eastAsia="Times New Roman" w:hAnsi="Times New Roman" w:cs="Times New Roman"/>
                <w:b/>
                <w:bCs/>
                <w:sz w:val="24"/>
                <w:szCs w:val="24"/>
                <w:lang w:eastAsia="ru-RU"/>
              </w:rPr>
              <w:t xml:space="preserve"> Принцип добросовестности </w:t>
            </w:r>
            <w:r w:rsidRPr="006521DA">
              <w:rPr>
                <w:rFonts w:ascii="Times New Roman" w:eastAsia="Times New Roman" w:hAnsi="Times New Roman" w:cs="Times New Roman"/>
                <w:b/>
                <w:bCs/>
                <w:sz w:val="24"/>
                <w:szCs w:val="24"/>
                <w:lang w:eastAsia="ru-RU"/>
              </w:rPr>
              <w:lastRenderedPageBreak/>
              <w:t xml:space="preserve">налогоплательщиков (налогового агента) </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4A5980" w:rsidRPr="006521DA" w:rsidRDefault="004A5980" w:rsidP="004A5980">
            <w:pPr>
              <w:ind w:firstLine="709"/>
              <w:jc w:val="both"/>
              <w:rPr>
                <w:rFonts w:ascii="Times New Roman" w:eastAsia="Calibri" w:hAnsi="Times New Roman" w:cs="Times New Roman"/>
                <w:b/>
                <w:sz w:val="24"/>
                <w:szCs w:val="24"/>
              </w:rPr>
            </w:pPr>
            <w:bookmarkStart w:id="2" w:name="_Hlk161688963"/>
            <w:r w:rsidRPr="006521DA">
              <w:rPr>
                <w:rFonts w:ascii="Times New Roman" w:eastAsia="Calibri" w:hAnsi="Times New Roman" w:cs="Times New Roman"/>
                <w:b/>
                <w:sz w:val="24"/>
                <w:szCs w:val="24"/>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4A5980" w:rsidRPr="006521DA" w:rsidRDefault="004A5980" w:rsidP="004A5980">
            <w:pPr>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4A5980" w:rsidRPr="006521DA" w:rsidRDefault="004A5980" w:rsidP="004A5980">
            <w:pPr>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bookmarkEnd w:id="2"/>
          <w:p w:rsidR="004A5980" w:rsidRPr="006521DA" w:rsidRDefault="004A5980" w:rsidP="004A5980">
            <w:pPr>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3.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w:t>
            </w:r>
            <w:r w:rsidRPr="006521DA">
              <w:rPr>
                <w:rFonts w:ascii="Times New Roman" w:eastAsia="Times New Roman" w:hAnsi="Times New Roman" w:cs="Times New Roman"/>
                <w:b/>
                <w:strike/>
                <w:sz w:val="24"/>
                <w:szCs w:val="24"/>
                <w:lang w:eastAsia="ru-RU"/>
              </w:rPr>
              <w:t>налогового</w:t>
            </w:r>
            <w:r w:rsidRPr="006521DA">
              <w:rPr>
                <w:rFonts w:ascii="Times New Roman" w:eastAsia="Times New Roman" w:hAnsi="Times New Roman" w:cs="Times New Roman"/>
                <w:sz w:val="24"/>
                <w:szCs w:val="24"/>
                <w:lang w:eastAsia="ru-RU"/>
              </w:rPr>
              <w:t xml:space="preserve"> органа, 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рассмотрении жалобы на уведомление о результатах проверки без начисления налогоплательщику штрафов и пени.</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4. Нарушение налогового законодательства Республики Казахстан и иного законодательства Республики Казахстан, допущенное налогоплательщиком (налоговым </w:t>
            </w:r>
            <w:r w:rsidRPr="006521DA">
              <w:rPr>
                <w:rFonts w:ascii="Times New Roman" w:eastAsia="Times New Roman" w:hAnsi="Times New Roman" w:cs="Times New Roman"/>
                <w:sz w:val="24"/>
                <w:szCs w:val="24"/>
                <w:lang w:eastAsia="ru-RU"/>
              </w:rPr>
              <w:lastRenderedPageBreak/>
              <w:t xml:space="preserve">агентом), должно быть описано в ходе проведения налоговых проверок. </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Обоснование доводов и раскрытие обстоятельств, 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bookmarkStart w:id="3" w:name="_Hlk161689016"/>
            <w:r w:rsidRPr="006521DA">
              <w:rPr>
                <w:rFonts w:ascii="Times New Roman" w:eastAsia="Times New Roman" w:hAnsi="Times New Roman" w:cs="Times New Roman"/>
                <w:sz w:val="24"/>
                <w:szCs w:val="24"/>
                <w:lang w:eastAsia="ru-RU"/>
              </w:rPr>
              <w:t>5. При рассмотрении жалобы на уведомление о результатах налоговой проверки все неопределенности и неурегулированные вопросы налогового законодательства Республики Казахстан толкуются в пользу налогоплательщика (налогового агента).</w:t>
            </w:r>
          </w:p>
          <w:bookmarkEnd w:id="3"/>
          <w:p w:rsidR="004A5980" w:rsidRPr="006521DA" w:rsidRDefault="004A5980" w:rsidP="004A5980">
            <w:pPr>
              <w:tabs>
                <w:tab w:val="left" w:pos="142"/>
                <w:tab w:val="left" w:pos="993"/>
                <w:tab w:val="left" w:pos="1701"/>
                <w:tab w:val="left" w:pos="2127"/>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6. При определении налоговых обязательств не допускается учет активов, доходов и расходов, полученных (понесенных) в результате уголовного правонарушения (деяния), которые признаны взяткой и (или) иным незаконным материальным вознаграждением на основании вступившего в законную силу судебного акта или </w:t>
            </w:r>
            <w:r w:rsidRPr="006521DA">
              <w:rPr>
                <w:rFonts w:ascii="Times New Roman" w:hAnsi="Times New Roman" w:cs="Times New Roman"/>
                <w:sz w:val="24"/>
                <w:szCs w:val="24"/>
              </w:rPr>
              <w:lastRenderedPageBreak/>
              <w:t xml:space="preserve">постановления о прекращении уголовного дела по </w:t>
            </w:r>
            <w:proofErr w:type="spellStart"/>
            <w:r w:rsidRPr="006521DA">
              <w:rPr>
                <w:rFonts w:ascii="Times New Roman" w:hAnsi="Times New Roman" w:cs="Times New Roman"/>
                <w:sz w:val="24"/>
                <w:szCs w:val="24"/>
              </w:rPr>
              <w:t>нереабилитирующим</w:t>
            </w:r>
            <w:proofErr w:type="spellEnd"/>
            <w:r w:rsidRPr="006521DA">
              <w:rPr>
                <w:rFonts w:ascii="Times New Roman" w:hAnsi="Times New Roman" w:cs="Times New Roman"/>
                <w:sz w:val="24"/>
                <w:szCs w:val="24"/>
              </w:rPr>
              <w:t xml:space="preserve"> основаниям.</w:t>
            </w:r>
          </w:p>
          <w:p w:rsidR="004A5980" w:rsidRPr="006521DA" w:rsidRDefault="004A5980" w:rsidP="004A5980">
            <w:pPr>
              <w:pStyle w:val="ad"/>
              <w:rPr>
                <w:rFonts w:ascii="Times New Roman" w:hAnsi="Times New Roman" w:cs="Times New Roman"/>
                <w:sz w:val="24"/>
                <w:szCs w:val="24"/>
              </w:rPr>
            </w:pPr>
          </w:p>
        </w:tc>
        <w:tc>
          <w:tcPr>
            <w:tcW w:w="3967" w:type="dxa"/>
          </w:tcPr>
          <w:p w:rsidR="004A5980" w:rsidRPr="006521DA" w:rsidRDefault="004A5980" w:rsidP="004A5980">
            <w:pPr>
              <w:tabs>
                <w:tab w:val="left" w:pos="142"/>
              </w:tabs>
              <w:ind w:left="39" w:firstLine="428"/>
              <w:contextualSpacing/>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lastRenderedPageBreak/>
              <w:t>статью 26 проекта изложить в следующей редакции:</w:t>
            </w:r>
          </w:p>
          <w:p w:rsidR="004A5980" w:rsidRPr="006521DA" w:rsidRDefault="004A5980" w:rsidP="004A5980">
            <w:pPr>
              <w:tabs>
                <w:tab w:val="left" w:pos="142"/>
              </w:tabs>
              <w:ind w:left="39" w:firstLine="428"/>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lastRenderedPageBreak/>
              <w:t>«Статья 26</w:t>
            </w:r>
            <w:r w:rsidRPr="006521DA">
              <w:rPr>
                <w:rFonts w:ascii="Times New Roman" w:hAnsi="Times New Roman" w:cs="Times New Roman"/>
                <w:b/>
                <w:sz w:val="24"/>
                <w:szCs w:val="24"/>
              </w:rPr>
              <w:t>.</w:t>
            </w:r>
            <w:r w:rsidRPr="006521DA">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4A5980" w:rsidRPr="006521DA" w:rsidRDefault="004A5980" w:rsidP="004A5980">
            <w:pPr>
              <w:tabs>
                <w:tab w:val="left" w:pos="142"/>
              </w:tabs>
              <w:ind w:left="39" w:firstLine="428"/>
              <w:contextualSpacing/>
              <w:jc w:val="both"/>
              <w:rPr>
                <w:rFonts w:ascii="Times New Roman" w:eastAsia="Times New Roman" w:hAnsi="Times New Roman" w:cs="Times New Roman"/>
                <w:sz w:val="24"/>
                <w:szCs w:val="24"/>
                <w:lang w:eastAsia="ru-RU"/>
              </w:rPr>
            </w:pPr>
          </w:p>
          <w:p w:rsidR="004A5980" w:rsidRDefault="004A5980" w:rsidP="004A5980">
            <w:pPr>
              <w:tabs>
                <w:tab w:val="left" w:pos="142"/>
              </w:tabs>
              <w:ind w:left="39" w:firstLine="428"/>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w:t>
            </w:r>
            <w:r>
              <w:rPr>
                <w:rFonts w:ascii="Times New Roman" w:eastAsia="Times New Roman" w:hAnsi="Times New Roman" w:cs="Times New Roman"/>
                <w:sz w:val="24"/>
                <w:szCs w:val="24"/>
                <w:lang w:eastAsia="ru-RU"/>
              </w:rPr>
              <w:t>о обязательства предполагается.</w:t>
            </w:r>
          </w:p>
          <w:p w:rsidR="004A5980" w:rsidRPr="00AB0663" w:rsidRDefault="004A5980" w:rsidP="004A5980">
            <w:pPr>
              <w:tabs>
                <w:tab w:val="left" w:pos="142"/>
              </w:tabs>
              <w:ind w:left="39" w:firstLine="428"/>
              <w:contextualSpacing/>
              <w:jc w:val="both"/>
              <w:rPr>
                <w:rStyle w:val="s0"/>
                <w:rFonts w:eastAsia="Times New Roman"/>
                <w:b/>
                <w:sz w:val="24"/>
                <w:szCs w:val="24"/>
                <w:highlight w:val="green"/>
                <w:lang w:eastAsia="ru-RU"/>
              </w:rPr>
            </w:pPr>
            <w:r w:rsidRPr="00AB0663">
              <w:rPr>
                <w:rFonts w:ascii="Times New Roman" w:hAnsi="Times New Roman" w:cs="Times New Roman"/>
                <w:b/>
                <w:iCs/>
                <w:sz w:val="24"/>
                <w:szCs w:val="24"/>
                <w:highlight w:val="green"/>
              </w:rPr>
              <w:t xml:space="preserve">2. </w:t>
            </w:r>
            <w:r w:rsidRPr="00AB0663">
              <w:rPr>
                <w:rFonts w:ascii="Times New Roman" w:hAnsi="Times New Roman" w:cs="Times New Roman"/>
                <w:b/>
                <w:sz w:val="24"/>
                <w:szCs w:val="24"/>
                <w:highlight w:val="green"/>
              </w:rPr>
              <w:t xml:space="preserve">Не допускается </w:t>
            </w:r>
            <w:r w:rsidRPr="00AB0663">
              <w:rPr>
                <w:rStyle w:val="s0"/>
                <w:b/>
                <w:sz w:val="24"/>
                <w:szCs w:val="24"/>
                <w:highlight w:val="green"/>
              </w:rPr>
              <w:t>уменьшение налогоплательщиком налогового обязательства в результате:</w:t>
            </w:r>
          </w:p>
          <w:p w:rsidR="004A5980" w:rsidRPr="00AB0663" w:rsidRDefault="004A5980" w:rsidP="004A5980">
            <w:pPr>
              <w:pStyle w:val="pj"/>
              <w:ind w:firstLine="709"/>
              <w:contextualSpacing/>
              <w:rPr>
                <w:rStyle w:val="s0"/>
                <w:b/>
                <w:highlight w:val="green"/>
              </w:rPr>
            </w:pPr>
            <w:r w:rsidRPr="00AB0663">
              <w:rPr>
                <w:rStyle w:val="s0"/>
                <w:b/>
                <w:highlight w:val="green"/>
              </w:rPr>
              <w:t>искажения сведений о фактах хозяйственной деятельности (совокупности таких фактов), об объектах налогообложения, подлежащих отражению в налоговом и (или) бухгалтерском учете либо налоговой отчетности налогоплательщика;</w:t>
            </w:r>
          </w:p>
          <w:p w:rsidR="004A5980" w:rsidRPr="00AB0663" w:rsidRDefault="004A5980" w:rsidP="004A5980">
            <w:pPr>
              <w:pStyle w:val="pj"/>
              <w:ind w:firstLine="709"/>
              <w:contextualSpacing/>
              <w:rPr>
                <w:b/>
                <w:highlight w:val="green"/>
              </w:rPr>
            </w:pPr>
            <w:r w:rsidRPr="00AB0663">
              <w:rPr>
                <w:rStyle w:val="s0"/>
                <w:b/>
                <w:highlight w:val="green"/>
              </w:rPr>
              <w:t>совершения сделок с целью неуплаты (неполной уплаты) суммы налога;</w:t>
            </w:r>
          </w:p>
          <w:p w:rsidR="004A5980" w:rsidRPr="00AB0663" w:rsidRDefault="004A5980" w:rsidP="004A5980">
            <w:pPr>
              <w:pStyle w:val="pj"/>
              <w:ind w:firstLine="709"/>
              <w:contextualSpacing/>
              <w:rPr>
                <w:rStyle w:val="s0"/>
                <w:b/>
                <w:iCs/>
              </w:rPr>
            </w:pPr>
            <w:r w:rsidRPr="00AB0663">
              <w:rPr>
                <w:rStyle w:val="s0"/>
                <w:b/>
                <w:highlight w:val="green"/>
              </w:rPr>
              <w:t>исполнения обязательства по сделке (операции) лицом, не являющимся стороной договора.</w:t>
            </w:r>
          </w:p>
          <w:p w:rsidR="004A5980" w:rsidRPr="006521DA" w:rsidRDefault="004A5980" w:rsidP="004A5980">
            <w:pPr>
              <w:pStyle w:val="pj"/>
              <w:ind w:left="39" w:firstLine="428"/>
              <w:rPr>
                <w:rStyle w:val="s0"/>
                <w:b/>
              </w:rPr>
            </w:pPr>
            <w:r w:rsidRPr="006521DA">
              <w:rPr>
                <w:rStyle w:val="s0"/>
                <w:b/>
              </w:rPr>
              <w:t xml:space="preserve">3. Налогоплательщик имеет право на применение вычетов (на отнесение в зачет) затрат по </w:t>
            </w:r>
            <w:r w:rsidRPr="006521DA">
              <w:rPr>
                <w:rStyle w:val="s0"/>
                <w:b/>
              </w:rPr>
              <w:lastRenderedPageBreak/>
              <w:t>сделкам (операциям) при одновременном соблюдении следующих условий:</w:t>
            </w:r>
          </w:p>
          <w:p w:rsidR="004A5980" w:rsidRPr="006521DA" w:rsidRDefault="004A5980" w:rsidP="004A5980">
            <w:pPr>
              <w:pStyle w:val="pj"/>
              <w:ind w:left="39" w:firstLine="428"/>
              <w:rPr>
                <w:b/>
              </w:rPr>
            </w:pPr>
            <w:r w:rsidRPr="006521DA">
              <w:rPr>
                <w:rStyle w:val="s0"/>
                <w:b/>
              </w:rPr>
              <w:t>1) целью совершения сделки (операции) не является неуплата (неполная уплата) суммы налога;</w:t>
            </w:r>
          </w:p>
          <w:p w:rsidR="004A5980" w:rsidRPr="006521DA" w:rsidRDefault="004A5980" w:rsidP="004A5980">
            <w:pPr>
              <w:pStyle w:val="pj"/>
              <w:ind w:left="39" w:firstLine="428"/>
              <w:rPr>
                <w:rStyle w:val="s0"/>
                <w:b/>
              </w:rPr>
            </w:pPr>
            <w:r w:rsidRPr="006521DA">
              <w:rPr>
                <w:rStyle w:val="s0"/>
                <w:b/>
              </w:rPr>
              <w:t>2) обязательство по сделке (операции) исполнено лицом, являющимся стороной договора, заключенного с налогоплательщиком, или лицом, которому обязательство по исполнению сделки (операции) передано по договору.</w:t>
            </w:r>
          </w:p>
          <w:p w:rsidR="004A5980" w:rsidRPr="006521DA" w:rsidRDefault="004A5980" w:rsidP="004A5980">
            <w:pPr>
              <w:ind w:left="39" w:firstLine="428"/>
              <w:contextualSpacing/>
              <w:jc w:val="both"/>
              <w:rPr>
                <w:rFonts w:ascii="Times New Roman" w:eastAsia="Times New Roman" w:hAnsi="Times New Roman" w:cs="Times New Roman"/>
                <w:sz w:val="24"/>
                <w:szCs w:val="24"/>
                <w:lang w:eastAsia="ru-RU"/>
              </w:rPr>
            </w:pPr>
          </w:p>
          <w:p w:rsidR="004A5980" w:rsidRPr="006521DA" w:rsidRDefault="004A5980" w:rsidP="004A5980">
            <w:pPr>
              <w:ind w:left="39" w:firstLine="428"/>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4</w:t>
            </w:r>
            <w:r w:rsidRPr="006521DA">
              <w:rPr>
                <w:rFonts w:ascii="Times New Roman" w:eastAsia="Times New Roman" w:hAnsi="Times New Roman" w:cs="Times New Roman"/>
                <w:sz w:val="24"/>
                <w:szCs w:val="24"/>
                <w:lang w:eastAsia="ru-RU"/>
              </w:rPr>
              <w:t xml:space="preserve">. Если налоговое обязательство, исполненное налогоплательщиком (налоговым агентом) в соответствии с предварительно полученным индивидуальным письменным разъяснением </w:t>
            </w:r>
            <w:r w:rsidRPr="006521DA">
              <w:rPr>
                <w:rFonts w:ascii="Times New Roman" w:eastAsia="Times New Roman" w:hAnsi="Times New Roman" w:cs="Times New Roman"/>
                <w:b/>
                <w:sz w:val="24"/>
                <w:szCs w:val="24"/>
                <w:lang w:eastAsia="ru-RU"/>
              </w:rPr>
              <w:t>уполномоченного</w:t>
            </w:r>
            <w:r w:rsidRPr="006521DA">
              <w:rPr>
                <w:rFonts w:ascii="Times New Roman" w:eastAsia="Times New Roman" w:hAnsi="Times New Roman" w:cs="Times New Roman"/>
                <w:sz w:val="24"/>
                <w:szCs w:val="24"/>
                <w:lang w:eastAsia="ru-RU"/>
              </w:rPr>
              <w:t xml:space="preserve"> органа, которое впоследствии отозвано, признано ошибочным или направлено новое, иное по смыслу разъяснение, то налоговое обязательство подлежит корректировке (исправлению) при рассмотрении жалобы на уведомление о результатах проверки без начисления </w:t>
            </w:r>
            <w:r w:rsidRPr="006521DA">
              <w:rPr>
                <w:rFonts w:ascii="Times New Roman" w:eastAsia="Times New Roman" w:hAnsi="Times New Roman" w:cs="Times New Roman"/>
                <w:sz w:val="24"/>
                <w:szCs w:val="24"/>
                <w:lang w:eastAsia="ru-RU"/>
              </w:rPr>
              <w:lastRenderedPageBreak/>
              <w:t>налогоплательщику штрафов и пени.</w:t>
            </w:r>
          </w:p>
          <w:p w:rsidR="004A5980" w:rsidRPr="006521DA" w:rsidRDefault="004A5980" w:rsidP="004A5980">
            <w:pPr>
              <w:tabs>
                <w:tab w:val="left" w:pos="142"/>
              </w:tabs>
              <w:ind w:left="39" w:firstLine="428"/>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5</w:t>
            </w:r>
            <w:r w:rsidRPr="006521DA">
              <w:rPr>
                <w:rFonts w:ascii="Times New Roman" w:eastAsia="Times New Roman" w:hAnsi="Times New Roman" w:cs="Times New Roman"/>
                <w:sz w:val="24"/>
                <w:szCs w:val="24"/>
                <w:lang w:eastAsia="ru-RU"/>
              </w:rPr>
              <w:t xml:space="preserve">. Нарушение налогового законодательства Республики Казахстан и иного законодательства Республики Казахстан, допущенное налогоплательщиком (налоговым агентом), должно быть описано в ходе проведения налоговых проверок. </w:t>
            </w:r>
          </w:p>
          <w:p w:rsidR="004A5980" w:rsidRPr="006521DA" w:rsidRDefault="004A5980" w:rsidP="004A5980">
            <w:pPr>
              <w:tabs>
                <w:tab w:val="left" w:pos="142"/>
              </w:tabs>
              <w:ind w:left="39" w:firstLine="428"/>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Обоснование доводов и раскрытие обстоятельств, свидетельствующих о факте нарушения налогового законодательства Республики Казахстан и иного законодательства Республики Казахстан, возлагаются на налоговые органы.</w:t>
            </w:r>
          </w:p>
          <w:p w:rsidR="004A5980" w:rsidRPr="006521DA" w:rsidRDefault="004A5980" w:rsidP="004A5980">
            <w:pPr>
              <w:tabs>
                <w:tab w:val="left" w:pos="142"/>
              </w:tabs>
              <w:ind w:left="39" w:firstLine="428"/>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6</w:t>
            </w:r>
            <w:r w:rsidRPr="006521DA">
              <w:rPr>
                <w:rFonts w:ascii="Times New Roman" w:eastAsia="Times New Roman" w:hAnsi="Times New Roman" w:cs="Times New Roman"/>
                <w:sz w:val="24"/>
                <w:szCs w:val="24"/>
                <w:lang w:eastAsia="ru-RU"/>
              </w:rPr>
              <w:t>. При рассмотрении жалобы на уведомление о результатах налоговой проверки все неопределенности и неурегулированные вопросы налогового законодательства Республики Казахстан толкуются в пользу налогоплательщика (налогового агента).</w:t>
            </w:r>
          </w:p>
          <w:p w:rsidR="004A5980" w:rsidRPr="006521DA" w:rsidRDefault="004A5980" w:rsidP="004A5980">
            <w:pPr>
              <w:tabs>
                <w:tab w:val="left" w:pos="142"/>
                <w:tab w:val="left" w:pos="993"/>
                <w:tab w:val="left" w:pos="1701"/>
                <w:tab w:val="left" w:pos="2127"/>
              </w:tabs>
              <w:ind w:left="39" w:firstLine="428"/>
              <w:contextualSpacing/>
              <w:jc w:val="both"/>
              <w:rPr>
                <w:rFonts w:ascii="Times New Roman" w:hAnsi="Times New Roman" w:cs="Times New Roman"/>
                <w:sz w:val="24"/>
                <w:szCs w:val="24"/>
              </w:rPr>
            </w:pPr>
            <w:r w:rsidRPr="006521DA">
              <w:rPr>
                <w:rFonts w:ascii="Times New Roman" w:hAnsi="Times New Roman" w:cs="Times New Roman"/>
                <w:b/>
                <w:sz w:val="24"/>
                <w:szCs w:val="24"/>
              </w:rPr>
              <w:t>7</w:t>
            </w:r>
            <w:r w:rsidRPr="006521DA">
              <w:rPr>
                <w:rFonts w:ascii="Times New Roman" w:hAnsi="Times New Roman" w:cs="Times New Roman"/>
                <w:sz w:val="24"/>
                <w:szCs w:val="24"/>
              </w:rPr>
              <w:t xml:space="preserve">. При определении налоговых обязательств не допускается учет активов, доходов и расходов, полученных (понесенных) в результате уголовного </w:t>
            </w:r>
            <w:r w:rsidRPr="006521DA">
              <w:rPr>
                <w:rFonts w:ascii="Times New Roman" w:hAnsi="Times New Roman" w:cs="Times New Roman"/>
                <w:sz w:val="24"/>
                <w:szCs w:val="24"/>
              </w:rPr>
              <w:lastRenderedPageBreak/>
              <w:t xml:space="preserve">правонарушения (деяния), которые признаны взяткой и (или) иным незаконным материальным вознаграждением на основании вступившего в законную силу судебного акта или постановления о прекращении уголовного дела по </w:t>
            </w:r>
            <w:proofErr w:type="spellStart"/>
            <w:r w:rsidRPr="006521DA">
              <w:rPr>
                <w:rFonts w:ascii="Times New Roman" w:hAnsi="Times New Roman" w:cs="Times New Roman"/>
                <w:sz w:val="24"/>
                <w:szCs w:val="24"/>
              </w:rPr>
              <w:t>нереабилитирующим</w:t>
            </w:r>
            <w:proofErr w:type="spellEnd"/>
            <w:r w:rsidRPr="006521DA">
              <w:rPr>
                <w:rFonts w:ascii="Times New Roman" w:hAnsi="Times New Roman" w:cs="Times New Roman"/>
                <w:sz w:val="24"/>
                <w:szCs w:val="24"/>
              </w:rPr>
              <w:t xml:space="preserve"> основаниям.»;</w:t>
            </w:r>
          </w:p>
          <w:p w:rsidR="004A5980" w:rsidRPr="006521DA" w:rsidRDefault="004A5980" w:rsidP="004A5980">
            <w:pPr>
              <w:ind w:left="281" w:firstLine="428"/>
              <w:rPr>
                <w:sz w:val="24"/>
                <w:szCs w:val="24"/>
              </w:rPr>
            </w:pPr>
          </w:p>
        </w:tc>
        <w:tc>
          <w:tcPr>
            <w:tcW w:w="3119" w:type="dxa"/>
          </w:tcPr>
          <w:p w:rsidR="004A5980" w:rsidRPr="006521DA" w:rsidRDefault="004A5980" w:rsidP="004A5980">
            <w:pPr>
              <w:ind w:firstLine="301"/>
              <w:jc w:val="center"/>
              <w:rPr>
                <w:rFonts w:ascii="Times New Roman" w:eastAsia="Verdana" w:hAnsi="Times New Roman" w:cs="Times New Roman"/>
                <w:b/>
                <w:sz w:val="24"/>
                <w:szCs w:val="24"/>
              </w:rPr>
            </w:pPr>
            <w:r w:rsidRPr="006521DA">
              <w:rPr>
                <w:rFonts w:ascii="Times New Roman" w:eastAsia="Verdana" w:hAnsi="Times New Roman" w:cs="Times New Roman"/>
                <w:b/>
                <w:sz w:val="24"/>
                <w:szCs w:val="24"/>
              </w:rPr>
              <w:lastRenderedPageBreak/>
              <w:t>депутаты</w:t>
            </w:r>
          </w:p>
          <w:p w:rsidR="004A5980" w:rsidRPr="006521DA" w:rsidRDefault="004A5980" w:rsidP="004A5980">
            <w:pPr>
              <w:ind w:firstLine="301"/>
              <w:jc w:val="center"/>
              <w:rPr>
                <w:rFonts w:ascii="Times New Roman" w:eastAsia="Verdana" w:hAnsi="Times New Roman" w:cs="Times New Roman"/>
                <w:b/>
                <w:sz w:val="24"/>
                <w:szCs w:val="24"/>
              </w:rPr>
            </w:pPr>
            <w:r w:rsidRPr="006521DA">
              <w:rPr>
                <w:rFonts w:ascii="Times New Roman" w:eastAsia="Verdana" w:hAnsi="Times New Roman" w:cs="Times New Roman"/>
                <w:b/>
                <w:sz w:val="24"/>
                <w:szCs w:val="24"/>
              </w:rPr>
              <w:t>Б. Бейсенгалиев</w:t>
            </w:r>
          </w:p>
          <w:p w:rsidR="004A5980" w:rsidRPr="006521DA" w:rsidRDefault="004A5980" w:rsidP="004A5980">
            <w:pPr>
              <w:ind w:firstLine="301"/>
              <w:jc w:val="center"/>
              <w:rPr>
                <w:rFonts w:ascii="Times New Roman" w:eastAsia="Verdana" w:hAnsi="Times New Roman" w:cs="Times New Roman"/>
                <w:b/>
                <w:sz w:val="24"/>
                <w:szCs w:val="24"/>
              </w:rPr>
            </w:pPr>
            <w:r w:rsidRPr="006521DA">
              <w:rPr>
                <w:rFonts w:ascii="Times New Roman" w:eastAsia="Verdana" w:hAnsi="Times New Roman" w:cs="Times New Roman"/>
                <w:b/>
                <w:sz w:val="24"/>
                <w:szCs w:val="24"/>
              </w:rPr>
              <w:lastRenderedPageBreak/>
              <w:t xml:space="preserve">Е.  </w:t>
            </w:r>
            <w:proofErr w:type="spellStart"/>
            <w:r w:rsidRPr="006521DA">
              <w:rPr>
                <w:rFonts w:ascii="Times New Roman" w:eastAsia="Verdana" w:hAnsi="Times New Roman" w:cs="Times New Roman"/>
                <w:b/>
                <w:sz w:val="24"/>
                <w:szCs w:val="24"/>
              </w:rPr>
              <w:t>Әбіл</w:t>
            </w:r>
            <w:proofErr w:type="spellEnd"/>
          </w:p>
          <w:p w:rsidR="004A5980" w:rsidRPr="006521DA" w:rsidRDefault="004A5980" w:rsidP="004A5980">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4A5980" w:rsidRPr="006521DA" w:rsidRDefault="004A5980" w:rsidP="004A5980">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4A5980" w:rsidRPr="006521DA" w:rsidRDefault="004A5980" w:rsidP="004A5980">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4A5980" w:rsidRPr="006521DA" w:rsidRDefault="004A5980" w:rsidP="004A5980">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4A5980" w:rsidRPr="006521DA" w:rsidRDefault="004A5980" w:rsidP="004A5980">
            <w:pPr>
              <w:ind w:firstLine="301"/>
              <w:jc w:val="center"/>
              <w:rPr>
                <w:rFonts w:ascii="Times New Roman" w:eastAsia="Verdana" w:hAnsi="Times New Roman" w:cs="Times New Roman"/>
                <w:b/>
                <w:sz w:val="24"/>
                <w:szCs w:val="24"/>
              </w:rPr>
            </w:pPr>
          </w:p>
          <w:p w:rsidR="004A5980" w:rsidRPr="006521DA" w:rsidRDefault="004A5980" w:rsidP="004A5980">
            <w:pPr>
              <w:ind w:firstLine="301"/>
              <w:jc w:val="both"/>
              <w:rPr>
                <w:rFonts w:ascii="Times New Roman" w:eastAsia="Verdana" w:hAnsi="Times New Roman" w:cs="Times New Roman"/>
                <w:sz w:val="24"/>
                <w:szCs w:val="24"/>
              </w:rPr>
            </w:pPr>
          </w:p>
          <w:p w:rsidR="004A5980" w:rsidRPr="006521DA" w:rsidRDefault="004A5980" w:rsidP="004A5980">
            <w:pPr>
              <w:ind w:firstLine="605"/>
              <w:jc w:val="both"/>
              <w:rPr>
                <w:rFonts w:ascii="Times New Roman" w:eastAsia="Times New Roman" w:hAnsi="Times New Roman" w:cs="Times New Roman"/>
                <w:color w:val="000000"/>
                <w:sz w:val="24"/>
                <w:szCs w:val="24"/>
              </w:rPr>
            </w:pPr>
            <w:r w:rsidRPr="006521DA">
              <w:rPr>
                <w:rFonts w:ascii="Times New Roman" w:eastAsia="Verdana" w:hAnsi="Times New Roman" w:cs="Times New Roman"/>
                <w:bCs/>
                <w:color w:val="000000"/>
                <w:sz w:val="24"/>
                <w:szCs w:val="24"/>
              </w:rPr>
              <w:t xml:space="preserve">Исполнение норм налогового законодательства Республики Казахстан и иного законодательства Республики Казахстан, контроль </w:t>
            </w:r>
            <w:proofErr w:type="gramStart"/>
            <w:r w:rsidRPr="006521DA">
              <w:rPr>
                <w:rFonts w:ascii="Times New Roman" w:eastAsia="Verdana" w:hAnsi="Times New Roman" w:cs="Times New Roman"/>
                <w:bCs/>
                <w:color w:val="000000"/>
                <w:sz w:val="24"/>
                <w:szCs w:val="24"/>
              </w:rPr>
              <w:t>за соблюдением</w:t>
            </w:r>
            <w:proofErr w:type="gramEnd"/>
            <w:r w:rsidRPr="006521DA">
              <w:rPr>
                <w:rFonts w:ascii="Times New Roman" w:eastAsia="Verdana" w:hAnsi="Times New Roman" w:cs="Times New Roman"/>
                <w:bCs/>
                <w:color w:val="000000"/>
                <w:sz w:val="24"/>
                <w:szCs w:val="24"/>
              </w:rPr>
              <w:t xml:space="preserve"> которого возложен на налоговые органы осуществляется налоговыми органами путем осуществления налогового контроля в виде налоговой проверки.</w:t>
            </w:r>
          </w:p>
          <w:p w:rsidR="004A5980" w:rsidRPr="006521DA" w:rsidRDefault="004A5980" w:rsidP="004A5980">
            <w:pPr>
              <w:ind w:firstLine="605"/>
              <w:jc w:val="both"/>
              <w:rPr>
                <w:rFonts w:ascii="Times New Roman" w:eastAsia="Times New Roman" w:hAnsi="Times New Roman" w:cs="Times New Roman"/>
                <w:color w:val="000000"/>
                <w:sz w:val="24"/>
                <w:szCs w:val="24"/>
              </w:rPr>
            </w:pPr>
            <w:r w:rsidRPr="006521DA">
              <w:rPr>
                <w:rFonts w:ascii="Times New Roman" w:eastAsia="Verdana" w:hAnsi="Times New Roman" w:cs="Times New Roman"/>
                <w:bCs/>
                <w:color w:val="000000"/>
                <w:sz w:val="24"/>
                <w:szCs w:val="24"/>
              </w:rPr>
              <w:t> </w:t>
            </w:r>
          </w:p>
          <w:p w:rsidR="004A5980" w:rsidRPr="006521DA" w:rsidRDefault="004A5980" w:rsidP="004A5980">
            <w:pPr>
              <w:ind w:firstLine="605"/>
              <w:jc w:val="both"/>
              <w:rPr>
                <w:rFonts w:ascii="Times New Roman" w:eastAsia="Times New Roman" w:hAnsi="Times New Roman" w:cs="Times New Roman"/>
                <w:color w:val="000000"/>
                <w:sz w:val="24"/>
                <w:szCs w:val="24"/>
              </w:rPr>
            </w:pPr>
            <w:r w:rsidRPr="006521DA">
              <w:rPr>
                <w:rFonts w:ascii="Times New Roman" w:eastAsia="Verdana" w:hAnsi="Times New Roman" w:cs="Times New Roman"/>
                <w:bCs/>
                <w:color w:val="000000"/>
                <w:sz w:val="24"/>
                <w:szCs w:val="24"/>
              </w:rPr>
              <w:t xml:space="preserve">Принимая во внимание, что основа данного принципа заключается в отнесении налоговыми органами действий налогоплательщика к экономически необоснованным, в целях исключения субъективной </w:t>
            </w:r>
            <w:r w:rsidRPr="006521DA">
              <w:rPr>
                <w:rFonts w:ascii="Times New Roman" w:eastAsia="Verdana" w:hAnsi="Times New Roman" w:cs="Times New Roman"/>
                <w:bCs/>
                <w:color w:val="000000"/>
                <w:sz w:val="24"/>
                <w:szCs w:val="24"/>
              </w:rPr>
              <w:lastRenderedPageBreak/>
              <w:t>оценки со стороны должностных лиц налоговых органов предлагается предусмотреть конкретные критерии.</w:t>
            </w:r>
          </w:p>
          <w:p w:rsidR="004A5980" w:rsidRPr="006521DA" w:rsidRDefault="004A5980" w:rsidP="004A5980">
            <w:pPr>
              <w:ind w:firstLine="605"/>
              <w:jc w:val="both"/>
              <w:rPr>
                <w:rFonts w:ascii="Times New Roman" w:eastAsia="Times New Roman" w:hAnsi="Times New Roman" w:cs="Times New Roman"/>
                <w:color w:val="000000"/>
                <w:sz w:val="24"/>
                <w:szCs w:val="24"/>
              </w:rPr>
            </w:pPr>
            <w:r w:rsidRPr="006521DA">
              <w:rPr>
                <w:rFonts w:ascii="Times New Roman" w:eastAsia="Verdana" w:hAnsi="Times New Roman" w:cs="Times New Roman"/>
                <w:bCs/>
                <w:color w:val="000000"/>
                <w:sz w:val="24"/>
                <w:szCs w:val="24"/>
              </w:rPr>
              <w:t> </w:t>
            </w:r>
          </w:p>
          <w:p w:rsidR="004A5980" w:rsidRPr="006521DA" w:rsidRDefault="004A5980" w:rsidP="004A5980">
            <w:pPr>
              <w:ind w:firstLine="605"/>
              <w:jc w:val="both"/>
              <w:rPr>
                <w:rFonts w:ascii="Times New Roman" w:eastAsia="Times New Roman" w:hAnsi="Times New Roman" w:cs="Times New Roman"/>
                <w:color w:val="000000"/>
                <w:sz w:val="24"/>
                <w:szCs w:val="24"/>
              </w:rPr>
            </w:pPr>
            <w:r w:rsidRPr="006521DA">
              <w:rPr>
                <w:rFonts w:ascii="Times New Roman" w:eastAsia="Verdana" w:hAnsi="Times New Roman" w:cs="Times New Roman"/>
                <w:bCs/>
                <w:color w:val="000000"/>
                <w:sz w:val="24"/>
                <w:szCs w:val="24"/>
              </w:rPr>
              <w:t>Данное обстоятельство также предусматривается для определённости налогоплательщика при совершении им сделок и реализации права на отнесение расходов на вычеты и применения налоговых льгот.</w:t>
            </w:r>
          </w:p>
          <w:p w:rsidR="004A5980" w:rsidRPr="006521DA" w:rsidRDefault="004A5980" w:rsidP="004A5980">
            <w:pPr>
              <w:ind w:firstLine="301"/>
              <w:jc w:val="both"/>
              <w:rPr>
                <w:rFonts w:ascii="Times New Roman" w:eastAsia="Verdana" w:hAnsi="Times New Roman" w:cs="Times New Roman"/>
                <w:sz w:val="24"/>
                <w:szCs w:val="24"/>
              </w:rPr>
            </w:pPr>
          </w:p>
          <w:p w:rsidR="004A5980" w:rsidRPr="006521DA" w:rsidRDefault="004A5980" w:rsidP="004A5980">
            <w:pPr>
              <w:tabs>
                <w:tab w:val="left" w:pos="0"/>
              </w:tabs>
              <w:ind w:firstLine="458"/>
              <w:contextualSpacing/>
              <w:jc w:val="center"/>
              <w:rPr>
                <w:rFonts w:ascii="Times New Roman" w:eastAsia="Times New Roman" w:hAnsi="Times New Roman" w:cs="Times New Roman"/>
                <w:bCs/>
                <w:i/>
                <w:color w:val="000000"/>
                <w:sz w:val="24"/>
                <w:szCs w:val="24"/>
              </w:rPr>
            </w:pPr>
            <w:r w:rsidRPr="006521DA">
              <w:rPr>
                <w:rFonts w:ascii="Times New Roman" w:eastAsia="Times New Roman" w:hAnsi="Times New Roman" w:cs="Times New Roman"/>
                <w:bCs/>
                <w:i/>
                <w:color w:val="000000"/>
                <w:sz w:val="24"/>
                <w:szCs w:val="24"/>
              </w:rPr>
              <w:t>Обоснование депутатов</w:t>
            </w:r>
          </w:p>
          <w:p w:rsidR="004A5980" w:rsidRPr="006521DA" w:rsidRDefault="004A5980" w:rsidP="004A5980">
            <w:pPr>
              <w:tabs>
                <w:tab w:val="left" w:pos="0"/>
              </w:tabs>
              <w:ind w:firstLine="458"/>
              <w:contextualSpacing/>
              <w:jc w:val="center"/>
              <w:rPr>
                <w:rFonts w:ascii="Times New Roman" w:eastAsia="Times New Roman" w:hAnsi="Times New Roman" w:cs="Times New Roman"/>
                <w:bCs/>
                <w:i/>
                <w:color w:val="000000"/>
                <w:sz w:val="24"/>
                <w:szCs w:val="24"/>
              </w:rPr>
            </w:pPr>
            <w:r w:rsidRPr="006521DA">
              <w:rPr>
                <w:rFonts w:ascii="Times New Roman" w:eastAsia="Times New Roman" w:hAnsi="Times New Roman" w:cs="Times New Roman"/>
                <w:bCs/>
                <w:i/>
                <w:color w:val="000000"/>
                <w:sz w:val="24"/>
                <w:szCs w:val="24"/>
              </w:rPr>
              <w:t>Сайлаубай Н.С.</w:t>
            </w:r>
          </w:p>
          <w:p w:rsidR="004A5980" w:rsidRPr="006521DA" w:rsidRDefault="004A5980" w:rsidP="004A5980">
            <w:pPr>
              <w:tabs>
                <w:tab w:val="left" w:pos="0"/>
              </w:tabs>
              <w:ind w:firstLine="458"/>
              <w:contextualSpacing/>
              <w:jc w:val="center"/>
              <w:rPr>
                <w:rFonts w:ascii="Times New Roman" w:eastAsia="Times New Roman" w:hAnsi="Times New Roman" w:cs="Times New Roman"/>
                <w:bCs/>
                <w:i/>
                <w:color w:val="000000"/>
                <w:sz w:val="24"/>
                <w:szCs w:val="24"/>
              </w:rPr>
            </w:pPr>
            <w:proofErr w:type="spellStart"/>
            <w:r w:rsidRPr="006521DA">
              <w:rPr>
                <w:rFonts w:ascii="Times New Roman" w:eastAsia="Times New Roman" w:hAnsi="Times New Roman" w:cs="Times New Roman"/>
                <w:bCs/>
                <w:i/>
                <w:color w:val="000000"/>
                <w:sz w:val="24"/>
                <w:szCs w:val="24"/>
              </w:rPr>
              <w:t>Ауесбаев</w:t>
            </w:r>
            <w:proofErr w:type="spellEnd"/>
            <w:r w:rsidRPr="006521DA">
              <w:rPr>
                <w:rFonts w:ascii="Times New Roman" w:eastAsia="Times New Roman" w:hAnsi="Times New Roman" w:cs="Times New Roman"/>
                <w:bCs/>
                <w:i/>
                <w:color w:val="000000"/>
                <w:sz w:val="24"/>
                <w:szCs w:val="24"/>
              </w:rPr>
              <w:t xml:space="preserve"> Н.С.</w:t>
            </w:r>
          </w:p>
          <w:p w:rsidR="004A5980" w:rsidRPr="006521DA" w:rsidRDefault="004A5980" w:rsidP="004A5980">
            <w:pPr>
              <w:tabs>
                <w:tab w:val="left" w:pos="0"/>
              </w:tabs>
              <w:ind w:firstLine="458"/>
              <w:contextualSpacing/>
              <w:jc w:val="center"/>
              <w:rPr>
                <w:rFonts w:ascii="Times New Roman" w:eastAsia="Times New Roman" w:hAnsi="Times New Roman" w:cs="Times New Roman"/>
                <w:bCs/>
                <w:i/>
                <w:color w:val="000000"/>
                <w:sz w:val="24"/>
                <w:szCs w:val="24"/>
              </w:rPr>
            </w:pPr>
            <w:proofErr w:type="spellStart"/>
            <w:r w:rsidRPr="006521DA">
              <w:rPr>
                <w:rFonts w:ascii="Times New Roman" w:eastAsia="Times New Roman" w:hAnsi="Times New Roman" w:cs="Times New Roman"/>
                <w:bCs/>
                <w:i/>
                <w:color w:val="000000"/>
                <w:sz w:val="24"/>
                <w:szCs w:val="24"/>
              </w:rPr>
              <w:t>Сагандыкова</w:t>
            </w:r>
            <w:proofErr w:type="spellEnd"/>
            <w:r w:rsidRPr="006521DA">
              <w:rPr>
                <w:rFonts w:ascii="Times New Roman" w:eastAsia="Times New Roman" w:hAnsi="Times New Roman" w:cs="Times New Roman"/>
                <w:bCs/>
                <w:i/>
                <w:color w:val="000000"/>
                <w:sz w:val="24"/>
                <w:szCs w:val="24"/>
              </w:rPr>
              <w:t xml:space="preserve"> А.Б.</w:t>
            </w:r>
          </w:p>
          <w:p w:rsidR="004A5980" w:rsidRPr="006521DA" w:rsidRDefault="004A5980" w:rsidP="004A5980">
            <w:pPr>
              <w:tabs>
                <w:tab w:val="left" w:pos="0"/>
              </w:tabs>
              <w:ind w:firstLine="458"/>
              <w:contextualSpacing/>
              <w:jc w:val="center"/>
              <w:rPr>
                <w:rFonts w:ascii="Times New Roman" w:eastAsia="Times New Roman" w:hAnsi="Times New Roman" w:cs="Times New Roman"/>
                <w:bCs/>
                <w:i/>
                <w:color w:val="000000"/>
                <w:sz w:val="24"/>
                <w:szCs w:val="24"/>
              </w:rPr>
            </w:pPr>
            <w:r w:rsidRPr="006521DA">
              <w:rPr>
                <w:rFonts w:ascii="Times New Roman" w:eastAsia="Times New Roman" w:hAnsi="Times New Roman" w:cs="Times New Roman"/>
                <w:bCs/>
                <w:i/>
                <w:color w:val="000000"/>
                <w:sz w:val="24"/>
                <w:szCs w:val="24"/>
              </w:rPr>
              <w:t>Рахимжанов А.Н.</w:t>
            </w:r>
          </w:p>
          <w:p w:rsidR="004A5980" w:rsidRPr="006521DA" w:rsidRDefault="004A5980" w:rsidP="004A5980">
            <w:pPr>
              <w:tabs>
                <w:tab w:val="left" w:pos="0"/>
              </w:tabs>
              <w:ind w:firstLine="458"/>
              <w:contextualSpacing/>
              <w:jc w:val="center"/>
              <w:rPr>
                <w:rFonts w:ascii="Times New Roman" w:eastAsia="Times New Roman" w:hAnsi="Times New Roman" w:cs="Times New Roman"/>
                <w:b/>
                <w:bCs/>
                <w:color w:val="000000"/>
                <w:sz w:val="24"/>
                <w:szCs w:val="24"/>
              </w:rPr>
            </w:pP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 xml:space="preserve">Фракция ОСДП считает, что данная статья устанавливает принцип добросовестности налогоплательщиков, что является важнейшей гарантией справедливого налогообложения. Ее </w:t>
            </w:r>
            <w:r w:rsidRPr="006521DA">
              <w:rPr>
                <w:rFonts w:ascii="Times New Roman" w:eastAsia="Times New Roman" w:hAnsi="Times New Roman" w:cs="Times New Roman"/>
                <w:color w:val="000000"/>
                <w:sz w:val="24"/>
                <w:szCs w:val="24"/>
              </w:rPr>
              <w:lastRenderedPageBreak/>
              <w:t>положения основаны на фундаментальных принципах права и налогового регулирования.</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Пункт 2 запрещает уменьшение налогового обязательства путем искажения сведений. Это направлено на:</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•предотвращение налогового мошенничества (занижение налоговой базы, фиктивные сделки);</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•обеспечение достоверности налоговой отчетности;</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•равенство всех налогоплательщиков перед законом.</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Предлагаемая норма устанавливает условия, при которых налогоплательщик может применять налоговые вычеты:</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ab/>
              <w:t>1.</w:t>
            </w:r>
            <w:r w:rsidRPr="006521DA">
              <w:rPr>
                <w:rFonts w:ascii="Times New Roman" w:eastAsia="Times New Roman" w:hAnsi="Times New Roman" w:cs="Times New Roman"/>
                <w:color w:val="000000"/>
                <w:sz w:val="24"/>
                <w:szCs w:val="24"/>
              </w:rPr>
              <w:tab/>
              <w:t>если сделка не направлена на уход от налогов;</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ab/>
              <w:t>2.</w:t>
            </w:r>
            <w:r w:rsidRPr="006521DA">
              <w:rPr>
                <w:rFonts w:ascii="Times New Roman" w:eastAsia="Times New Roman" w:hAnsi="Times New Roman" w:cs="Times New Roman"/>
                <w:color w:val="000000"/>
                <w:sz w:val="24"/>
                <w:szCs w:val="24"/>
              </w:rPr>
              <w:tab/>
              <w:t>если исполнение сделки подтверждено реальным контрагентом.</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lastRenderedPageBreak/>
              <w:t>Это обосновано необходимостью предотвращения:</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•фиктивных операций, заключенных исключительно ради налоговой выгоды;</w:t>
            </w:r>
          </w:p>
          <w:p w:rsidR="004A5980" w:rsidRPr="006521DA" w:rsidRDefault="004A5980" w:rsidP="004A5980">
            <w:pPr>
              <w:tabs>
                <w:tab w:val="left" w:pos="0"/>
              </w:tabs>
              <w:ind w:firstLine="458"/>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•схем дробления бизнеса и ухода от налогообложения через подставные фирмы.</w:t>
            </w:r>
          </w:p>
          <w:p w:rsidR="004A5980" w:rsidRPr="006521DA" w:rsidRDefault="004A5980" w:rsidP="004A5980">
            <w:pPr>
              <w:ind w:firstLine="301"/>
              <w:jc w:val="both"/>
              <w:rPr>
                <w:rFonts w:ascii="Times New Roman" w:eastAsia="Verdana" w:hAnsi="Times New Roman" w:cs="Times New Roman"/>
                <w:sz w:val="24"/>
                <w:szCs w:val="24"/>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Доработано</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280425</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пункт 2 статьи 26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26</w:t>
            </w:r>
            <w:r w:rsidRPr="006521DA">
              <w:rPr>
                <w:rFonts w:ascii="Times New Roman" w:eastAsia="Calibri" w:hAnsi="Times New Roman" w:cs="Times New Roman"/>
                <w:b/>
                <w:sz w:val="24"/>
                <w:szCs w:val="24"/>
              </w:rPr>
              <w:t>.</w:t>
            </w:r>
            <w:r w:rsidRPr="006521DA">
              <w:rPr>
                <w:rFonts w:ascii="Times New Roman" w:eastAsia="Times New Roman" w:hAnsi="Times New Roman" w:cs="Times New Roman"/>
                <w:b/>
                <w:bCs/>
                <w:sz w:val="24"/>
                <w:szCs w:val="24"/>
                <w:lang w:eastAsia="ru-RU"/>
              </w:rPr>
              <w:t xml:space="preserve"> Принцип добросовестности налогоплательщиков (налогового агента) </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Добросовестность осуществления налогоплательщиком (налоговым агентом) действий (бездействия) по исполнению налогового обязательства предполагается.</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Не допускается извлечение налогоплательщиком (налоговым агентом) из своих экономически необоснованных действий налоговых выгод (налоговой экономии), в том числе направленных на уменьшение налоговых платежей.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w:t>
            </w:r>
          </w:p>
        </w:tc>
        <w:tc>
          <w:tcPr>
            <w:tcW w:w="3967" w:type="dxa"/>
            <w:shd w:val="clear" w:color="auto" w:fill="auto"/>
          </w:tcPr>
          <w:p w:rsidR="004A5980" w:rsidRPr="006521DA" w:rsidRDefault="004A5980" w:rsidP="004A5980">
            <w:pPr>
              <w:shd w:val="clear" w:color="auto" w:fill="FFFFFF" w:themeFill="background1"/>
              <w:ind w:firstLine="459"/>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пункт 2 статьи 26 проекта исключить;</w:t>
            </w:r>
          </w:p>
          <w:p w:rsidR="004A5980" w:rsidRPr="006521DA" w:rsidRDefault="004A5980" w:rsidP="004A5980">
            <w:pPr>
              <w:shd w:val="clear" w:color="auto" w:fill="FFFFFF" w:themeFill="background1"/>
              <w:rPr>
                <w:rFonts w:ascii="Times New Roman" w:hAnsi="Times New Roman" w:cs="Times New Roman"/>
                <w:b/>
                <w:sz w:val="24"/>
                <w:szCs w:val="24"/>
              </w:rPr>
            </w:pPr>
          </w:p>
          <w:p w:rsidR="004A5980" w:rsidRPr="006521DA" w:rsidRDefault="004A5980" w:rsidP="004A5980">
            <w:pPr>
              <w:shd w:val="clear" w:color="auto" w:fill="FFFFFF" w:themeFill="background1"/>
              <w:rPr>
                <w:rFonts w:ascii="Times New Roman" w:hAnsi="Times New Roman" w:cs="Times New Roman"/>
                <w:b/>
                <w:sz w:val="24"/>
                <w:szCs w:val="24"/>
              </w:rPr>
            </w:pPr>
          </w:p>
        </w:tc>
        <w:tc>
          <w:tcPr>
            <w:tcW w:w="3119" w:type="dxa"/>
            <w:shd w:val="clear" w:color="auto" w:fill="auto"/>
          </w:tcPr>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 Перуашев</w:t>
            </w:r>
          </w:p>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Д. </w:t>
            </w:r>
            <w:proofErr w:type="spellStart"/>
            <w:r w:rsidRPr="006521DA">
              <w:rPr>
                <w:rFonts w:ascii="Times New Roman" w:hAnsi="Times New Roman" w:cs="Times New Roman"/>
                <w:b/>
                <w:sz w:val="24"/>
                <w:szCs w:val="24"/>
              </w:rPr>
              <w:t>Еспаева</w:t>
            </w:r>
            <w:proofErr w:type="spellEnd"/>
          </w:p>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Барлыбаев</w:t>
            </w:r>
          </w:p>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Бейсенбаев</w:t>
            </w:r>
          </w:p>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С. </w:t>
            </w:r>
            <w:proofErr w:type="spellStart"/>
            <w:r w:rsidRPr="006521DA">
              <w:rPr>
                <w:rFonts w:ascii="Times New Roman" w:hAnsi="Times New Roman" w:cs="Times New Roman"/>
                <w:b/>
                <w:sz w:val="24"/>
                <w:szCs w:val="24"/>
              </w:rPr>
              <w:t>Ерубаев</w:t>
            </w:r>
            <w:proofErr w:type="spellEnd"/>
          </w:p>
          <w:p w:rsidR="004A5980" w:rsidRPr="006521DA" w:rsidRDefault="004A5980" w:rsidP="004A5980">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К. </w:t>
            </w:r>
            <w:proofErr w:type="spellStart"/>
            <w:r w:rsidRPr="006521DA">
              <w:rPr>
                <w:rFonts w:ascii="Times New Roman" w:hAnsi="Times New Roman" w:cs="Times New Roman"/>
                <w:b/>
                <w:sz w:val="24"/>
                <w:szCs w:val="24"/>
              </w:rPr>
              <w:t>Иса</w:t>
            </w:r>
            <w:proofErr w:type="spellEnd"/>
          </w:p>
          <w:p w:rsidR="004A5980" w:rsidRPr="006521DA" w:rsidRDefault="004A5980" w:rsidP="004A5980">
            <w:pPr>
              <w:shd w:val="clear" w:color="auto" w:fill="FFFFFF" w:themeFill="background1"/>
              <w:ind w:firstLine="284"/>
              <w:rPr>
                <w:rFonts w:ascii="Times New Roman" w:hAnsi="Times New Roman" w:cs="Times New Roman"/>
                <w:sz w:val="24"/>
                <w:szCs w:val="24"/>
              </w:rPr>
            </w:pP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 xml:space="preserve">Принцип добросовестности налогоплательщика является важнейшим для обеспечения законных прав налогоплательщика и противодействия злоупотреблению налоговыми органами административными ресурсами. </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lastRenderedPageBreak/>
              <w:t>Однако п.2 ст.26 проекта прямо противоречит этому принципу.</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Пунктом 2 предложено исключать из вычетов расходы, полученные из «экономически необоснованных действий налоговых выгод (налоговой экономии)».</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Согласно п.3 ст.24 Закона РК «О правовых актах» положения нормативного правового акта должны содержать чёткий и не подлежащий различному толкованию смысл.</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Однако понятия «экономически необоснованные действия», «налоговая выгода» или «налоговая экономия» являются новыми и не определены ни проектом, ни законодательством.</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 xml:space="preserve">Более того, в проекте предложено «критерии отнесения действий налогоплательщика к экономически необоснованным» </w:t>
            </w:r>
            <w:r w:rsidRPr="006521DA">
              <w:rPr>
                <w:rFonts w:ascii="Times New Roman" w:hAnsi="Times New Roman" w:cs="Times New Roman"/>
                <w:sz w:val="24"/>
                <w:szCs w:val="24"/>
              </w:rPr>
              <w:lastRenderedPageBreak/>
              <w:t>устанавливать самим налоговым органам, что очевидно   приведет к толкованию закона должностными лицами налоговых органов по собственному усмотрению, вынесению несправедливых решений и нарушению прав налогоплательщика, а также воспрепятствованию законной предпринимательской деятельности.</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Очевидно, что вышеназванные понятия намерены ввести как способ доначисления КПН: для исключения из вычетов расходов, которые налоговый орган по каким-нибудь конфиденциальным критериям признает «экономически необоснованными».</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 xml:space="preserve">В первую очередь это коснется так называемых «недействительных сделок», когда контрагент вынужден доказывать, что реализация   товаров, выполнение работ и </w:t>
            </w:r>
            <w:r w:rsidRPr="006521DA">
              <w:rPr>
                <w:rFonts w:ascii="Times New Roman" w:hAnsi="Times New Roman" w:cs="Times New Roman"/>
                <w:sz w:val="24"/>
                <w:szCs w:val="24"/>
              </w:rPr>
              <w:lastRenderedPageBreak/>
              <w:t>оказание услуг фактически были произведены. И такое абстрактное понятие как «экономически необоснованные действия» не должно стать основанием признания сделки недействительной и доначисления налогов.</w:t>
            </w:r>
          </w:p>
          <w:p w:rsidR="004A5980" w:rsidRPr="006521DA" w:rsidRDefault="004A5980" w:rsidP="004A5980">
            <w:pPr>
              <w:shd w:val="clear" w:color="auto" w:fill="FFFFFF" w:themeFill="background1"/>
              <w:ind w:firstLine="316"/>
              <w:jc w:val="both"/>
              <w:rPr>
                <w:rFonts w:ascii="Times New Roman" w:hAnsi="Times New Roman" w:cs="Times New Roman"/>
                <w:sz w:val="24"/>
                <w:szCs w:val="24"/>
              </w:rPr>
            </w:pPr>
            <w:r w:rsidRPr="006521DA">
              <w:rPr>
                <w:rFonts w:ascii="Times New Roman" w:hAnsi="Times New Roman" w:cs="Times New Roman"/>
                <w:sz w:val="24"/>
                <w:szCs w:val="24"/>
              </w:rPr>
              <w:t>Также на наш взгляд неправильно наказывать предпринимателя за «налоговую экономию» или «экономическую выгоду». Если эти действия не нарушают закон или права третьих лиц, они являются правомерными, поскольку целью предпринимательской деятельности является извлечение прибыли, а «экономическая выгода» - ее неотъемлемой частью.</w:t>
            </w:r>
          </w:p>
        </w:tc>
        <w:tc>
          <w:tcPr>
            <w:tcW w:w="2551" w:type="dxa"/>
          </w:tcPr>
          <w:p w:rsidR="004A5980" w:rsidRPr="006521DA" w:rsidRDefault="004A5980" w:rsidP="004A5980">
            <w:pPr>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 xml:space="preserve">Доработать </w:t>
            </w:r>
          </w:p>
          <w:p w:rsidR="004A5980" w:rsidRPr="006521DA" w:rsidRDefault="004A5980" w:rsidP="004A5980">
            <w:pPr>
              <w:rPr>
                <w:rFonts w:ascii="Times New Roman" w:eastAsia="Calibri" w:hAnsi="Times New Roman" w:cs="Times New Roman"/>
                <w:b/>
                <w:sz w:val="20"/>
                <w:szCs w:val="20"/>
              </w:rPr>
            </w:pPr>
          </w:p>
          <w:p w:rsidR="004A5980" w:rsidRDefault="004A5980" w:rsidP="004A5980">
            <w:pPr>
              <w:rPr>
                <w:rFonts w:ascii="Times New Roman" w:eastAsia="Calibri" w:hAnsi="Times New Roman" w:cs="Times New Roman"/>
                <w:b/>
                <w:sz w:val="20"/>
                <w:szCs w:val="20"/>
              </w:rPr>
            </w:pPr>
            <w:r>
              <w:rPr>
                <w:rFonts w:ascii="Times New Roman" w:eastAsia="Calibri" w:hAnsi="Times New Roman" w:cs="Times New Roman"/>
                <w:b/>
                <w:sz w:val="20"/>
                <w:szCs w:val="20"/>
              </w:rPr>
              <w:t>280425</w:t>
            </w:r>
          </w:p>
          <w:p w:rsidR="004A5980" w:rsidRDefault="004A5980" w:rsidP="004A5980">
            <w:pPr>
              <w:rPr>
                <w:rFonts w:ascii="Times New Roman" w:eastAsia="Calibri" w:hAnsi="Times New Roman" w:cs="Times New Roman"/>
                <w:b/>
                <w:sz w:val="20"/>
                <w:szCs w:val="20"/>
              </w:rPr>
            </w:pPr>
          </w:p>
          <w:p w:rsidR="004A5980" w:rsidRPr="006521DA" w:rsidRDefault="004A5980" w:rsidP="004A5980">
            <w:pPr>
              <w:rPr>
                <w:rFonts w:ascii="Times New Roman" w:eastAsia="Calibri" w:hAnsi="Times New Roman" w:cs="Times New Roman"/>
                <w:b/>
                <w:sz w:val="20"/>
                <w:szCs w:val="20"/>
              </w:rPr>
            </w:pPr>
            <w:r>
              <w:rPr>
                <w:rFonts w:ascii="Times New Roman" w:eastAsia="Calibri" w:hAnsi="Times New Roman" w:cs="Times New Roman"/>
                <w:b/>
                <w:sz w:val="20"/>
                <w:szCs w:val="20"/>
              </w:rPr>
              <w:t xml:space="preserve">Частично </w:t>
            </w:r>
            <w:proofErr w:type="gramStart"/>
            <w:r>
              <w:rPr>
                <w:rFonts w:ascii="Times New Roman" w:eastAsia="Calibri" w:hAnsi="Times New Roman" w:cs="Times New Roman"/>
                <w:b/>
                <w:sz w:val="20"/>
                <w:szCs w:val="20"/>
              </w:rPr>
              <w:t>поддерж</w:t>
            </w:r>
            <w:r w:rsidRPr="006521DA">
              <w:rPr>
                <w:rFonts w:ascii="Times New Roman" w:eastAsia="Calibri" w:hAnsi="Times New Roman" w:cs="Times New Roman"/>
                <w:b/>
                <w:sz w:val="20"/>
                <w:szCs w:val="20"/>
              </w:rPr>
              <w:t xml:space="preserve">ано </w:t>
            </w:r>
            <w:r>
              <w:rPr>
                <w:rFonts w:ascii="Times New Roman" w:eastAsia="Calibri" w:hAnsi="Times New Roman" w:cs="Times New Roman"/>
                <w:b/>
                <w:sz w:val="20"/>
                <w:szCs w:val="20"/>
              </w:rPr>
              <w:t xml:space="preserve"> </w:t>
            </w:r>
            <w:proofErr w:type="spellStart"/>
            <w:r>
              <w:rPr>
                <w:rFonts w:ascii="Times New Roman" w:eastAsia="Calibri" w:hAnsi="Times New Roman" w:cs="Times New Roman"/>
                <w:b/>
                <w:sz w:val="20"/>
                <w:szCs w:val="20"/>
              </w:rPr>
              <w:t>прк</w:t>
            </w:r>
            <w:proofErr w:type="spellEnd"/>
            <w:proofErr w:type="gramEnd"/>
          </w:p>
          <w:p w:rsidR="004A5980" w:rsidRPr="006521DA" w:rsidRDefault="004A5980" w:rsidP="004A5980">
            <w:pPr>
              <w:rPr>
                <w:rFonts w:ascii="Times New Roman" w:eastAsia="Calibri" w:hAnsi="Times New Roman" w:cs="Times New Roman"/>
                <w:b/>
                <w:sz w:val="20"/>
                <w:szCs w:val="20"/>
              </w:rPr>
            </w:pPr>
          </w:p>
          <w:p w:rsidR="004A5980" w:rsidRPr="006521DA" w:rsidRDefault="004A5980" w:rsidP="004A5980">
            <w:pPr>
              <w:jc w:val="both"/>
              <w:rPr>
                <w:rFonts w:ascii="Times New Roman" w:hAnsi="Times New Roman" w:cs="Times New Roman"/>
                <w:b/>
                <w:sz w:val="20"/>
                <w:szCs w:val="20"/>
              </w:rPr>
            </w:pPr>
          </w:p>
          <w:p w:rsidR="004A5980" w:rsidRPr="006521DA" w:rsidRDefault="004A5980" w:rsidP="004A5980">
            <w:pPr>
              <w:jc w:val="both"/>
              <w:rPr>
                <w:rFonts w:ascii="Times New Roman" w:hAnsi="Times New Roman" w:cs="Times New Roman"/>
                <w:sz w:val="20"/>
                <w:szCs w:val="20"/>
              </w:rPr>
            </w:pPr>
            <w:r w:rsidRPr="006521DA">
              <w:rPr>
                <w:rFonts w:ascii="Times New Roman" w:hAnsi="Times New Roman" w:cs="Times New Roman"/>
                <w:b/>
                <w:sz w:val="20"/>
                <w:szCs w:val="20"/>
              </w:rPr>
              <w:t>по позиции 1</w:t>
            </w:r>
            <w:r w:rsidRPr="006521DA">
              <w:rPr>
                <w:rFonts w:ascii="Times New Roman" w:hAnsi="Times New Roman" w:cs="Times New Roman"/>
                <w:sz w:val="20"/>
                <w:szCs w:val="20"/>
              </w:rPr>
              <w:t xml:space="preserve"> относительно исключения пункта 2 статьи 26 проекта в связи с несоответствием понятии «экономически необоснованные действия», «налоговая выгода» или «налоговая экономия» пункту 3 статьи 24 Закона Республики Казахстан «О правовых актах», а также с неправильностью наказания предпринимателя за «налоговую экономию» </w:t>
            </w:r>
            <w:r w:rsidRPr="006521DA">
              <w:rPr>
                <w:rFonts w:ascii="Times New Roman" w:hAnsi="Times New Roman" w:cs="Times New Roman"/>
                <w:sz w:val="20"/>
                <w:szCs w:val="20"/>
              </w:rPr>
              <w:lastRenderedPageBreak/>
              <w:t xml:space="preserve">или «экономическую выгоду»  </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Понятия «экономически необоснованные действия», «налоговая выгода» и «налоговая экономия» действительно могут трактоваться неоднозначно. </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При этом отмечаем, что принцип добросовестности налогоплательщика подразумевает не только защиту от злоупотреблений со стороны государства, но и то, что налогоплательщик несет ответственность за корректное отражение фактов финансово-хозяйственной деятельности.</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Современные подходы к налоговому администрированию предусматривают борьбу с необоснованным уклонением от уплаты налогов и платежей в бюджет, что соответствует международным стандартам, таким как принцип BEPS (</w:t>
            </w:r>
            <w:proofErr w:type="spellStart"/>
            <w:r w:rsidRPr="006521DA">
              <w:rPr>
                <w:rFonts w:ascii="Times New Roman" w:hAnsi="Times New Roman" w:cs="Times New Roman"/>
                <w:sz w:val="20"/>
                <w:szCs w:val="20"/>
              </w:rPr>
              <w:t>Base</w:t>
            </w:r>
            <w:proofErr w:type="spellEnd"/>
            <w:r w:rsidRPr="006521DA">
              <w:rPr>
                <w:rFonts w:ascii="Times New Roman" w:hAnsi="Times New Roman" w:cs="Times New Roman"/>
                <w:sz w:val="20"/>
                <w:szCs w:val="20"/>
              </w:rPr>
              <w:t xml:space="preserve"> </w:t>
            </w:r>
            <w:proofErr w:type="spellStart"/>
            <w:r w:rsidRPr="006521DA">
              <w:rPr>
                <w:rFonts w:ascii="Times New Roman" w:hAnsi="Times New Roman" w:cs="Times New Roman"/>
                <w:sz w:val="20"/>
                <w:szCs w:val="20"/>
              </w:rPr>
              <w:t>Erosion</w:t>
            </w:r>
            <w:proofErr w:type="spellEnd"/>
            <w:r w:rsidRPr="006521DA">
              <w:rPr>
                <w:rFonts w:ascii="Times New Roman" w:hAnsi="Times New Roman" w:cs="Times New Roman"/>
                <w:sz w:val="20"/>
                <w:szCs w:val="20"/>
              </w:rPr>
              <w:t xml:space="preserve"> </w:t>
            </w:r>
            <w:proofErr w:type="spellStart"/>
            <w:r w:rsidRPr="006521DA">
              <w:rPr>
                <w:rFonts w:ascii="Times New Roman" w:hAnsi="Times New Roman" w:cs="Times New Roman"/>
                <w:sz w:val="20"/>
                <w:szCs w:val="20"/>
              </w:rPr>
              <w:t>and</w:t>
            </w:r>
            <w:proofErr w:type="spellEnd"/>
            <w:r w:rsidRPr="006521DA">
              <w:rPr>
                <w:rFonts w:ascii="Times New Roman" w:hAnsi="Times New Roman" w:cs="Times New Roman"/>
                <w:sz w:val="20"/>
                <w:szCs w:val="20"/>
              </w:rPr>
              <w:t xml:space="preserve"> </w:t>
            </w:r>
            <w:proofErr w:type="spellStart"/>
            <w:r w:rsidRPr="006521DA">
              <w:rPr>
                <w:rFonts w:ascii="Times New Roman" w:hAnsi="Times New Roman" w:cs="Times New Roman"/>
                <w:sz w:val="20"/>
                <w:szCs w:val="20"/>
              </w:rPr>
              <w:t>Profit</w:t>
            </w:r>
            <w:proofErr w:type="spellEnd"/>
            <w:r w:rsidRPr="006521DA">
              <w:rPr>
                <w:rFonts w:ascii="Times New Roman" w:hAnsi="Times New Roman" w:cs="Times New Roman"/>
                <w:sz w:val="20"/>
                <w:szCs w:val="20"/>
              </w:rPr>
              <w:t xml:space="preserve"> </w:t>
            </w:r>
            <w:proofErr w:type="spellStart"/>
            <w:r w:rsidRPr="006521DA">
              <w:rPr>
                <w:rFonts w:ascii="Times New Roman" w:hAnsi="Times New Roman" w:cs="Times New Roman"/>
                <w:sz w:val="20"/>
                <w:szCs w:val="20"/>
              </w:rPr>
              <w:t>Shifting</w:t>
            </w:r>
            <w:proofErr w:type="spellEnd"/>
            <w:r w:rsidRPr="006521DA">
              <w:rPr>
                <w:rFonts w:ascii="Times New Roman" w:hAnsi="Times New Roman" w:cs="Times New Roman"/>
                <w:sz w:val="20"/>
                <w:szCs w:val="20"/>
              </w:rPr>
              <w:t>) ОЭСР.</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lastRenderedPageBreak/>
              <w:t>Кроме того, экономическая обоснованность сделки в мировой практике (например, прецеденты в ЕС и США) уже давно используется как критерий оценки.</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Если налогоплательщик действует в рамках закона, он сможет подтвердить реальность сделок, их деловую цель и экономическую обоснованность.</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Статья 35 Конституции Республики Казахстан (далее – Конституция) прямо закрепляет обязанность каждого гражданина уплачивать законно установленные налоги и сборы, что поддерживает необходимость мер, предотвращающих уклонение от налогообложения.</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соответствии с пунктом 1 статьи 4 Предпринимательского кодекса Республики Казахстан (далее – Предпринимательский кодекс) субъекты предпринимательства при осуществлении </w:t>
            </w:r>
            <w:r w:rsidRPr="006521DA">
              <w:rPr>
                <w:rFonts w:ascii="Times New Roman" w:hAnsi="Times New Roman" w:cs="Times New Roman"/>
                <w:sz w:val="20"/>
                <w:szCs w:val="20"/>
              </w:rPr>
              <w:lastRenderedPageBreak/>
              <w:t xml:space="preserve">предпринимательской деятельности обязаны соблюдать требования Конституции и иных нормативных правовых актов Республики Казахстан. </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Предпринимательский кодекс защищает законные права предпринимателей, но не покрывает злоупотребления налоговой оптимизацией.</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Предпринимательская деятельность, направленная на получение прибыли, не должна освобождать от налоговых обязательств.</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связи с чем рассматриваемая норма предложена в целях обеспечения соблюдения указанной конституционной обязанности, а также исключения злоупотребления налоговыми вычетами и неравных условий для налогоплательщиков (случая, когда одни будут выполнять свои налоговые обязательства добросовестно, а другие — уклоняться от них, </w:t>
            </w:r>
            <w:r w:rsidRPr="006521DA">
              <w:rPr>
                <w:rFonts w:ascii="Times New Roman" w:hAnsi="Times New Roman" w:cs="Times New Roman"/>
                <w:sz w:val="20"/>
                <w:szCs w:val="20"/>
              </w:rPr>
              <w:lastRenderedPageBreak/>
              <w:t>ссылаясь на пробелы в законодательстве).</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Предоставление налоговым органам права оценивать экономическую обоснованность сделок необходимо для защиты бюджетных интересов, так как использование формальных сделок с целью минимизации налогов и платежей в бюджет (например, фиктивные сделки, фирмы-«однодневки», транзитные схемы) угрожает фискальной устойчивости государства.</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В этой связи предлагается в статье 26 проекта:</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пункт 2 проекта изложить в следующей редакции:</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«2. Не допускается уменьшение налогоплательщиком налогового обязательства в результате искажения сведений о фактах хозяйственной деятельности (совокупности таких фактов), об объектах налогообложения, подлежащих отражению в налоговом и (или) бухгалтерском учете либо </w:t>
            </w:r>
            <w:r w:rsidRPr="006521DA">
              <w:rPr>
                <w:rFonts w:ascii="Times New Roman" w:hAnsi="Times New Roman" w:cs="Times New Roman"/>
                <w:sz w:val="20"/>
                <w:szCs w:val="20"/>
              </w:rPr>
              <w:lastRenderedPageBreak/>
              <w:t>налоговой отчетности налогоплательщика.»;</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дополнить новым пунктом 3 (соответственно изменить нумерацию пунктов 3, 4, 5 и 6 на пункты 4, 5, 6 и 7) в следующей редакции:</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«3. Налогоплательщик имеет право на применение вычетов (на отнесение в зачет) затрат по сделкам (операциям) при одновременном соблюдении следующих условий:</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1) целью совершения сделки (операции) не является неуплата (неполная уплата) суммы налога;</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2) обязательство по сделке (операции) исполнено лицом, являющимся стороной договора, заключенного с налогоплательщиком, или лицом, которому обязательство по исполнению сделки (операции) передано по договору.»;</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пункт 3 (с учетом изменения нумерации пункт 4) проекта изложить в следующей редакции: </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lastRenderedPageBreak/>
              <w:t>«4. Если налоговое обязательство, исполненное налогоплательщиком (налоговым агентом) в соответствии с предварительным разъяснением уполномоченного органа, полученным в соответствии с порядком, установленным настоящим Кодексом, до проведения налоговой проверки, которое впоследствии отозвано или не учтено при проведении налоговой проверки, начисленное налоговое обязательство по итогам налоговой проверки подлежит исполнению без начисления пени и применения штрафов.»;</w:t>
            </w:r>
          </w:p>
          <w:p w:rsidR="004A5980" w:rsidRPr="006521DA" w:rsidRDefault="004A5980" w:rsidP="004A5980">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части первой пункта 4 (с учетом изменения нумерации в части первой пункта 5) слова «Республики Казахстан,» дополнить словами «контроль </w:t>
            </w:r>
            <w:proofErr w:type="gramStart"/>
            <w:r w:rsidRPr="006521DA">
              <w:rPr>
                <w:rFonts w:ascii="Times New Roman" w:hAnsi="Times New Roman" w:cs="Times New Roman"/>
                <w:sz w:val="20"/>
                <w:szCs w:val="20"/>
              </w:rPr>
              <w:t>за соблюдением</w:t>
            </w:r>
            <w:proofErr w:type="gramEnd"/>
            <w:r w:rsidRPr="006521DA">
              <w:rPr>
                <w:rFonts w:ascii="Times New Roman" w:hAnsi="Times New Roman" w:cs="Times New Roman"/>
                <w:sz w:val="20"/>
                <w:szCs w:val="20"/>
              </w:rPr>
              <w:t xml:space="preserve"> которого возложен на налоговые органы,»;</w:t>
            </w:r>
          </w:p>
          <w:p w:rsidR="004A5980" w:rsidRPr="006521DA" w:rsidRDefault="004A5980" w:rsidP="004A5980">
            <w:pPr>
              <w:rPr>
                <w:rFonts w:ascii="Times New Roman" w:eastAsia="Calibri" w:hAnsi="Times New Roman" w:cs="Times New Roman"/>
                <w:b/>
                <w:sz w:val="20"/>
                <w:szCs w:val="20"/>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пункт 2 статьи 26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26</w:t>
            </w:r>
            <w:r w:rsidRPr="006521DA">
              <w:rPr>
                <w:rFonts w:ascii="Times New Roman" w:eastAsia="Calibri" w:hAnsi="Times New Roman" w:cs="Times New Roman"/>
                <w:b/>
                <w:sz w:val="24"/>
                <w:szCs w:val="24"/>
              </w:rPr>
              <w:t>.</w:t>
            </w:r>
            <w:r w:rsidRPr="006521DA">
              <w:rPr>
                <w:rFonts w:ascii="Times New Roman" w:eastAsia="Times New Roman" w:hAnsi="Times New Roman" w:cs="Times New Roman"/>
                <w:b/>
                <w:bCs/>
                <w:sz w:val="24"/>
                <w:szCs w:val="24"/>
                <w:lang w:eastAsia="ru-RU"/>
              </w:rPr>
              <w:t xml:space="preserve"> Принцип добросовестности </w:t>
            </w:r>
            <w:r w:rsidRPr="006521DA">
              <w:rPr>
                <w:rFonts w:ascii="Times New Roman" w:eastAsia="Times New Roman" w:hAnsi="Times New Roman" w:cs="Times New Roman"/>
                <w:b/>
                <w:bCs/>
                <w:sz w:val="24"/>
                <w:szCs w:val="24"/>
                <w:lang w:eastAsia="ru-RU"/>
              </w:rPr>
              <w:lastRenderedPageBreak/>
              <w:t xml:space="preserve">налогоплательщиков (налогового агента) </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ind w:firstLine="709"/>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Не допускается извлечение налогоплательщиком (налоговым агентом) </w:t>
            </w:r>
            <w:r w:rsidRPr="006521DA">
              <w:rPr>
                <w:rFonts w:ascii="Times New Roman" w:eastAsia="Calibri" w:hAnsi="Times New Roman" w:cs="Times New Roman"/>
                <w:b/>
                <w:sz w:val="24"/>
                <w:szCs w:val="24"/>
              </w:rPr>
              <w:t>из своих экономически необоснованных действий налоговых выгод</w:t>
            </w:r>
            <w:r w:rsidRPr="006521DA">
              <w:rPr>
                <w:rFonts w:ascii="Times New Roman" w:eastAsia="Calibri" w:hAnsi="Times New Roman" w:cs="Times New Roman"/>
                <w:sz w:val="24"/>
                <w:szCs w:val="24"/>
              </w:rPr>
              <w:t xml:space="preserve"> (</w:t>
            </w:r>
            <w:r w:rsidRPr="006521DA">
              <w:rPr>
                <w:rFonts w:ascii="Times New Roman" w:eastAsia="Calibri" w:hAnsi="Times New Roman" w:cs="Times New Roman"/>
                <w:b/>
                <w:sz w:val="24"/>
                <w:szCs w:val="24"/>
              </w:rPr>
              <w:t>налоговой экономии), в том числе направленных на уменьшение</w:t>
            </w:r>
            <w:r w:rsidRPr="006521DA">
              <w:rPr>
                <w:rFonts w:ascii="Times New Roman" w:eastAsia="Calibri" w:hAnsi="Times New Roman" w:cs="Times New Roman"/>
                <w:sz w:val="24"/>
                <w:szCs w:val="24"/>
              </w:rPr>
              <w:t xml:space="preserve"> налоговых платежей. </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Критерии отнесения действий налогоплательщика (налогового агента) к экономически необоснованным действиям устанавливаются уполномоченным органом.</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Налоговая выгода (налоговая экономия), полученная из экономически необоснованных действий, не подлежит отнесению на вычеты и по ней не применятся налоговая льгота. </w:t>
            </w: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w:t>
            </w:r>
          </w:p>
        </w:tc>
        <w:tc>
          <w:tcPr>
            <w:tcW w:w="3967" w:type="dxa"/>
          </w:tcPr>
          <w:p w:rsidR="004A5980" w:rsidRPr="006521DA" w:rsidRDefault="004A5980" w:rsidP="004A5980">
            <w:pPr>
              <w:widowControl w:val="0"/>
              <w:jc w:val="both"/>
              <w:rPr>
                <w:rFonts w:ascii="Times New Roman" w:eastAsia="Times New Roman" w:hAnsi="Times New Roman" w:cs="Times New Roman"/>
                <w:sz w:val="24"/>
                <w:szCs w:val="24"/>
                <w:lang w:eastAsia="ru-RU"/>
              </w:rPr>
            </w:pPr>
          </w:p>
          <w:p w:rsidR="004A5980" w:rsidRPr="006521DA" w:rsidRDefault="004A5980" w:rsidP="004A5980">
            <w:pPr>
              <w:widowControl w:val="0"/>
              <w:jc w:val="both"/>
              <w:rPr>
                <w:rFonts w:ascii="Times New Roman" w:eastAsia="Times New Roman" w:hAnsi="Times New Roman" w:cs="Times New Roman"/>
                <w:sz w:val="24"/>
                <w:szCs w:val="24"/>
                <w:lang w:eastAsia="ru-RU"/>
              </w:rPr>
            </w:pPr>
          </w:p>
          <w:p w:rsidR="004A5980" w:rsidRPr="006521DA" w:rsidRDefault="004A5980" w:rsidP="004A5980">
            <w:pPr>
              <w:widowControl w:val="0"/>
              <w:ind w:firstLine="322"/>
              <w:jc w:val="both"/>
              <w:rPr>
                <w:rFonts w:ascii="Times New Roman" w:eastAsia="Times New Roman" w:hAnsi="Times New Roman" w:cs="Times New Roman"/>
                <w:sz w:val="24"/>
                <w:szCs w:val="24"/>
                <w:lang w:eastAsia="ru-RU"/>
              </w:rPr>
            </w:pPr>
          </w:p>
          <w:p w:rsidR="004A5980" w:rsidRPr="006521DA" w:rsidRDefault="004A5980" w:rsidP="004A5980">
            <w:pPr>
              <w:widowControl w:val="0"/>
              <w:ind w:firstLine="322"/>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часть первую пункта 2 статьи 26 проекта изложить в следующей редакции:</w:t>
            </w:r>
          </w:p>
          <w:p w:rsidR="004A5980" w:rsidRPr="006521DA" w:rsidRDefault="004A5980" w:rsidP="004A5980">
            <w:pPr>
              <w:widowControl w:val="0"/>
              <w:ind w:firstLine="322"/>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Не допускается извлечение налогоплательщиком (налоговым агентом) выгоды </w:t>
            </w:r>
            <w:r w:rsidRPr="006521DA">
              <w:rPr>
                <w:rFonts w:ascii="Times New Roman" w:eastAsia="Times New Roman" w:hAnsi="Times New Roman" w:cs="Times New Roman"/>
                <w:b/>
                <w:sz w:val="24"/>
                <w:szCs w:val="24"/>
                <w:lang w:eastAsia="ru-RU"/>
              </w:rPr>
              <w:t>из своих незаконных действий</w:t>
            </w:r>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b/>
                <w:sz w:val="24"/>
                <w:szCs w:val="24"/>
                <w:lang w:eastAsia="ru-RU"/>
              </w:rPr>
              <w:t xml:space="preserve">в целях получения налоговых выгод (налоговой экономии) и уменьшения </w:t>
            </w:r>
            <w:r w:rsidRPr="006521DA">
              <w:rPr>
                <w:rFonts w:ascii="Times New Roman" w:eastAsia="Times New Roman" w:hAnsi="Times New Roman" w:cs="Times New Roman"/>
                <w:sz w:val="24"/>
                <w:szCs w:val="24"/>
                <w:lang w:eastAsia="ru-RU"/>
              </w:rPr>
              <w:t>налоговых платежей.»;</w:t>
            </w:r>
          </w:p>
        </w:tc>
        <w:tc>
          <w:tcPr>
            <w:tcW w:w="3119" w:type="dxa"/>
          </w:tcPr>
          <w:p w:rsidR="004A5980" w:rsidRPr="006521DA" w:rsidRDefault="004A5980" w:rsidP="004A5980">
            <w:pPr>
              <w:widowControl w:val="0"/>
              <w:jc w:val="center"/>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lastRenderedPageBreak/>
              <w:t xml:space="preserve">депутат </w:t>
            </w:r>
          </w:p>
          <w:p w:rsidR="004A5980" w:rsidRPr="006521DA" w:rsidRDefault="004A5980" w:rsidP="004A5980">
            <w:pPr>
              <w:widowControl w:val="0"/>
              <w:jc w:val="center"/>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Барлыбаев Е.Х.</w:t>
            </w:r>
          </w:p>
          <w:p w:rsidR="004A5980" w:rsidRPr="006521DA" w:rsidRDefault="004A5980" w:rsidP="004A5980">
            <w:pPr>
              <w:widowControl w:val="0"/>
              <w:jc w:val="center"/>
              <w:rPr>
                <w:rFonts w:ascii="Times New Roman" w:eastAsia="Times New Roman" w:hAnsi="Times New Roman" w:cs="Times New Roman"/>
                <w:b/>
                <w:bCs/>
                <w:sz w:val="24"/>
                <w:szCs w:val="24"/>
                <w:lang w:eastAsia="ru-RU"/>
              </w:rPr>
            </w:pP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lastRenderedPageBreak/>
              <w:t xml:space="preserve">Определение налоговыми органами экономической обоснованности действий в ходе налогового администрирования является способом необоснованного вмешательства государства в дела предпринимательства. </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Согласно нормам статьи 5 Предпринимательского кодекса государством гарантируется свобода предпринимательской деятельности, а статьей 18 Предпринимательского кодекса гарантируется также и невмешательство государства в дела предпринимательства. </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Кроме того, согласно п.2 статьи 10 Гражданского кодекса государство гарантирует свободу предпринимательской деятельности и обеспечивает ее защиту и поддержку.</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 </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За экономическое </w:t>
            </w:r>
            <w:r w:rsidRPr="006521DA">
              <w:rPr>
                <w:rFonts w:ascii="Times New Roman" w:eastAsia="Times New Roman" w:hAnsi="Times New Roman" w:cs="Times New Roman"/>
                <w:bCs/>
                <w:sz w:val="24"/>
                <w:szCs w:val="24"/>
                <w:lang w:eastAsia="ru-RU"/>
              </w:rPr>
              <w:lastRenderedPageBreak/>
              <w:t xml:space="preserve">обоснование и целесообразность осуществляемых действий и заключаемых сделок субъект предпринимательства отвечает сам под свой предпринимательский риск и имущественную ответственность. </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Расширение указанной нормой дискреционных полномочий налоговых органов может привести к нарушению законных интересов субъектов предпринимательства, угнетению предпринимательской инициативы, возникновению большого числа налоговых споров и созданию благоприятных условий для коррупции. </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Рекомендуется оставить редакцию нормы действующего законодательства, в рамках которого у налоговых органов будет иметься </w:t>
            </w:r>
            <w:r w:rsidRPr="006521DA">
              <w:rPr>
                <w:rFonts w:ascii="Times New Roman" w:eastAsia="Times New Roman" w:hAnsi="Times New Roman" w:cs="Times New Roman"/>
                <w:bCs/>
                <w:sz w:val="24"/>
                <w:szCs w:val="24"/>
                <w:lang w:eastAsia="ru-RU"/>
              </w:rPr>
              <w:lastRenderedPageBreak/>
              <w:t xml:space="preserve">достаточный объем полномочий для принятия мер в отношении недобросовестных налогоплательщиков (блокировка доступа к выписке ЭСФ, приостановление расходных операций, подача исков в суд о признании сделок недействительными и т.д.).   </w:t>
            </w:r>
          </w:p>
          <w:p w:rsidR="004A5980" w:rsidRPr="006521DA" w:rsidRDefault="004A5980" w:rsidP="004A5980">
            <w:pPr>
              <w:widowControl w:val="0"/>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 </w:t>
            </w:r>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pStyle w:val="a4"/>
              <w:shd w:val="clear" w:color="auto" w:fill="FFFFFF" w:themeFill="background1"/>
              <w:spacing w:before="0" w:beforeAutospacing="0" w:after="0" w:afterAutospacing="0"/>
              <w:contextualSpacing/>
              <w:jc w:val="center"/>
              <w:textAlignment w:val="baseline"/>
              <w:rPr>
                <w:lang w:val="kk-KZ"/>
              </w:rPr>
            </w:pPr>
            <w:r w:rsidRPr="006521DA">
              <w:t>Новая статья 2</w:t>
            </w:r>
            <w:r w:rsidRPr="006521DA">
              <w:rPr>
                <w:lang w:val="kk-KZ"/>
              </w:rPr>
              <w:t>8-1</w:t>
            </w:r>
          </w:p>
        </w:tc>
        <w:tc>
          <w:tcPr>
            <w:tcW w:w="3828" w:type="dxa"/>
          </w:tcPr>
          <w:p w:rsidR="004A5980" w:rsidRPr="006521DA" w:rsidRDefault="004A5980" w:rsidP="004A5980">
            <w:pPr>
              <w:shd w:val="clear" w:color="auto" w:fill="FFFFFF" w:themeFill="background1"/>
              <w:tabs>
                <w:tab w:val="left" w:pos="142"/>
              </w:tabs>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Отсутствует.</w:t>
            </w:r>
          </w:p>
        </w:tc>
        <w:tc>
          <w:tcPr>
            <w:tcW w:w="3967" w:type="dxa"/>
            <w:shd w:val="clear" w:color="auto" w:fill="auto"/>
          </w:tcPr>
          <w:p w:rsidR="004A5980" w:rsidRPr="006521DA" w:rsidRDefault="004A5980" w:rsidP="004A5980">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проект дополнить статьей 28-1 следующего содержания:</w:t>
            </w:r>
          </w:p>
          <w:p w:rsidR="004A5980" w:rsidRPr="006521DA" w:rsidRDefault="004A5980" w:rsidP="004A5980">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2</w:t>
            </w:r>
            <w:r w:rsidRPr="006521DA">
              <w:rPr>
                <w:rFonts w:ascii="Times New Roman" w:eastAsia="Times New Roman" w:hAnsi="Times New Roman" w:cs="Times New Roman"/>
                <w:b/>
                <w:bCs/>
                <w:sz w:val="24"/>
                <w:szCs w:val="24"/>
                <w:lang w:val="kk-KZ" w:eastAsia="ru-RU"/>
              </w:rPr>
              <w:t>8-1</w:t>
            </w:r>
            <w:r w:rsidRPr="006521DA">
              <w:rPr>
                <w:rFonts w:ascii="Times New Roman" w:eastAsia="Times New Roman" w:hAnsi="Times New Roman" w:cs="Times New Roman"/>
                <w:b/>
                <w:bCs/>
                <w:sz w:val="24"/>
                <w:szCs w:val="24"/>
                <w:lang w:eastAsia="ru-RU"/>
              </w:rPr>
              <w:t>. Принцип прозрачности налогообложения</w:t>
            </w:r>
          </w:p>
          <w:p w:rsidR="004A5980" w:rsidRPr="006521DA" w:rsidRDefault="004A5980" w:rsidP="004A5980">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1. Налогообложение в Республике Казахстан осуществляется на основе принципа прозрачности, предполагающего обеспечение для всех </w:t>
            </w:r>
            <w:r w:rsidRPr="006521DA">
              <w:rPr>
                <w:rFonts w:ascii="Times New Roman" w:eastAsia="Times New Roman" w:hAnsi="Times New Roman" w:cs="Times New Roman"/>
                <w:b/>
                <w:bCs/>
                <w:sz w:val="24"/>
                <w:szCs w:val="24"/>
                <w:lang w:val="kk-KZ" w:eastAsia="ru-RU"/>
              </w:rPr>
              <w:t>субъектов</w:t>
            </w:r>
            <w:r w:rsidRPr="006521DA">
              <w:rPr>
                <w:rFonts w:ascii="Times New Roman" w:eastAsia="Times New Roman" w:hAnsi="Times New Roman" w:cs="Times New Roman"/>
                <w:b/>
                <w:bCs/>
                <w:sz w:val="24"/>
                <w:szCs w:val="24"/>
                <w:lang w:eastAsia="ru-RU"/>
              </w:rPr>
              <w:t xml:space="preserve"> экономических отношений открытость, ясность и доступность информации о налогах, сборах и обязательных платежах, порядке их исчисления, уплаты, контроля за их поступлением и методах, применяемых при проведении </w:t>
            </w:r>
            <w:r w:rsidRPr="006521DA">
              <w:rPr>
                <w:rFonts w:ascii="Times New Roman" w:eastAsia="Times New Roman" w:hAnsi="Times New Roman" w:cs="Times New Roman"/>
                <w:b/>
                <w:bCs/>
                <w:sz w:val="24"/>
                <w:szCs w:val="24"/>
                <w:lang w:val="kk-KZ" w:eastAsia="ru-RU"/>
              </w:rPr>
              <w:t xml:space="preserve">налоговых </w:t>
            </w:r>
            <w:r w:rsidRPr="006521DA">
              <w:rPr>
                <w:rFonts w:ascii="Times New Roman" w:eastAsia="Times New Roman" w:hAnsi="Times New Roman" w:cs="Times New Roman"/>
                <w:b/>
                <w:bCs/>
                <w:sz w:val="24"/>
                <w:szCs w:val="24"/>
                <w:lang w:eastAsia="ru-RU"/>
              </w:rPr>
              <w:t>проверок.</w:t>
            </w:r>
          </w:p>
          <w:p w:rsidR="004A5980" w:rsidRPr="006521DA" w:rsidRDefault="004A5980" w:rsidP="004A5980">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lastRenderedPageBreak/>
              <w:t>2. Органы государственных доходов при осуществлении налогового администрирования обязаны действовать открыто</w:t>
            </w:r>
            <w:r w:rsidRPr="006521DA">
              <w:rPr>
                <w:rFonts w:ascii="Times New Roman" w:eastAsia="Times New Roman" w:hAnsi="Times New Roman" w:cs="Times New Roman"/>
                <w:b/>
                <w:bCs/>
                <w:sz w:val="24"/>
                <w:szCs w:val="24"/>
                <w:lang w:val="kk-KZ" w:eastAsia="ru-RU"/>
              </w:rPr>
              <w:t>,</w:t>
            </w:r>
            <w:r w:rsidRPr="006521DA">
              <w:rPr>
                <w:rFonts w:ascii="Times New Roman" w:eastAsia="Times New Roman" w:hAnsi="Times New Roman" w:cs="Times New Roman"/>
                <w:b/>
                <w:bCs/>
                <w:sz w:val="24"/>
                <w:szCs w:val="24"/>
                <w:lang w:eastAsia="ru-RU"/>
              </w:rPr>
              <w:t xml:space="preserve"> объективно</w:t>
            </w:r>
            <w:r w:rsidRPr="006521DA">
              <w:t xml:space="preserve"> </w:t>
            </w:r>
            <w:r w:rsidRPr="006521DA">
              <w:rPr>
                <w:rFonts w:ascii="Times New Roman" w:eastAsia="Times New Roman" w:hAnsi="Times New Roman" w:cs="Times New Roman"/>
                <w:b/>
                <w:bCs/>
                <w:sz w:val="24"/>
                <w:szCs w:val="24"/>
                <w:lang w:eastAsia="ru-RU"/>
              </w:rPr>
              <w:t>и в строгом соответствии с требованиями законодательства Республики Казахстан.</w:t>
            </w:r>
          </w:p>
          <w:p w:rsidR="004A5980" w:rsidRPr="006521DA" w:rsidRDefault="004A5980" w:rsidP="004A5980">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3. Не допускается установление скрытых либо неочевидных налоговых обязательств, равно как и сокрытие информации, способной повлиять на реализацию прав и законных интересов налогоплательщика (налогового агента) либо затрудняющее надлежащее понимание им своих налоговых обязанностей.</w:t>
            </w:r>
          </w:p>
          <w:p w:rsidR="004A5980" w:rsidRPr="006521DA" w:rsidRDefault="004A5980" w:rsidP="004A5980">
            <w:pPr>
              <w:shd w:val="clear" w:color="auto" w:fill="FFFFFF" w:themeFill="background1"/>
              <w:tabs>
                <w:tab w:val="left" w:pos="142"/>
              </w:tabs>
              <w:ind w:left="37" w:firstLine="42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4. Налогоплательщик (налоговый агент) вправе получать мотивированное, четкое и исчерпывающее разъяснение по вопросам применения налогового законодательства, а также по действиям (бездействию) налоговых органов, осуществляемых в рамках налогового администрирования.</w:t>
            </w:r>
          </w:p>
          <w:p w:rsidR="004A5980" w:rsidRPr="006521DA" w:rsidRDefault="004A5980" w:rsidP="004A5980">
            <w:pPr>
              <w:ind w:left="37" w:firstLine="425"/>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5. Нарушение принципа прозрачности налогообложения является основанием для </w:t>
            </w:r>
            <w:r w:rsidRPr="006521DA">
              <w:rPr>
                <w:rFonts w:ascii="Times New Roman" w:eastAsia="Times New Roman" w:hAnsi="Times New Roman" w:cs="Times New Roman"/>
                <w:b/>
                <w:bCs/>
                <w:sz w:val="24"/>
                <w:szCs w:val="24"/>
                <w:lang w:eastAsia="ru-RU"/>
              </w:rPr>
              <w:lastRenderedPageBreak/>
              <w:t>обжалования действий (бездействия) органов государственных доходов в порядке, установленном настоящим Кодексом.»;</w:t>
            </w:r>
          </w:p>
        </w:tc>
        <w:tc>
          <w:tcPr>
            <w:tcW w:w="3119" w:type="dxa"/>
            <w:shd w:val="clear" w:color="auto" w:fill="auto"/>
          </w:tcPr>
          <w:p w:rsidR="004A5980" w:rsidRPr="006521DA" w:rsidRDefault="004A5980" w:rsidP="004A5980">
            <w:pPr>
              <w:shd w:val="clear" w:color="auto" w:fill="FFFFFF"/>
              <w:jc w:val="center"/>
              <w:rPr>
                <w:rFonts w:ascii="Times New Roman" w:eastAsia="Calibri" w:hAnsi="Times New Roman"/>
                <w:b/>
                <w:sz w:val="24"/>
                <w:szCs w:val="24"/>
              </w:rPr>
            </w:pPr>
            <w:r w:rsidRPr="006521DA">
              <w:rPr>
                <w:rFonts w:ascii="Times New Roman" w:eastAsia="Calibri" w:hAnsi="Times New Roman"/>
                <w:b/>
                <w:sz w:val="24"/>
                <w:szCs w:val="24"/>
              </w:rPr>
              <w:lastRenderedPageBreak/>
              <w:t>депутат</w:t>
            </w:r>
          </w:p>
          <w:p w:rsidR="004A5980" w:rsidRPr="006521DA" w:rsidRDefault="004A5980" w:rsidP="004A5980">
            <w:pPr>
              <w:shd w:val="clear" w:color="auto" w:fill="FFFFFF"/>
              <w:jc w:val="center"/>
              <w:rPr>
                <w:rFonts w:ascii="Times New Roman" w:eastAsia="Calibri" w:hAnsi="Times New Roman"/>
                <w:b/>
                <w:sz w:val="24"/>
                <w:szCs w:val="24"/>
              </w:rPr>
            </w:pPr>
            <w:r w:rsidRPr="006521DA">
              <w:rPr>
                <w:rFonts w:ascii="Times New Roman" w:eastAsia="Calibri" w:hAnsi="Times New Roman"/>
                <w:b/>
                <w:sz w:val="24"/>
                <w:szCs w:val="24"/>
              </w:rPr>
              <w:t>А. Перуашев</w:t>
            </w:r>
          </w:p>
          <w:p w:rsidR="004A5980" w:rsidRPr="006521DA" w:rsidRDefault="004A5980" w:rsidP="004A5980">
            <w:pPr>
              <w:shd w:val="clear" w:color="auto" w:fill="FFFFFF"/>
              <w:ind w:firstLine="284"/>
              <w:jc w:val="both"/>
              <w:rPr>
                <w:rFonts w:ascii="Times New Roman" w:eastAsia="Calibri" w:hAnsi="Times New Roman"/>
                <w:b/>
                <w:i/>
                <w:sz w:val="24"/>
                <w:szCs w:val="24"/>
                <w:u w:val="single"/>
              </w:rPr>
            </w:pPr>
          </w:p>
          <w:p w:rsidR="004A5980" w:rsidRPr="006521DA" w:rsidRDefault="004A5980" w:rsidP="004A5980">
            <w:pPr>
              <w:shd w:val="clear" w:color="auto" w:fill="FFFFFF"/>
              <w:ind w:firstLine="284"/>
              <w:jc w:val="both"/>
              <w:rPr>
                <w:rFonts w:ascii="Times New Roman" w:eastAsia="Calibri" w:hAnsi="Times New Roman"/>
                <w:b/>
                <w:i/>
                <w:sz w:val="24"/>
                <w:szCs w:val="24"/>
                <w:u w:val="single"/>
              </w:rPr>
            </w:pPr>
            <w:r w:rsidRPr="006521DA">
              <w:rPr>
                <w:rFonts w:ascii="Times New Roman" w:eastAsia="Calibri" w:hAnsi="Times New Roman"/>
                <w:b/>
                <w:i/>
                <w:sz w:val="24"/>
                <w:szCs w:val="24"/>
                <w:u w:val="single"/>
              </w:rPr>
              <w:t>Доработанная редакция</w:t>
            </w:r>
          </w:p>
          <w:p w:rsidR="004A5980" w:rsidRPr="006521DA" w:rsidRDefault="004A5980" w:rsidP="004A5980">
            <w:pPr>
              <w:shd w:val="clear" w:color="auto" w:fill="FFFFFF"/>
              <w:ind w:firstLine="284"/>
              <w:jc w:val="both"/>
              <w:rPr>
                <w:rFonts w:ascii="Times New Roman" w:eastAsia="Calibri" w:hAnsi="Times New Roman"/>
                <w:b/>
                <w:i/>
                <w:sz w:val="24"/>
                <w:szCs w:val="24"/>
                <w:u w:val="single"/>
              </w:rPr>
            </w:pP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Введение в Налоговый кодекс статьи, закрепляющей принцип прозрачности налогообложения, направлено на обеспечение верховенства права, защиту прав налогоплательщиков и повышение доверия к системе государственного управления. Указанный принцип соответствует базовым положениям Конституции и законодательства Республики Казахстан:</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lastRenderedPageBreak/>
              <w:t xml:space="preserve">Согласно п. 3 ст.18 Конституции РК установлено, что государственные органы и должностные лица обязаны обеспечить каждому возможность ознакомиться с затрагивающими его права и интересы документами и решениями. </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Таким образом, открытость, ясность и доступность информации, закрепляемые в статье 28-1, соответствуют конституционному требованию законности и правовой определенности.</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 xml:space="preserve">Кроме того, статьей 24 настоящего проекта Кодекса прямо предусмотрен принцип определенности налогообложения, согласно которому в налоговом законодательстве </w:t>
            </w:r>
            <w:r w:rsidRPr="006521DA">
              <w:rPr>
                <w:rFonts w:ascii="Times New Roman" w:eastAsia="Calibri" w:hAnsi="Times New Roman"/>
                <w:b/>
                <w:u w:val="single"/>
              </w:rPr>
              <w:t>устанавливаются все основания и порядок возникновения, исполнения и прекращения налогового обязательства</w:t>
            </w:r>
            <w:r w:rsidRPr="006521DA">
              <w:rPr>
                <w:rFonts w:ascii="Times New Roman" w:eastAsia="Calibri" w:hAnsi="Times New Roman"/>
              </w:rPr>
              <w:t xml:space="preserve"> налогоплательщика (налогового агента).</w:t>
            </w:r>
          </w:p>
          <w:p w:rsidR="004A5980" w:rsidRPr="006521DA" w:rsidRDefault="004A5980" w:rsidP="004A5980">
            <w:pPr>
              <w:shd w:val="clear" w:color="auto" w:fill="FFFFFF"/>
              <w:jc w:val="both"/>
              <w:rPr>
                <w:rFonts w:ascii="Times New Roman" w:eastAsia="Calibri" w:hAnsi="Times New Roman"/>
              </w:rPr>
            </w:pPr>
            <w:r w:rsidRPr="006521DA">
              <w:rPr>
                <w:rFonts w:ascii="Times New Roman" w:eastAsia="Calibri" w:hAnsi="Times New Roman"/>
              </w:rPr>
              <w:t>Статьей 13 Конституции закреплено право на:</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 xml:space="preserve">признание </w:t>
            </w:r>
            <w:proofErr w:type="spellStart"/>
            <w:r w:rsidRPr="006521DA">
              <w:rPr>
                <w:rFonts w:ascii="Times New Roman" w:eastAsia="Calibri" w:hAnsi="Times New Roman"/>
              </w:rPr>
              <w:t>правосубъектности</w:t>
            </w:r>
            <w:proofErr w:type="spellEnd"/>
            <w:r w:rsidRPr="006521DA">
              <w:rPr>
                <w:rFonts w:ascii="Times New Roman" w:eastAsia="Calibri" w:hAnsi="Times New Roman"/>
              </w:rPr>
              <w:t xml:space="preserve"> и защиту </w:t>
            </w:r>
            <w:r w:rsidRPr="006521DA">
              <w:rPr>
                <w:rFonts w:ascii="Times New Roman" w:eastAsia="Calibri" w:hAnsi="Times New Roman"/>
              </w:rPr>
              <w:lastRenderedPageBreak/>
              <w:t>своих прав и свобод всеми не запрещенными законом способами, а также право на судебную защиту.</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Таким образом, пункт 5 статьи 28-1, предусматривающий возможность обжалования нарушений принципа прозрачности, соответствует базовому праву на судебную защиту.</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Помимо этого, положение пп.13) ст. 1 Закона РК «О правовых актах» предполагает, что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является нормативным правовым актом.</w:t>
            </w:r>
          </w:p>
          <w:p w:rsidR="004A5980" w:rsidRPr="006521DA" w:rsidRDefault="004A5980" w:rsidP="004A5980">
            <w:pPr>
              <w:shd w:val="clear" w:color="auto" w:fill="FFFFFF"/>
              <w:ind w:firstLine="284"/>
              <w:jc w:val="both"/>
              <w:rPr>
                <w:rFonts w:ascii="Times New Roman" w:eastAsia="Calibri" w:hAnsi="Times New Roman"/>
              </w:rPr>
            </w:pPr>
            <w:r w:rsidRPr="006521DA">
              <w:rPr>
                <w:rFonts w:ascii="Times New Roman" w:eastAsia="Calibri" w:hAnsi="Times New Roman"/>
              </w:rPr>
              <w:t xml:space="preserve">Поэтому в налоговом кодексе не должно быть конфиденциальных </w:t>
            </w:r>
            <w:r w:rsidRPr="006521DA">
              <w:rPr>
                <w:rFonts w:ascii="Times New Roman" w:eastAsia="Calibri" w:hAnsi="Times New Roman"/>
              </w:rPr>
              <w:lastRenderedPageBreak/>
              <w:t>требований, установленных для проведения налогового и иного контроля, определения риска проводимых налогоплательщиком операций. 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BA5ACD" w:rsidRDefault="004A5980" w:rsidP="004A5980">
            <w:pPr>
              <w:contextualSpacing/>
              <w:jc w:val="both"/>
              <w:rPr>
                <w:rFonts w:ascii="Times New Roman" w:eastAsia="Times New Roman" w:hAnsi="Times New Roman" w:cs="Times New Roman"/>
                <w:b/>
                <w:color w:val="7030A0"/>
                <w:sz w:val="24"/>
                <w:szCs w:val="24"/>
                <w:highlight w:val="yellow"/>
                <w:lang w:eastAsia="ru-RU"/>
              </w:rPr>
            </w:pPr>
            <w:r w:rsidRPr="00BA5ACD">
              <w:rPr>
                <w:rFonts w:ascii="Times New Roman" w:eastAsia="Times New Roman" w:hAnsi="Times New Roman" w:cs="Times New Roman"/>
                <w:sz w:val="24"/>
                <w:szCs w:val="24"/>
                <w:highlight w:val="yellow"/>
                <w:lang w:eastAsia="ru-RU"/>
              </w:rPr>
              <w:t>подпункт 3) и 11) пункта 1 статьи 40 проекта</w:t>
            </w:r>
          </w:p>
        </w:tc>
        <w:tc>
          <w:tcPr>
            <w:tcW w:w="3828" w:type="dxa"/>
          </w:tcPr>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b/>
                <w:bCs/>
                <w:sz w:val="24"/>
                <w:szCs w:val="24"/>
                <w:highlight w:val="yellow"/>
                <w:lang w:eastAsia="ru-RU"/>
              </w:rPr>
              <w:t>Статья 40. Права и обязанности налогового органа</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sz w:val="24"/>
                <w:szCs w:val="24"/>
                <w:highlight w:val="yellow"/>
                <w:lang w:eastAsia="ru-RU"/>
              </w:rPr>
              <w:t>1. Налоговый орган вправе:</w:t>
            </w:r>
          </w:p>
          <w:p w:rsidR="004A5980" w:rsidRPr="00BA5ACD" w:rsidRDefault="004A5980" w:rsidP="004A5980">
            <w:pPr>
              <w:tabs>
                <w:tab w:val="left" w:pos="142"/>
              </w:tabs>
              <w:ind w:firstLine="348"/>
              <w:contextualSpacing/>
              <w:jc w:val="both"/>
              <w:rPr>
                <w:rFonts w:ascii="Times New Roman" w:eastAsia="Times New Roman" w:hAnsi="Times New Roman" w:cs="Times New Roman"/>
                <w:b/>
                <w:sz w:val="24"/>
                <w:szCs w:val="24"/>
                <w:highlight w:val="yellow"/>
                <w:lang w:eastAsia="ru-RU"/>
              </w:rPr>
            </w:pPr>
            <w:r w:rsidRPr="00BA5ACD">
              <w:rPr>
                <w:rFonts w:ascii="Times New Roman" w:eastAsia="Times New Roman" w:hAnsi="Times New Roman" w:cs="Times New Roman"/>
                <w:sz w:val="24"/>
                <w:szCs w:val="24"/>
                <w:highlight w:val="yellow"/>
                <w:shd w:val="clear" w:color="auto" w:fill="FFFFFF" w:themeFill="background1"/>
                <w:lang w:eastAsia="ru-RU"/>
              </w:rPr>
              <w:t>…</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sz w:val="24"/>
                <w:szCs w:val="24"/>
                <w:highlight w:val="yellow"/>
                <w:lang w:eastAsia="ru-RU"/>
              </w:rPr>
              <w:t xml:space="preserve">3) запрашивать и (или) получать от уполномоченных государственных и местных исполнительных органов, Государственной корпорации, финансовых и платежных организаций, </w:t>
            </w:r>
            <w:proofErr w:type="spellStart"/>
            <w:r w:rsidRPr="00BA5ACD">
              <w:rPr>
                <w:rFonts w:ascii="Times New Roman" w:eastAsia="Times New Roman" w:hAnsi="Times New Roman" w:cs="Times New Roman"/>
                <w:sz w:val="24"/>
                <w:szCs w:val="24"/>
                <w:highlight w:val="yellow"/>
                <w:lang w:eastAsia="ru-RU"/>
              </w:rPr>
              <w:t>коллекторских</w:t>
            </w:r>
            <w:proofErr w:type="spellEnd"/>
            <w:r w:rsidRPr="00BA5ACD">
              <w:rPr>
                <w:rFonts w:ascii="Times New Roman" w:eastAsia="Times New Roman" w:hAnsi="Times New Roman" w:cs="Times New Roman"/>
                <w:sz w:val="24"/>
                <w:szCs w:val="24"/>
                <w:highlight w:val="yellow"/>
                <w:lang w:eastAsia="ru-RU"/>
              </w:rPr>
              <w:t xml:space="preserve"> агентств, </w:t>
            </w:r>
            <w:proofErr w:type="spellStart"/>
            <w:r w:rsidRPr="00BA5ACD">
              <w:rPr>
                <w:rFonts w:ascii="Times New Roman" w:eastAsia="Times New Roman" w:hAnsi="Times New Roman" w:cs="Times New Roman"/>
                <w:b/>
                <w:sz w:val="24"/>
                <w:szCs w:val="24"/>
                <w:highlight w:val="yellow"/>
                <w:lang w:eastAsia="ru-RU"/>
              </w:rPr>
              <w:t>кастодианов</w:t>
            </w:r>
            <w:proofErr w:type="spellEnd"/>
            <w:r w:rsidRPr="00BA5ACD">
              <w:rPr>
                <w:rFonts w:ascii="Times New Roman" w:eastAsia="Times New Roman" w:hAnsi="Times New Roman" w:cs="Times New Roman"/>
                <w:b/>
                <w:sz w:val="24"/>
                <w:szCs w:val="24"/>
                <w:highlight w:val="yellow"/>
                <w:lang w:eastAsia="ru-RU"/>
              </w:rPr>
              <w:t>, центрального депозитария, брокеров, дилеров, страховых организаций,</w:t>
            </w:r>
            <w:r w:rsidRPr="00BA5ACD">
              <w:rPr>
                <w:rFonts w:ascii="Times New Roman" w:eastAsia="Times New Roman" w:hAnsi="Times New Roman" w:cs="Times New Roman"/>
                <w:sz w:val="24"/>
                <w:szCs w:val="24"/>
                <w:highlight w:val="yellow"/>
                <w:lang w:eastAsia="ru-RU"/>
              </w:rPr>
              <w:t xml:space="preserve"> банковских </w:t>
            </w:r>
            <w:r w:rsidRPr="00BA5ACD">
              <w:rPr>
                <w:rFonts w:ascii="Times New Roman" w:eastAsia="Times New Roman" w:hAnsi="Times New Roman" w:cs="Times New Roman"/>
                <w:sz w:val="24"/>
                <w:szCs w:val="24"/>
                <w:highlight w:val="yellow"/>
                <w:lang w:eastAsia="ru-RU"/>
              </w:rPr>
              <w:lastRenderedPageBreak/>
              <w:t xml:space="preserve">организаций, а также иных лиц сведения в порядке и целях, </w:t>
            </w:r>
            <w:r w:rsidRPr="00BA5ACD">
              <w:rPr>
                <w:rFonts w:ascii="Times New Roman" w:eastAsia="Times New Roman" w:hAnsi="Times New Roman" w:cs="Times New Roman"/>
                <w:b/>
                <w:sz w:val="24"/>
                <w:szCs w:val="24"/>
                <w:highlight w:val="yellow"/>
                <w:lang w:eastAsia="ru-RU"/>
              </w:rPr>
              <w:t>определенных</w:t>
            </w:r>
            <w:r w:rsidRPr="00BA5ACD">
              <w:rPr>
                <w:rFonts w:ascii="Times New Roman" w:eastAsia="Times New Roman" w:hAnsi="Times New Roman" w:cs="Times New Roman"/>
                <w:sz w:val="24"/>
                <w:szCs w:val="24"/>
                <w:highlight w:val="yellow"/>
                <w:lang w:eastAsia="ru-RU"/>
              </w:rPr>
              <w:t xml:space="preserve"> настоящим Кодексом;</w:t>
            </w:r>
          </w:p>
          <w:p w:rsidR="004A5980" w:rsidRPr="00BA5ACD" w:rsidRDefault="004A5980" w:rsidP="004A5980">
            <w:pPr>
              <w:shd w:val="clear" w:color="auto" w:fill="FFFFFF" w:themeFill="background1"/>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sz w:val="24"/>
                <w:szCs w:val="24"/>
                <w:highlight w:val="yellow"/>
                <w:lang w:eastAsia="ru-RU"/>
              </w:rPr>
              <w:t xml:space="preserve"> …</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sz w:val="24"/>
                <w:szCs w:val="24"/>
                <w:highlight w:val="yellow"/>
                <w:lang w:eastAsia="ru-RU"/>
              </w:rPr>
              <w:t>5) привлекать к налоговым проверкам специалистов;</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b/>
                <w:color w:val="7030A0"/>
                <w:sz w:val="24"/>
                <w:szCs w:val="24"/>
                <w:highlight w:val="yellow"/>
                <w:lang w:eastAsia="ru-RU"/>
              </w:rPr>
            </w:pPr>
          </w:p>
        </w:tc>
        <w:tc>
          <w:tcPr>
            <w:tcW w:w="3967" w:type="dxa"/>
          </w:tcPr>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BA5ACD">
              <w:rPr>
                <w:rFonts w:ascii="Times New Roman" w:eastAsia="Times New Roman" w:hAnsi="Times New Roman" w:cs="Times New Roman"/>
                <w:b/>
                <w:i/>
                <w:sz w:val="24"/>
                <w:szCs w:val="24"/>
                <w:highlight w:val="yellow"/>
                <w:lang w:eastAsia="ru-RU"/>
              </w:rPr>
              <w:t>в пункте 1 статьи 40 проекта:</w:t>
            </w:r>
          </w:p>
          <w:p w:rsidR="004A5980" w:rsidRPr="00BA5ACD"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BA5ACD">
              <w:rPr>
                <w:rFonts w:ascii="Times New Roman" w:eastAsia="Times New Roman" w:hAnsi="Times New Roman" w:cs="Times New Roman"/>
                <w:b/>
                <w:i/>
                <w:sz w:val="24"/>
                <w:szCs w:val="24"/>
                <w:highlight w:val="yellow"/>
                <w:lang w:eastAsia="ru-RU"/>
              </w:rPr>
              <w:t>в подпункте 3):</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sz w:val="24"/>
                <w:szCs w:val="24"/>
                <w:highlight w:val="yellow"/>
                <w:lang w:eastAsia="ru-RU"/>
              </w:rPr>
              <w:t>слова «</w:t>
            </w:r>
            <w:proofErr w:type="spellStart"/>
            <w:r w:rsidRPr="00BA5ACD">
              <w:rPr>
                <w:rFonts w:ascii="Times New Roman" w:eastAsia="Times New Roman" w:hAnsi="Times New Roman" w:cs="Times New Roman"/>
                <w:b/>
                <w:sz w:val="24"/>
                <w:szCs w:val="24"/>
                <w:highlight w:val="yellow"/>
                <w:lang w:eastAsia="ru-RU"/>
              </w:rPr>
              <w:t>кастодианов</w:t>
            </w:r>
            <w:proofErr w:type="spellEnd"/>
            <w:r w:rsidRPr="00BA5ACD">
              <w:rPr>
                <w:rFonts w:ascii="Times New Roman" w:eastAsia="Times New Roman" w:hAnsi="Times New Roman" w:cs="Times New Roman"/>
                <w:b/>
                <w:sz w:val="24"/>
                <w:szCs w:val="24"/>
                <w:highlight w:val="yellow"/>
                <w:lang w:eastAsia="ru-RU"/>
              </w:rPr>
              <w:t>, центрального депозитария, брокеров, дилеров, страховых организаций</w:t>
            </w:r>
            <w:r w:rsidRPr="00BA5ACD">
              <w:rPr>
                <w:rFonts w:ascii="Times New Roman" w:eastAsia="Times New Roman" w:hAnsi="Times New Roman" w:cs="Times New Roman"/>
                <w:sz w:val="24"/>
                <w:szCs w:val="24"/>
                <w:highlight w:val="yellow"/>
                <w:lang w:eastAsia="ru-RU"/>
              </w:rPr>
              <w:t>,» исключить;</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b/>
                <w:i/>
                <w:sz w:val="24"/>
                <w:szCs w:val="24"/>
                <w:highlight w:val="yellow"/>
                <w:lang w:eastAsia="ru-RU"/>
              </w:rPr>
              <w:t>подпункт 5)</w:t>
            </w:r>
            <w:r w:rsidRPr="00BA5ACD">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BA5ACD">
              <w:rPr>
                <w:rFonts w:ascii="Times New Roman" w:eastAsia="Times New Roman" w:hAnsi="Times New Roman" w:cs="Times New Roman"/>
                <w:sz w:val="24"/>
                <w:szCs w:val="24"/>
                <w:highlight w:val="yellow"/>
                <w:lang w:eastAsia="ru-RU"/>
              </w:rPr>
              <w:t>«5) привлекать к налоговым проверкам</w:t>
            </w:r>
            <w:r w:rsidRPr="00BA5ACD">
              <w:rPr>
                <w:rFonts w:ascii="Times New Roman" w:eastAsia="Times New Roman" w:hAnsi="Times New Roman" w:cs="Times New Roman"/>
                <w:b/>
                <w:sz w:val="24"/>
                <w:szCs w:val="24"/>
                <w:highlight w:val="yellow"/>
                <w:lang w:eastAsia="ru-RU"/>
              </w:rPr>
              <w:t xml:space="preserve"> и иным формам контроля</w:t>
            </w:r>
            <w:r w:rsidRPr="00BA5ACD">
              <w:rPr>
                <w:rFonts w:ascii="Times New Roman" w:eastAsia="Times New Roman" w:hAnsi="Times New Roman" w:cs="Times New Roman"/>
                <w:sz w:val="24"/>
                <w:szCs w:val="24"/>
                <w:highlight w:val="yellow"/>
                <w:lang w:eastAsia="ru-RU"/>
              </w:rPr>
              <w:t xml:space="preserve"> специалистов;»;</w:t>
            </w:r>
          </w:p>
          <w:p w:rsidR="004A5980" w:rsidRPr="00BA5ACD"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ind w:firstLine="284"/>
              <w:contextualSpacing/>
              <w:jc w:val="both"/>
              <w:rPr>
                <w:rFonts w:ascii="Times New Roman" w:eastAsia="Times New Roman" w:hAnsi="Times New Roman" w:cs="Times New Roman"/>
                <w:color w:val="7030A0"/>
                <w:sz w:val="24"/>
                <w:szCs w:val="24"/>
                <w:highlight w:val="yellow"/>
                <w:lang w:eastAsia="ru-RU"/>
              </w:rPr>
            </w:pPr>
          </w:p>
        </w:tc>
        <w:tc>
          <w:tcPr>
            <w:tcW w:w="3119" w:type="dxa"/>
          </w:tcPr>
          <w:p w:rsidR="004A5980" w:rsidRPr="00BA5ACD"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BA5ACD">
              <w:rPr>
                <w:rFonts w:ascii="Times New Roman" w:eastAsia="Arial" w:hAnsi="Times New Roman" w:cs="Times New Roman"/>
                <w:b/>
                <w:sz w:val="24"/>
                <w:szCs w:val="24"/>
                <w:highlight w:val="yellow"/>
              </w:rPr>
              <w:lastRenderedPageBreak/>
              <w:t>депутат</w:t>
            </w:r>
          </w:p>
          <w:p w:rsidR="004A5980" w:rsidRPr="00BA5ACD"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BA5ACD">
              <w:rPr>
                <w:rFonts w:ascii="Times New Roman" w:eastAsia="Arial" w:hAnsi="Times New Roman" w:cs="Times New Roman"/>
                <w:b/>
                <w:sz w:val="24"/>
                <w:szCs w:val="24"/>
                <w:highlight w:val="yellow"/>
              </w:rPr>
              <w:t>Б. Бейсенгалиев</w:t>
            </w:r>
          </w:p>
          <w:p w:rsidR="004A5980" w:rsidRPr="00BA5ACD"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BA5ACD" w:rsidRDefault="004A5980" w:rsidP="004A5980">
            <w:pPr>
              <w:widowControl w:val="0"/>
              <w:ind w:firstLine="348"/>
              <w:contextualSpacing/>
              <w:jc w:val="both"/>
              <w:rPr>
                <w:rFonts w:ascii="Times New Roman" w:hAnsi="Times New Roman" w:cs="Times New Roman"/>
                <w:sz w:val="24"/>
                <w:szCs w:val="24"/>
                <w:highlight w:val="yellow"/>
              </w:rPr>
            </w:pPr>
            <w:r w:rsidRPr="00BA5ACD">
              <w:rPr>
                <w:rFonts w:ascii="Times New Roman" w:hAnsi="Times New Roman" w:cs="Times New Roman"/>
                <w:sz w:val="24"/>
                <w:szCs w:val="24"/>
                <w:highlight w:val="yellow"/>
              </w:rPr>
              <w:t>В целях исключения дублирования.</w:t>
            </w:r>
          </w:p>
          <w:p w:rsidR="004A5980" w:rsidRPr="00BA5ACD" w:rsidRDefault="004A5980" w:rsidP="004A5980">
            <w:pPr>
              <w:widowControl w:val="0"/>
              <w:ind w:firstLine="348"/>
              <w:contextualSpacing/>
              <w:jc w:val="both"/>
              <w:rPr>
                <w:rFonts w:ascii="Times New Roman" w:hAnsi="Times New Roman" w:cs="Times New Roman"/>
                <w:sz w:val="24"/>
                <w:szCs w:val="24"/>
                <w:highlight w:val="yellow"/>
              </w:rPr>
            </w:pPr>
            <w:r w:rsidRPr="00BA5ACD">
              <w:rPr>
                <w:rFonts w:ascii="Times New Roman" w:hAnsi="Times New Roman" w:cs="Times New Roman"/>
                <w:sz w:val="24"/>
                <w:szCs w:val="24"/>
                <w:highlight w:val="yellow"/>
              </w:rPr>
              <w:t xml:space="preserve">Согласно подпунктам 4) и 6) статьи 1 Закона Республики Казахстан «О государственном регулировании, контроле и надзоре финансового рынка и финансовых организаций», </w:t>
            </w:r>
            <w:proofErr w:type="spellStart"/>
            <w:r w:rsidRPr="00BA5ACD">
              <w:rPr>
                <w:rFonts w:ascii="Times New Roman" w:eastAsia="Times New Roman" w:hAnsi="Times New Roman" w:cs="Times New Roman"/>
                <w:bCs/>
                <w:sz w:val="24"/>
                <w:szCs w:val="24"/>
                <w:highlight w:val="yellow"/>
                <w:lang w:eastAsia="ru-RU"/>
              </w:rPr>
              <w:t>кастодианы</w:t>
            </w:r>
            <w:proofErr w:type="spellEnd"/>
            <w:r w:rsidRPr="00BA5ACD">
              <w:rPr>
                <w:rFonts w:ascii="Times New Roman" w:eastAsia="Times New Roman" w:hAnsi="Times New Roman" w:cs="Times New Roman"/>
                <w:bCs/>
                <w:sz w:val="24"/>
                <w:szCs w:val="24"/>
                <w:highlight w:val="yellow"/>
                <w:lang w:eastAsia="ru-RU"/>
              </w:rPr>
              <w:t>, центральный депозитарии, брокеры, дилеры, страховые организации</w:t>
            </w:r>
            <w:r w:rsidRPr="00BA5ACD">
              <w:rPr>
                <w:rFonts w:ascii="Times New Roman" w:hAnsi="Times New Roman" w:cs="Times New Roman"/>
                <w:sz w:val="24"/>
                <w:szCs w:val="24"/>
                <w:highlight w:val="yellow"/>
              </w:rPr>
              <w:t xml:space="preserve"> подпадают под </w:t>
            </w:r>
            <w:r w:rsidRPr="00BA5ACD">
              <w:rPr>
                <w:rFonts w:ascii="Times New Roman" w:hAnsi="Times New Roman" w:cs="Times New Roman"/>
                <w:sz w:val="24"/>
                <w:szCs w:val="24"/>
                <w:highlight w:val="yellow"/>
              </w:rPr>
              <w:lastRenderedPageBreak/>
              <w:t>определение финансовой организации.</w:t>
            </w:r>
          </w:p>
          <w:p w:rsidR="004A5980" w:rsidRPr="00BA5ACD" w:rsidRDefault="004A5980" w:rsidP="004A5980">
            <w:pPr>
              <w:widowControl w:val="0"/>
              <w:ind w:firstLine="348"/>
              <w:contextualSpacing/>
              <w:jc w:val="both"/>
              <w:rPr>
                <w:rFonts w:ascii="Times New Roman" w:hAnsi="Times New Roman" w:cs="Times New Roman"/>
                <w:sz w:val="24"/>
                <w:szCs w:val="24"/>
                <w:highlight w:val="yellow"/>
              </w:rPr>
            </w:pPr>
            <w:r w:rsidRPr="00BA5ACD">
              <w:rPr>
                <w:rFonts w:ascii="Times New Roman" w:hAnsi="Times New Roman" w:cs="Times New Roman"/>
                <w:sz w:val="24"/>
                <w:szCs w:val="24"/>
                <w:highlight w:val="yellow"/>
              </w:rPr>
              <w:t>В соответствии с положениями Закона Республики Казахстан «О платежах и платежных системах», указанные организации подпадают под определение платежных организации.</w:t>
            </w:r>
          </w:p>
          <w:p w:rsidR="004A5980" w:rsidRPr="00BA5ACD" w:rsidRDefault="004A5980" w:rsidP="004A5980">
            <w:pPr>
              <w:widowControl w:val="0"/>
              <w:ind w:firstLine="348"/>
              <w:contextualSpacing/>
              <w:jc w:val="both"/>
              <w:rPr>
                <w:rFonts w:ascii="Times New Roman" w:hAnsi="Times New Roman" w:cs="Times New Roman"/>
                <w:sz w:val="24"/>
                <w:szCs w:val="24"/>
                <w:highlight w:val="yellow"/>
              </w:rPr>
            </w:pPr>
          </w:p>
          <w:p w:rsidR="004A5980" w:rsidRPr="00BA5ACD" w:rsidRDefault="004A5980" w:rsidP="004A5980">
            <w:pPr>
              <w:widowControl w:val="0"/>
              <w:ind w:firstLine="348"/>
              <w:contextualSpacing/>
              <w:jc w:val="both"/>
              <w:rPr>
                <w:rFonts w:ascii="Times New Roman" w:eastAsia="Times New Roman" w:hAnsi="Times New Roman" w:cs="Times New Roman"/>
                <w:color w:val="7030A0"/>
                <w:sz w:val="24"/>
                <w:szCs w:val="24"/>
                <w:highlight w:val="yellow"/>
                <w:lang w:eastAsia="ru-RU"/>
              </w:rPr>
            </w:pPr>
            <w:r w:rsidRPr="00BA5ACD">
              <w:rPr>
                <w:rFonts w:ascii="Times New Roman" w:eastAsia="Times New Roman" w:hAnsi="Times New Roman" w:cs="Times New Roman"/>
                <w:sz w:val="24"/>
                <w:szCs w:val="24"/>
                <w:highlight w:val="yellow"/>
                <w:lang w:eastAsia="ru-RU"/>
              </w:rPr>
              <w:t xml:space="preserve">Привлечение специалистов требуется не только в рамках налоговой проверки, но и прочих форм контроля, осуществляемых налоговым органом, в связи с чем, требуется соответствующее дополнение.     </w:t>
            </w:r>
          </w:p>
        </w:tc>
        <w:tc>
          <w:tcPr>
            <w:tcW w:w="2551" w:type="dxa"/>
          </w:tcPr>
          <w:p w:rsidR="004A5980" w:rsidRPr="00BA5ACD"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BA5ACD">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ind w:left="-57" w:right="-57"/>
              <w:contextualSpacing/>
              <w:jc w:val="center"/>
              <w:rPr>
                <w:rFonts w:ascii="Times New Roman" w:eastAsia="Calibri" w:hAnsi="Times New Roman" w:cs="Times New Roman"/>
                <w:sz w:val="24"/>
                <w:szCs w:val="24"/>
              </w:rPr>
            </w:pPr>
            <w:r w:rsidRPr="006521DA">
              <w:rPr>
                <w:rFonts w:ascii="Times New Roman" w:eastAsia="Calibri" w:hAnsi="Times New Roman" w:cs="Times New Roman"/>
                <w:sz w:val="24"/>
                <w:szCs w:val="24"/>
              </w:rPr>
              <w:t>статья 42</w:t>
            </w:r>
          </w:p>
          <w:p w:rsidR="004A5980" w:rsidRPr="006521DA" w:rsidRDefault="004A5980" w:rsidP="004A5980">
            <w:pPr>
              <w:shd w:val="clear" w:color="auto" w:fill="FFFFFF" w:themeFill="background1"/>
              <w:ind w:left="-57" w:right="-57"/>
              <w:contextualSpacing/>
              <w:jc w:val="center"/>
              <w:rPr>
                <w:rFonts w:ascii="Times New Roman" w:eastAsia="Calibri" w:hAnsi="Times New Roman" w:cs="Times New Roman"/>
                <w:sz w:val="24"/>
                <w:szCs w:val="24"/>
              </w:rPr>
            </w:pPr>
            <w:r w:rsidRPr="006521DA">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42. Налоговая тайна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w:t>
            </w:r>
            <w:r w:rsidRPr="006521DA">
              <w:rPr>
                <w:rFonts w:ascii="Times New Roman" w:eastAsia="Times New Roman" w:hAnsi="Times New Roman" w:cs="Times New Roman"/>
                <w:b/>
                <w:sz w:val="24"/>
                <w:szCs w:val="24"/>
                <w:lang w:eastAsia="ru-RU"/>
              </w:rPr>
              <w:t xml:space="preserve">. </w:t>
            </w:r>
            <w:r w:rsidRPr="006521DA">
              <w:rPr>
                <w:rFonts w:ascii="Times New Roman" w:eastAsia="Times New Roman" w:hAnsi="Times New Roman" w:cs="Times New Roman"/>
                <w:sz w:val="24"/>
                <w:szCs w:val="24"/>
                <w:lang w:eastAsia="ru-RU"/>
              </w:rPr>
              <w:t>Налоговая тайна</w:t>
            </w:r>
            <w:r w:rsidRPr="006521DA">
              <w:rPr>
                <w:rFonts w:ascii="Times New Roman" w:eastAsia="Times New Roman" w:hAnsi="Times New Roman" w:cs="Times New Roman"/>
                <w:b/>
                <w:sz w:val="24"/>
                <w:szCs w:val="24"/>
                <w:lang w:eastAsia="ru-RU"/>
              </w:rPr>
              <w:t xml:space="preserve"> –</w:t>
            </w:r>
            <w:r w:rsidRPr="006521DA">
              <w:rPr>
                <w:rFonts w:ascii="Times New Roman" w:eastAsia="Times New Roman" w:hAnsi="Times New Roman" w:cs="Times New Roman"/>
                <w:sz w:val="24"/>
                <w:szCs w:val="24"/>
                <w:lang w:eastAsia="ru-RU"/>
              </w:rPr>
              <w:t xml:space="preserve"> любые полученные налоговым органом сведения о налогоплательщике (налоговом агенте), если иное не установлено настоящей статьей.</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Налоговой тайной не являются следующие сведения о налогоплательщике (налоговом агенте) – юридическом лице, </w:t>
            </w:r>
            <w:r w:rsidRPr="006521DA">
              <w:rPr>
                <w:rFonts w:ascii="Times New Roman" w:eastAsia="Times New Roman" w:hAnsi="Times New Roman" w:cs="Times New Roman"/>
                <w:sz w:val="24"/>
                <w:szCs w:val="24"/>
                <w:lang w:eastAsia="ru-RU"/>
              </w:rPr>
              <w:lastRenderedPageBreak/>
              <w:t>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о сумме налогов и платежей в бюджет, уплаченных (перечисленных) налогоплательщиком (налоговым агентом), и начисленной налогоплательщику (налоговому агенту);</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о сумме возврата налогоплательщику из бюджета превышения суммы налога на добавленную стоимость, относимого в зачет, над суммой начисленного налога на добавленную стоимость;</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о сумме налоговой задолженности;</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4) о следующих регистрационных данных:</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идентификационный номер;</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фамилия, имя и отчество (</w:t>
            </w:r>
            <w:r w:rsidRPr="006521DA">
              <w:rPr>
                <w:rFonts w:ascii="Times New Roman" w:eastAsia="Times New Roman" w:hAnsi="Times New Roman" w:cs="Times New Roman"/>
                <w:b/>
                <w:sz w:val="24"/>
                <w:szCs w:val="24"/>
                <w:lang w:eastAsia="ru-RU"/>
              </w:rPr>
              <w:t>при его наличии</w:t>
            </w:r>
            <w:r w:rsidRPr="006521DA">
              <w:rPr>
                <w:rFonts w:ascii="Times New Roman" w:eastAsia="Times New Roman" w:hAnsi="Times New Roman" w:cs="Times New Roman"/>
                <w:sz w:val="24"/>
                <w:szCs w:val="24"/>
                <w:lang w:eastAsia="ru-RU"/>
              </w:rPr>
              <w:t>) руководителя;</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наименование;</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дата налоговой регистрации;</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дата и причина снятия с налоговой регистрации;</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вид деятельности;</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дата начала и окончания приостановления </w:t>
            </w:r>
            <w:bookmarkStart w:id="4" w:name="_Hlk167794371"/>
            <w:r w:rsidRPr="006521DA">
              <w:rPr>
                <w:rFonts w:ascii="Times New Roman" w:eastAsia="Times New Roman" w:hAnsi="Times New Roman" w:cs="Times New Roman"/>
                <w:sz w:val="24"/>
                <w:szCs w:val="24"/>
                <w:lang w:eastAsia="ru-RU"/>
              </w:rPr>
              <w:t>срока представления налоговой отчетности</w:t>
            </w:r>
            <w:bookmarkEnd w:id="4"/>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roofErr w:type="spellStart"/>
            <w:r w:rsidRPr="006521DA">
              <w:rPr>
                <w:rFonts w:ascii="Times New Roman" w:eastAsia="Times New Roman" w:hAnsi="Times New Roman" w:cs="Times New Roman"/>
                <w:sz w:val="24"/>
                <w:szCs w:val="24"/>
                <w:lang w:eastAsia="ru-RU"/>
              </w:rPr>
              <w:t>резидентство</w:t>
            </w:r>
            <w:proofErr w:type="spellEnd"/>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регистрационный номер контрольно-кассовой машины в налоговом органе;</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место использования контрольно-кассовой машины;</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применяемый </w:t>
            </w:r>
            <w:bookmarkStart w:id="5" w:name="_Hlk168282923"/>
            <w:r w:rsidRPr="006521DA">
              <w:rPr>
                <w:rFonts w:ascii="Times New Roman" w:eastAsia="Times New Roman" w:hAnsi="Times New Roman" w:cs="Times New Roman"/>
                <w:sz w:val="24"/>
                <w:szCs w:val="24"/>
                <w:lang w:eastAsia="ru-RU"/>
              </w:rPr>
              <w:t>порядок налогообложения</w:t>
            </w:r>
            <w:bookmarkEnd w:id="5"/>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tc>
        <w:tc>
          <w:tcPr>
            <w:tcW w:w="3967"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в статье 42 проекта:</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bCs/>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bCs/>
                <w:sz w:val="24"/>
                <w:szCs w:val="24"/>
              </w:rPr>
              <w:t xml:space="preserve">в абзаце третьем подпункта 4) </w:t>
            </w:r>
            <w:r w:rsidRPr="006521DA">
              <w:rPr>
                <w:rFonts w:ascii="Times New Roman" w:eastAsia="Calibri" w:hAnsi="Times New Roman" w:cs="Times New Roman"/>
                <w:b/>
                <w:sz w:val="24"/>
                <w:szCs w:val="24"/>
              </w:rPr>
              <w:t xml:space="preserve">пункта 2 </w:t>
            </w:r>
            <w:r w:rsidRPr="006521DA">
              <w:rPr>
                <w:rFonts w:ascii="Times New Roman" w:eastAsia="Calibri" w:hAnsi="Times New Roman" w:cs="Times New Roman"/>
                <w:sz w:val="24"/>
                <w:szCs w:val="24"/>
              </w:rPr>
              <w:t>слова «</w:t>
            </w:r>
            <w:r w:rsidRPr="006521DA">
              <w:rPr>
                <w:rFonts w:ascii="Times New Roman" w:eastAsia="Times New Roman" w:hAnsi="Times New Roman" w:cs="Times New Roman"/>
                <w:sz w:val="24"/>
                <w:szCs w:val="24"/>
                <w:lang w:eastAsia="ru-RU"/>
              </w:rPr>
              <w:t>при его наличии</w:t>
            </w:r>
            <w:r w:rsidRPr="006521DA">
              <w:rPr>
                <w:rFonts w:ascii="Times New Roman" w:eastAsia="Calibri" w:hAnsi="Times New Roman" w:cs="Times New Roman"/>
                <w:sz w:val="24"/>
                <w:szCs w:val="24"/>
              </w:rPr>
              <w:t xml:space="preserve">» заменить словами </w:t>
            </w:r>
            <w:r w:rsidRPr="006521DA">
              <w:rPr>
                <w:rFonts w:ascii="Times New Roman" w:eastAsia="Calibri" w:hAnsi="Times New Roman" w:cs="Times New Roman"/>
                <w:b/>
                <w:color w:val="000000"/>
                <w:sz w:val="24"/>
                <w:szCs w:val="24"/>
              </w:rPr>
              <w:t xml:space="preserve">«, </w:t>
            </w:r>
            <w:r w:rsidRPr="006521DA">
              <w:rPr>
                <w:rFonts w:ascii="Times New Roman" w:eastAsia="Calibri" w:hAnsi="Times New Roman" w:cs="Times New Roman"/>
                <w:b/>
                <w:sz w:val="24"/>
                <w:szCs w:val="24"/>
              </w:rPr>
              <w:t>(если оно указано в документе, удостоверяющем личность)</w:t>
            </w: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r w:rsidRPr="006521DA">
              <w:rPr>
                <w:rFonts w:ascii="Times New Roman" w:eastAsia="Calibri" w:hAnsi="Times New Roman" w:cs="Times New Roman"/>
                <w:i/>
                <w:iCs/>
                <w:sz w:val="24"/>
                <w:szCs w:val="24"/>
              </w:rPr>
              <w:lastRenderedPageBreak/>
              <w:t>Аналогичные замечания учесть по всему тексту проекта Кодекса в соответствующем падеже</w:t>
            </w: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lastRenderedPageBreak/>
              <w:t xml:space="preserve">Отдел законодательства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в целях </w:t>
            </w:r>
            <w:proofErr w:type="spellStart"/>
            <w:r w:rsidRPr="006521DA">
              <w:rPr>
                <w:rFonts w:ascii="Times New Roman" w:eastAsia="Calibri" w:hAnsi="Times New Roman" w:cs="Times New Roman"/>
                <w:sz w:val="24"/>
                <w:szCs w:val="24"/>
              </w:rPr>
              <w:t>корреспондирования</w:t>
            </w:r>
            <w:proofErr w:type="spellEnd"/>
            <w:r w:rsidRPr="006521DA">
              <w:rPr>
                <w:rFonts w:ascii="Times New Roman" w:eastAsia="Calibri" w:hAnsi="Times New Roman" w:cs="Times New Roman"/>
                <w:sz w:val="24"/>
                <w:szCs w:val="24"/>
              </w:rPr>
              <w:t xml:space="preserve"> с подпунктом 2) пункта 2 статьи 688 проекта Кодекса;</w:t>
            </w: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Times New Roman" w:hAnsi="Times New Roman" w:cs="Times New Roman"/>
                <w:b/>
                <w:sz w:val="24"/>
                <w:szCs w:val="24"/>
                <w:lang w:eastAsia="ru-RU"/>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Принято</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 </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ind w:left="-57" w:right="-57"/>
              <w:contextualSpacing/>
              <w:jc w:val="center"/>
              <w:rPr>
                <w:rFonts w:ascii="Times New Roman" w:eastAsia="Calibri" w:hAnsi="Times New Roman" w:cs="Times New Roman"/>
                <w:sz w:val="24"/>
                <w:szCs w:val="24"/>
              </w:rPr>
            </w:pPr>
            <w:r w:rsidRPr="006521DA">
              <w:rPr>
                <w:rFonts w:ascii="Times New Roman" w:eastAsia="Calibri" w:hAnsi="Times New Roman" w:cs="Times New Roman"/>
                <w:sz w:val="24"/>
                <w:szCs w:val="24"/>
              </w:rPr>
              <w:t>статья 42</w:t>
            </w:r>
          </w:p>
          <w:p w:rsidR="004A5980" w:rsidRPr="006521DA" w:rsidRDefault="004A5980" w:rsidP="004A5980">
            <w:pPr>
              <w:shd w:val="clear" w:color="auto" w:fill="FFFFFF" w:themeFill="background1"/>
              <w:ind w:left="-57" w:right="-57"/>
              <w:contextualSpacing/>
              <w:jc w:val="center"/>
              <w:rPr>
                <w:rFonts w:ascii="Times New Roman" w:eastAsia="Calibri" w:hAnsi="Times New Roman" w:cs="Times New Roman"/>
                <w:sz w:val="24"/>
                <w:szCs w:val="24"/>
              </w:rPr>
            </w:pPr>
            <w:r w:rsidRPr="006521DA">
              <w:rPr>
                <w:rFonts w:ascii="Times New Roman" w:eastAsia="Calibri" w:hAnsi="Times New Roman" w:cs="Times New Roman"/>
                <w:sz w:val="24"/>
                <w:szCs w:val="24"/>
              </w:rPr>
              <w:t>проекта</w:t>
            </w:r>
          </w:p>
        </w:tc>
        <w:tc>
          <w:tcPr>
            <w:tcW w:w="3828"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42. Налоговая тайна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9. Положения настоящей статьи не распространяются на налогоплательщиков, применяющих налоговые льготы в соответствии с настоящим Кодексом, в части сведений, относящихся к указанным налоговым льготам.</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s>
              <w:contextualSpacing/>
              <w:jc w:val="both"/>
              <w:rPr>
                <w:rFonts w:ascii="Times New Roman" w:hAnsi="Times New Roman" w:cs="Times New Roman"/>
                <w:sz w:val="24"/>
                <w:szCs w:val="24"/>
              </w:rPr>
            </w:pPr>
          </w:p>
        </w:tc>
        <w:tc>
          <w:tcPr>
            <w:tcW w:w="3967"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 статье 42 проекта:</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i/>
                <w:iCs/>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sz w:val="24"/>
                <w:szCs w:val="24"/>
              </w:rPr>
            </w:pPr>
            <w:r w:rsidRPr="006521DA">
              <w:rPr>
                <w:rFonts w:ascii="Times New Roman" w:eastAsia="Calibri" w:hAnsi="Times New Roman" w:cs="Times New Roman"/>
                <w:b/>
                <w:bCs/>
                <w:sz w:val="24"/>
                <w:szCs w:val="24"/>
              </w:rPr>
              <w:t>пункт 9</w:t>
            </w:r>
            <w:r w:rsidRPr="006521DA">
              <w:rPr>
                <w:rFonts w:ascii="Times New Roman" w:eastAsia="Calibri" w:hAnsi="Times New Roman" w:cs="Times New Roman"/>
                <w:sz w:val="24"/>
                <w:szCs w:val="24"/>
              </w:rPr>
              <w:t xml:space="preserve"> исключить;</w:t>
            </w:r>
          </w:p>
          <w:p w:rsidR="004A5980" w:rsidRPr="006521DA" w:rsidRDefault="004A5980" w:rsidP="004A5980">
            <w:pPr>
              <w:shd w:val="clear" w:color="auto" w:fill="FFFFFF" w:themeFill="background1"/>
              <w:jc w:val="both"/>
              <w:rPr>
                <w:rFonts w:ascii="Times New Roman" w:eastAsia="Times New Roman" w:hAnsi="Times New Roman" w:cs="Times New Roman"/>
                <w:b/>
                <w:bCs/>
                <w:sz w:val="24"/>
                <w:szCs w:val="24"/>
                <w:lang w:eastAsia="ru-RU"/>
              </w:rPr>
            </w:pPr>
          </w:p>
          <w:p w:rsidR="004A5980" w:rsidRPr="006521DA" w:rsidRDefault="004A5980" w:rsidP="004A5980">
            <w:pPr>
              <w:shd w:val="clear" w:color="auto" w:fill="FFFFFF" w:themeFill="background1"/>
              <w:jc w:val="both"/>
              <w:rPr>
                <w:rFonts w:ascii="Times New Roman" w:eastAsia="Times New Roman" w:hAnsi="Times New Roman" w:cs="Times New Roman"/>
                <w:b/>
                <w:bCs/>
                <w:sz w:val="24"/>
                <w:szCs w:val="24"/>
                <w:lang w:eastAsia="ru-RU"/>
              </w:rPr>
            </w:pPr>
          </w:p>
          <w:p w:rsidR="004A5980" w:rsidRPr="006521DA" w:rsidRDefault="004A5980" w:rsidP="004A5980">
            <w:pPr>
              <w:shd w:val="clear" w:color="auto" w:fill="FFFFFF" w:themeFill="background1"/>
              <w:jc w:val="both"/>
              <w:rPr>
                <w:rFonts w:ascii="Times New Roman" w:eastAsia="Times New Roman" w:hAnsi="Times New Roman" w:cs="Times New Roman"/>
                <w:b/>
                <w:bCs/>
                <w:sz w:val="24"/>
                <w:szCs w:val="24"/>
                <w:lang w:eastAsia="ru-RU"/>
              </w:rPr>
            </w:pPr>
          </w:p>
          <w:p w:rsidR="004A5980" w:rsidRPr="006521DA" w:rsidRDefault="004A5980" w:rsidP="004A5980">
            <w:pPr>
              <w:shd w:val="clear" w:color="auto" w:fill="FFFFFF" w:themeFill="background1"/>
              <w:jc w:val="both"/>
              <w:rPr>
                <w:rFonts w:ascii="Times New Roman" w:eastAsia="Times New Roman" w:hAnsi="Times New Roman" w:cs="Times New Roman"/>
                <w:b/>
                <w:bCs/>
                <w:sz w:val="24"/>
                <w:szCs w:val="24"/>
                <w:lang w:eastAsia="ru-RU"/>
              </w:rPr>
            </w:pPr>
          </w:p>
          <w:p w:rsidR="004A5980" w:rsidRPr="006521DA" w:rsidRDefault="004A5980" w:rsidP="004A5980">
            <w:pPr>
              <w:shd w:val="clear" w:color="auto" w:fill="FFFFFF" w:themeFill="background1"/>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10"/>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в соответствии с подпунктом 8) пункта 2 статьи 42 проекта Кодекса сведения о налогоплательщике (налоговом агенте) в части налоговых льгот не относятся к налоговой тайне;</w:t>
            </w:r>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МНЭ попросил на доработку.</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Будет новая редакция</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973D4" w:rsidRDefault="004A5980" w:rsidP="004A5980">
            <w:pPr>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статья 42 проекта</w:t>
            </w:r>
          </w:p>
        </w:tc>
        <w:tc>
          <w:tcPr>
            <w:tcW w:w="3828" w:type="dxa"/>
          </w:tcPr>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bCs/>
                <w:sz w:val="24"/>
                <w:szCs w:val="24"/>
                <w:highlight w:val="yellow"/>
                <w:lang w:eastAsia="ru-RU"/>
              </w:rPr>
              <w:t>Статья 42. Налоговая тайна</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lastRenderedPageBreak/>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2. Налоговой тайной не являются следующие сведения о налогоплательщике (налоговом агенте) – юридическом лице, структурном подразделении юридического лица, нерезиденте, осуществляющем деятельность в Республике Казахстан через постоянное учреждение, индивидуальном предпринимателе, лице, занимающемся частной практикой:</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4) о следующих регистрационных </w:t>
            </w:r>
            <w:r w:rsidRPr="006973D4">
              <w:rPr>
                <w:rFonts w:ascii="Times New Roman" w:eastAsia="Times New Roman" w:hAnsi="Times New Roman" w:cs="Times New Roman"/>
                <w:b/>
                <w:sz w:val="24"/>
                <w:szCs w:val="24"/>
                <w:highlight w:val="yellow"/>
                <w:lang w:eastAsia="ru-RU"/>
              </w:rPr>
              <w:t>данных</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идентификационный номер;</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фамилия, имя и отчество (при его наличии) руководителя;</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наименование;</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дата налоговой регистрации;</w:t>
            </w:r>
          </w:p>
          <w:p w:rsidR="004A5980" w:rsidRPr="006973D4" w:rsidRDefault="004A5980" w:rsidP="004A5980">
            <w:pPr>
              <w:tabs>
                <w:tab w:val="left" w:pos="142"/>
              </w:tabs>
              <w:ind w:firstLine="463"/>
              <w:contextualSpacing/>
              <w:jc w:val="both"/>
              <w:rPr>
                <w:rFonts w:ascii="Times New Roman" w:eastAsia="Times New Roman" w:hAnsi="Times New Roman" w:cs="Times New Roman"/>
                <w:b/>
                <w:sz w:val="24"/>
                <w:szCs w:val="24"/>
                <w:highlight w:val="yellow"/>
                <w:lang w:eastAsia="ru-RU"/>
              </w:rPr>
            </w:pPr>
            <w:r w:rsidRPr="006973D4">
              <w:rPr>
                <w:rFonts w:ascii="Times New Roman" w:eastAsia="Times New Roman" w:hAnsi="Times New Roman" w:cs="Times New Roman"/>
                <w:sz w:val="24"/>
                <w:szCs w:val="24"/>
                <w:highlight w:val="yellow"/>
                <w:lang w:eastAsia="ru-RU"/>
              </w:rPr>
              <w:t>дата и причина</w:t>
            </w:r>
            <w:r w:rsidRPr="006973D4">
              <w:rPr>
                <w:rFonts w:ascii="Times New Roman" w:eastAsia="Times New Roman" w:hAnsi="Times New Roman" w:cs="Times New Roman"/>
                <w:b/>
                <w:sz w:val="24"/>
                <w:szCs w:val="24"/>
                <w:highlight w:val="yellow"/>
                <w:lang w:eastAsia="ru-RU"/>
              </w:rPr>
              <w:t xml:space="preserve"> </w:t>
            </w:r>
            <w:r w:rsidRPr="006973D4">
              <w:rPr>
                <w:rFonts w:ascii="Times New Roman" w:eastAsia="Times New Roman" w:hAnsi="Times New Roman" w:cs="Times New Roman"/>
                <w:sz w:val="24"/>
                <w:szCs w:val="24"/>
                <w:highlight w:val="yellow"/>
                <w:lang w:eastAsia="ru-RU"/>
              </w:rPr>
              <w:t>снятия с</w:t>
            </w:r>
            <w:r w:rsidRPr="006973D4">
              <w:rPr>
                <w:rFonts w:ascii="Times New Roman" w:eastAsia="Times New Roman" w:hAnsi="Times New Roman" w:cs="Times New Roman"/>
                <w:b/>
                <w:sz w:val="24"/>
                <w:szCs w:val="24"/>
                <w:highlight w:val="yellow"/>
                <w:lang w:eastAsia="ru-RU"/>
              </w:rPr>
              <w:t xml:space="preserve"> налоговой регистрации;</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b/>
                <w:sz w:val="24"/>
                <w:szCs w:val="24"/>
                <w:highlight w:val="yellow"/>
                <w:lang w:eastAsia="ru-RU"/>
              </w:rPr>
            </w:pPr>
            <w:r w:rsidRPr="006973D4">
              <w:rPr>
                <w:rFonts w:ascii="Times New Roman" w:hAnsi="Times New Roman" w:cs="Times New Roman"/>
                <w:b/>
                <w:sz w:val="24"/>
                <w:szCs w:val="24"/>
                <w:highlight w:val="yellow"/>
              </w:rPr>
              <w:t>8) о налоговых льготах;</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lastRenderedPageBreak/>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3. Налоговой тайной не являются следующие сведения о налогоплательщике (налоговом агенте) – физическом лице:</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1) о сумме налоговой задолженности;</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2) о следующих регистрационных </w:t>
            </w:r>
            <w:r w:rsidRPr="006973D4">
              <w:rPr>
                <w:rFonts w:ascii="Times New Roman" w:eastAsia="Times New Roman" w:hAnsi="Times New Roman" w:cs="Times New Roman"/>
                <w:b/>
                <w:sz w:val="24"/>
                <w:szCs w:val="24"/>
                <w:highlight w:val="yellow"/>
                <w:lang w:eastAsia="ru-RU"/>
              </w:rPr>
              <w:t>данных</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фамилия, имя и отчество (при его наличии) физического лица;</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идентификационный номер;</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дата налоговой регистрации;</w:t>
            </w:r>
          </w:p>
          <w:p w:rsidR="004A5980" w:rsidRPr="006973D4" w:rsidRDefault="004A5980" w:rsidP="004A5980">
            <w:pPr>
              <w:tabs>
                <w:tab w:val="left" w:pos="142"/>
              </w:tabs>
              <w:ind w:firstLine="463"/>
              <w:contextualSpacing/>
              <w:jc w:val="both"/>
              <w:rPr>
                <w:rFonts w:ascii="Times New Roman" w:eastAsia="Times New Roman" w:hAnsi="Times New Roman" w:cs="Times New Roman"/>
                <w:b/>
                <w:sz w:val="24"/>
                <w:szCs w:val="24"/>
                <w:highlight w:val="yellow"/>
                <w:lang w:eastAsia="ru-RU"/>
              </w:rPr>
            </w:pPr>
            <w:r w:rsidRPr="006973D4">
              <w:rPr>
                <w:rFonts w:ascii="Times New Roman" w:eastAsia="Times New Roman" w:hAnsi="Times New Roman" w:cs="Times New Roman"/>
                <w:b/>
                <w:sz w:val="24"/>
                <w:szCs w:val="24"/>
                <w:highlight w:val="yellow"/>
                <w:lang w:eastAsia="ru-RU"/>
              </w:rPr>
              <w:t>дата и причина снятия с налоговой регистрации;</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roofErr w:type="spellStart"/>
            <w:r w:rsidRPr="006973D4">
              <w:rPr>
                <w:rFonts w:ascii="Times New Roman" w:eastAsia="Times New Roman" w:hAnsi="Times New Roman" w:cs="Times New Roman"/>
                <w:sz w:val="24"/>
                <w:szCs w:val="24"/>
                <w:highlight w:val="yellow"/>
                <w:lang w:eastAsia="ru-RU"/>
              </w:rPr>
              <w:t>резидентство</w:t>
            </w:r>
            <w:proofErr w:type="spellEnd"/>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3) о мерах ответственности, примененных за нарушение налогового законодательства Республики Казахстан;</w:t>
            </w:r>
          </w:p>
          <w:p w:rsidR="004A5980" w:rsidRPr="006973D4" w:rsidRDefault="004A5980" w:rsidP="004A5980">
            <w:pPr>
              <w:tabs>
                <w:tab w:val="left" w:pos="142"/>
              </w:tabs>
              <w:ind w:firstLine="463"/>
              <w:contextualSpacing/>
              <w:jc w:val="both"/>
              <w:rPr>
                <w:rFonts w:ascii="Times New Roman" w:hAnsi="Times New Roman" w:cs="Times New Roman"/>
                <w:sz w:val="24"/>
                <w:szCs w:val="24"/>
                <w:highlight w:val="yellow"/>
              </w:rPr>
            </w:pPr>
            <w:r w:rsidRPr="006973D4">
              <w:rPr>
                <w:rFonts w:ascii="Times New Roman" w:eastAsia="Times New Roman" w:hAnsi="Times New Roman" w:cs="Times New Roman"/>
                <w:sz w:val="24"/>
                <w:szCs w:val="24"/>
                <w:highlight w:val="yellow"/>
                <w:lang w:eastAsia="ru-RU"/>
              </w:rPr>
              <w:t xml:space="preserve">4) </w:t>
            </w:r>
            <w:r w:rsidRPr="006973D4">
              <w:rPr>
                <w:rFonts w:ascii="Times New Roman" w:hAnsi="Times New Roman" w:cs="Times New Roman"/>
                <w:sz w:val="24"/>
                <w:szCs w:val="24"/>
                <w:highlight w:val="yellow"/>
              </w:rPr>
              <w:t>подлежащие опубликованию в соответствии с </w:t>
            </w:r>
            <w:hyperlink r:id="rId7" w:anchor="z33" w:history="1">
              <w:r w:rsidRPr="006973D4">
                <w:rPr>
                  <w:rStyle w:val="ac"/>
                  <w:rFonts w:ascii="Times New Roman" w:hAnsi="Times New Roman" w:cs="Times New Roman"/>
                  <w:sz w:val="24"/>
                  <w:szCs w:val="24"/>
                  <w:highlight w:val="yellow"/>
                </w:rPr>
                <w:t>Законом</w:t>
              </w:r>
            </w:hyperlink>
            <w:r w:rsidRPr="006973D4">
              <w:rPr>
                <w:rFonts w:ascii="Times New Roman" w:hAnsi="Times New Roman" w:cs="Times New Roman"/>
                <w:sz w:val="24"/>
                <w:szCs w:val="24"/>
                <w:highlight w:val="yellow"/>
              </w:rPr>
              <w:t> Республики Казахстан «О противодействии коррупции»;</w:t>
            </w:r>
          </w:p>
          <w:p w:rsidR="004A5980" w:rsidRPr="006973D4" w:rsidRDefault="004A5980" w:rsidP="004A5980">
            <w:pPr>
              <w:tabs>
                <w:tab w:val="left" w:pos="142"/>
              </w:tabs>
              <w:ind w:firstLine="463"/>
              <w:contextualSpacing/>
              <w:jc w:val="both"/>
              <w:rPr>
                <w:rFonts w:ascii="Times New Roman" w:eastAsia="Times New Roman" w:hAnsi="Times New Roman" w:cs="Times New Roman"/>
                <w:b/>
                <w:sz w:val="24"/>
                <w:szCs w:val="24"/>
                <w:highlight w:val="yellow"/>
                <w:lang w:eastAsia="ru-RU"/>
              </w:rPr>
            </w:pPr>
            <w:r w:rsidRPr="006973D4">
              <w:rPr>
                <w:rFonts w:ascii="Times New Roman" w:hAnsi="Times New Roman" w:cs="Times New Roman"/>
                <w:b/>
                <w:sz w:val="24"/>
                <w:szCs w:val="24"/>
                <w:highlight w:val="yellow"/>
              </w:rPr>
              <w:t>5) о налоговых льготах;</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6) подлежащие размещению на </w:t>
            </w:r>
            <w:proofErr w:type="spellStart"/>
            <w:r w:rsidRPr="006973D4">
              <w:rPr>
                <w:rFonts w:ascii="Times New Roman" w:eastAsia="Times New Roman" w:hAnsi="Times New Roman" w:cs="Times New Roman"/>
                <w:sz w:val="24"/>
                <w:szCs w:val="24"/>
                <w:highlight w:val="yellow"/>
                <w:lang w:eastAsia="ru-RU"/>
              </w:rPr>
              <w:t>интернет-ресурсе</w:t>
            </w:r>
            <w:proofErr w:type="spellEnd"/>
            <w:r w:rsidRPr="006973D4">
              <w:rPr>
                <w:rFonts w:ascii="Times New Roman" w:eastAsia="Times New Roman" w:hAnsi="Times New Roman" w:cs="Times New Roman"/>
                <w:sz w:val="24"/>
                <w:szCs w:val="24"/>
                <w:highlight w:val="yellow"/>
                <w:lang w:eastAsia="ru-RU"/>
              </w:rPr>
              <w:t xml:space="preserve"> уполномоченного органа в </w:t>
            </w:r>
            <w:r w:rsidRPr="006973D4">
              <w:rPr>
                <w:rFonts w:ascii="Times New Roman" w:eastAsia="Times New Roman" w:hAnsi="Times New Roman" w:cs="Times New Roman"/>
                <w:sz w:val="24"/>
                <w:szCs w:val="24"/>
                <w:highlight w:val="yellow"/>
                <w:lang w:eastAsia="ru-RU"/>
              </w:rPr>
              <w:lastRenderedPageBreak/>
              <w:t>случаях, предусмотренных настоящим Кодексом;</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7) не являющиеся конфиденциальной информацией в соответствии с законодательством Республики Казахстан о восстановлении платежеспособности и банкротстве граждан Республики Казахстан.</w:t>
            </w:r>
          </w:p>
          <w:p w:rsidR="004A5980" w:rsidRPr="006973D4" w:rsidRDefault="004A5980" w:rsidP="004A5980">
            <w:pPr>
              <w:tabs>
                <w:tab w:val="left" w:pos="142"/>
              </w:tabs>
              <w:ind w:firstLine="463"/>
              <w:contextualSpacing/>
              <w:jc w:val="both"/>
              <w:rPr>
                <w:rFonts w:ascii="Times New Roman" w:eastAsia="Times New Roman" w:hAnsi="Times New Roman" w:cs="Times New Roman"/>
                <w:b/>
                <w:sz w:val="24"/>
                <w:szCs w:val="24"/>
                <w:highlight w:val="yellow"/>
                <w:lang w:eastAsia="ru-RU"/>
              </w:rPr>
            </w:pPr>
            <w:r w:rsidRPr="006973D4">
              <w:rPr>
                <w:rFonts w:ascii="Times New Roman" w:eastAsia="Times New Roman" w:hAnsi="Times New Roman" w:cs="Times New Roman"/>
                <w:b/>
                <w:sz w:val="24"/>
                <w:szCs w:val="24"/>
                <w:highlight w:val="yellow"/>
                <w:lang w:eastAsia="ru-RU"/>
              </w:rPr>
              <w:t>4. Налоговой тайной также не являются сведения о налогоплательщике (налоговом агенте), применяющем налоговые льготы, для</w:t>
            </w:r>
            <w:r w:rsidRPr="006973D4">
              <w:rPr>
                <w:rFonts w:ascii="Times New Roman" w:hAnsi="Times New Roman" w:cs="Times New Roman"/>
                <w:b/>
                <w:sz w:val="24"/>
                <w:szCs w:val="24"/>
                <w:highlight w:val="yellow"/>
              </w:rPr>
              <w:t xml:space="preserve"> целей формирования и представления аналитического отчета о налоговых расходах</w:t>
            </w:r>
            <w:r w:rsidRPr="006973D4">
              <w:rPr>
                <w:rFonts w:ascii="Times New Roman" w:eastAsia="Times New Roman" w:hAnsi="Times New Roman" w:cs="Times New Roman"/>
                <w:b/>
                <w:sz w:val="24"/>
                <w:szCs w:val="24"/>
                <w:highlight w:val="yellow"/>
                <w:lang w:eastAsia="ru-RU"/>
              </w:rPr>
              <w:t xml:space="preserve">, предусмотренного </w:t>
            </w:r>
            <w:r w:rsidRPr="006973D4">
              <w:rPr>
                <w:rFonts w:ascii="Times New Roman" w:hAnsi="Times New Roman" w:cs="Times New Roman"/>
                <w:b/>
                <w:sz w:val="24"/>
                <w:szCs w:val="24"/>
                <w:highlight w:val="yellow"/>
              </w:rPr>
              <w:t>Бюджетным кодексом Республики Казахстан</w:t>
            </w:r>
            <w:r w:rsidRPr="006973D4">
              <w:rPr>
                <w:rFonts w:ascii="Times New Roman" w:eastAsia="Times New Roman" w:hAnsi="Times New Roman" w:cs="Times New Roman"/>
                <w:b/>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4. Сведения о налогоплательщике (налоговом агенте), являющиеся налоговой тайной, а также документы, содержащие такие сведения, не могут быть представлены налоговым органом другому лицу без согласия налогоплательщика (налогового агента), за исключением случаев, </w:t>
            </w:r>
            <w:r w:rsidRPr="006973D4">
              <w:rPr>
                <w:rFonts w:ascii="Times New Roman" w:eastAsia="Times New Roman" w:hAnsi="Times New Roman" w:cs="Times New Roman"/>
                <w:sz w:val="24"/>
                <w:szCs w:val="24"/>
                <w:highlight w:val="yellow"/>
                <w:lang w:eastAsia="ru-RU"/>
              </w:rPr>
              <w:lastRenderedPageBreak/>
              <w:t>предусмотренных пунктом 5 настоящей статьи.</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5. Налоговый орган представляет сведения о налогоплательщике (налоговом агенте), составляющие налоговую тайну, без получения согласия налогоплательщика (налогового агента) </w:t>
            </w:r>
            <w:r w:rsidRPr="006973D4">
              <w:rPr>
                <w:rFonts w:ascii="Times New Roman" w:eastAsia="Times New Roman" w:hAnsi="Times New Roman" w:cs="Times New Roman"/>
                <w:b/>
                <w:sz w:val="24"/>
                <w:szCs w:val="24"/>
                <w:highlight w:val="yellow"/>
                <w:lang w:eastAsia="ru-RU"/>
              </w:rPr>
              <w:t>в следующих случаях</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463"/>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ind w:firstLine="463"/>
              <w:contextualSpacing/>
              <w:jc w:val="both"/>
              <w:rPr>
                <w:rFonts w:ascii="Times New Roman" w:eastAsia="Times New Roman" w:hAnsi="Times New Roman" w:cs="Times New Roman"/>
                <w:b/>
                <w:sz w:val="24"/>
                <w:szCs w:val="24"/>
                <w:highlight w:val="yellow"/>
                <w:lang w:eastAsia="ru-RU"/>
              </w:rPr>
            </w:pPr>
            <w:r w:rsidRPr="006973D4">
              <w:rPr>
                <w:rFonts w:ascii="Times New Roman" w:hAnsi="Times New Roman" w:cs="Times New Roman"/>
                <w:b/>
                <w:sz w:val="24"/>
                <w:szCs w:val="24"/>
                <w:highlight w:val="yellow"/>
              </w:rPr>
              <w:t>9. Положения настоящей статьи не распространяются на налогоплательщиков, применяющих налоговые льготы в соответствии с настоящим Кодексом, в части сведений, относящихся к указанным налоговым льготам.</w:t>
            </w:r>
          </w:p>
          <w:p w:rsidR="004A5980" w:rsidRPr="006973D4" w:rsidRDefault="004A5980" w:rsidP="004A5980">
            <w:pPr>
              <w:ind w:firstLine="463"/>
              <w:contextualSpacing/>
              <w:jc w:val="both"/>
              <w:rPr>
                <w:rFonts w:ascii="Times New Roman" w:hAnsi="Times New Roman" w:cs="Times New Roman"/>
                <w:sz w:val="24"/>
                <w:szCs w:val="24"/>
                <w:highlight w:val="yellow"/>
              </w:rPr>
            </w:pPr>
          </w:p>
          <w:p w:rsidR="004A5980" w:rsidRPr="006973D4" w:rsidRDefault="004A5980" w:rsidP="004A5980">
            <w:pPr>
              <w:ind w:firstLine="463"/>
              <w:contextualSpacing/>
              <w:jc w:val="both"/>
              <w:rPr>
                <w:rFonts w:ascii="Times New Roman" w:hAnsi="Times New Roman" w:cs="Times New Roman"/>
                <w:sz w:val="24"/>
                <w:szCs w:val="24"/>
                <w:highlight w:val="yellow"/>
              </w:rPr>
            </w:pPr>
            <w:r w:rsidRPr="006973D4">
              <w:rPr>
                <w:rFonts w:ascii="Times New Roman" w:hAnsi="Times New Roman" w:cs="Times New Roman"/>
                <w:sz w:val="24"/>
                <w:szCs w:val="24"/>
                <w:highlight w:val="yellow"/>
              </w:rPr>
              <w:t xml:space="preserve">10. Сведения о налогоплательщике (налоговом агенте), полученные налоговым органом от других уполномоченных государственных органов, организации и лиц, а также в соответствии с </w:t>
            </w:r>
            <w:hyperlink r:id="rId8" w:anchor="z1" w:history="1">
              <w:r w:rsidRPr="006973D4">
                <w:rPr>
                  <w:rFonts w:ascii="Times New Roman" w:hAnsi="Times New Roman" w:cs="Times New Roman"/>
                  <w:b/>
                  <w:sz w:val="24"/>
                  <w:szCs w:val="24"/>
                  <w:highlight w:val="yellow"/>
                </w:rPr>
                <w:t xml:space="preserve">законодательством </w:t>
              </w:r>
            </w:hyperlink>
            <w:r w:rsidRPr="006973D4">
              <w:rPr>
                <w:rFonts w:ascii="Times New Roman" w:hAnsi="Times New Roman" w:cs="Times New Roman"/>
                <w:b/>
                <w:sz w:val="24"/>
                <w:szCs w:val="24"/>
                <w:highlight w:val="yellow"/>
              </w:rPr>
              <w:t>Республики Казахстан по вопросам легализации имущества</w:t>
            </w:r>
            <w:r w:rsidRPr="006973D4">
              <w:rPr>
                <w:rFonts w:ascii="Times New Roman" w:hAnsi="Times New Roman" w:cs="Times New Roman"/>
                <w:sz w:val="24"/>
                <w:szCs w:val="24"/>
                <w:highlight w:val="yellow"/>
              </w:rPr>
              <w:t>, распространению не подлежат.</w:t>
            </w:r>
          </w:p>
          <w:p w:rsidR="004A5980" w:rsidRPr="006973D4" w:rsidRDefault="004A5980" w:rsidP="004A5980">
            <w:pPr>
              <w:tabs>
                <w:tab w:val="left" w:pos="142"/>
              </w:tabs>
              <w:ind w:firstLine="463"/>
              <w:contextualSpacing/>
              <w:jc w:val="both"/>
              <w:rPr>
                <w:rFonts w:ascii="Times New Roman" w:eastAsia="Times New Roman" w:hAnsi="Times New Roman" w:cs="Times New Roman"/>
                <w:b/>
                <w:bCs/>
                <w:sz w:val="24"/>
                <w:szCs w:val="24"/>
                <w:highlight w:val="yellow"/>
                <w:lang w:eastAsia="ru-RU"/>
              </w:rPr>
            </w:pPr>
            <w:r w:rsidRPr="006973D4">
              <w:rPr>
                <w:rFonts w:ascii="Times New Roman" w:eastAsia="Times New Roman" w:hAnsi="Times New Roman" w:cs="Times New Roman"/>
                <w:sz w:val="24"/>
                <w:szCs w:val="24"/>
                <w:highlight w:val="yellow"/>
                <w:lang w:eastAsia="ru-RU"/>
              </w:rPr>
              <w:t>…</w:t>
            </w:r>
          </w:p>
        </w:tc>
        <w:tc>
          <w:tcPr>
            <w:tcW w:w="3967" w:type="dxa"/>
          </w:tcPr>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6973D4">
              <w:rPr>
                <w:rFonts w:ascii="Times New Roman" w:eastAsia="Times New Roman" w:hAnsi="Times New Roman" w:cs="Times New Roman"/>
                <w:b/>
                <w:i/>
                <w:sz w:val="24"/>
                <w:szCs w:val="24"/>
                <w:highlight w:val="yellow"/>
                <w:lang w:eastAsia="ru-RU"/>
              </w:rPr>
              <w:lastRenderedPageBreak/>
              <w:t>в статье 42 проекта:</w:t>
            </w: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пункте 2:</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подпункте 4):</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абзаце первом</w:t>
            </w:r>
            <w:r w:rsidRPr="006973D4">
              <w:rPr>
                <w:rFonts w:ascii="Times New Roman" w:eastAsia="Times New Roman" w:hAnsi="Times New Roman" w:cs="Times New Roman"/>
                <w:sz w:val="24"/>
                <w:szCs w:val="24"/>
                <w:highlight w:val="yellow"/>
                <w:lang w:eastAsia="ru-RU"/>
              </w:rPr>
              <w:t xml:space="preserve"> слово «</w:t>
            </w:r>
            <w:r w:rsidRPr="006973D4">
              <w:rPr>
                <w:rFonts w:ascii="Times New Roman" w:eastAsia="Times New Roman" w:hAnsi="Times New Roman" w:cs="Times New Roman"/>
                <w:b/>
                <w:sz w:val="24"/>
                <w:szCs w:val="24"/>
                <w:highlight w:val="yellow"/>
                <w:lang w:eastAsia="ru-RU"/>
              </w:rPr>
              <w:t>данных</w:t>
            </w:r>
            <w:r w:rsidRPr="006973D4">
              <w:rPr>
                <w:rFonts w:ascii="Times New Roman" w:eastAsia="Times New Roman" w:hAnsi="Times New Roman" w:cs="Times New Roman"/>
                <w:sz w:val="24"/>
                <w:szCs w:val="24"/>
                <w:highlight w:val="yellow"/>
                <w:lang w:eastAsia="ru-RU"/>
              </w:rPr>
              <w:t>» заменить словом «</w:t>
            </w:r>
            <w:r w:rsidRPr="006973D4">
              <w:rPr>
                <w:rFonts w:ascii="Times New Roman" w:eastAsia="Times New Roman" w:hAnsi="Times New Roman" w:cs="Times New Roman"/>
                <w:b/>
                <w:sz w:val="24"/>
                <w:szCs w:val="24"/>
                <w:highlight w:val="yellow"/>
                <w:lang w:eastAsia="ru-RU"/>
              </w:rPr>
              <w:t>сведений</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абзац шестой</w:t>
            </w:r>
            <w:r w:rsidRPr="006973D4">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6973D4" w:rsidRDefault="004A5980" w:rsidP="004A5980">
            <w:pPr>
              <w:tabs>
                <w:tab w:val="left" w:pos="142"/>
              </w:tabs>
              <w:ind w:firstLine="317"/>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«дата и причина </w:t>
            </w:r>
            <w:r w:rsidRPr="006973D4">
              <w:rPr>
                <w:rFonts w:ascii="Times New Roman" w:eastAsia="Times New Roman" w:hAnsi="Times New Roman" w:cs="Times New Roman"/>
                <w:b/>
                <w:sz w:val="24"/>
                <w:szCs w:val="24"/>
                <w:highlight w:val="yellow"/>
                <w:lang w:eastAsia="ru-RU"/>
              </w:rPr>
              <w:t>исключения сведений с базы налогоплательщиков и</w:t>
            </w:r>
            <w:r w:rsidRPr="006973D4">
              <w:rPr>
                <w:rFonts w:ascii="Times New Roman" w:eastAsia="Times New Roman" w:hAnsi="Times New Roman" w:cs="Times New Roman"/>
                <w:sz w:val="24"/>
                <w:szCs w:val="24"/>
                <w:highlight w:val="yellow"/>
                <w:lang w:eastAsia="ru-RU"/>
              </w:rPr>
              <w:t xml:space="preserve"> снятия с </w:t>
            </w:r>
            <w:r w:rsidRPr="006973D4">
              <w:rPr>
                <w:rFonts w:ascii="Times New Roman" w:eastAsia="Times New Roman" w:hAnsi="Times New Roman" w:cs="Times New Roman"/>
                <w:b/>
                <w:sz w:val="24"/>
                <w:szCs w:val="24"/>
                <w:highlight w:val="yellow"/>
                <w:lang w:eastAsia="ru-RU"/>
              </w:rPr>
              <w:t>регистрационного учета</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подпункт 8)</w:t>
            </w:r>
            <w:r w:rsidRPr="006973D4">
              <w:rPr>
                <w:rFonts w:ascii="Times New Roman" w:eastAsia="Times New Roman" w:hAnsi="Times New Roman" w:cs="Times New Roman"/>
                <w:sz w:val="24"/>
                <w:szCs w:val="24"/>
                <w:highlight w:val="yellow"/>
                <w:lang w:eastAsia="ru-RU"/>
              </w:rPr>
              <w:t xml:space="preserve"> исключить;</w:t>
            </w: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пункте 3:</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подпункте 2):</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абзаце первом</w:t>
            </w:r>
            <w:r w:rsidRPr="006973D4">
              <w:rPr>
                <w:rFonts w:ascii="Times New Roman" w:eastAsia="Times New Roman" w:hAnsi="Times New Roman" w:cs="Times New Roman"/>
                <w:sz w:val="24"/>
                <w:szCs w:val="24"/>
                <w:highlight w:val="yellow"/>
                <w:lang w:eastAsia="ru-RU"/>
              </w:rPr>
              <w:t xml:space="preserve"> слово «</w:t>
            </w:r>
            <w:r w:rsidRPr="006973D4">
              <w:rPr>
                <w:rFonts w:ascii="Times New Roman" w:eastAsia="Times New Roman" w:hAnsi="Times New Roman" w:cs="Times New Roman"/>
                <w:b/>
                <w:sz w:val="24"/>
                <w:szCs w:val="24"/>
                <w:highlight w:val="yellow"/>
                <w:lang w:eastAsia="ru-RU"/>
              </w:rPr>
              <w:t>данных</w:t>
            </w:r>
            <w:r w:rsidRPr="006973D4">
              <w:rPr>
                <w:rFonts w:ascii="Times New Roman" w:eastAsia="Times New Roman" w:hAnsi="Times New Roman" w:cs="Times New Roman"/>
                <w:sz w:val="24"/>
                <w:szCs w:val="24"/>
                <w:highlight w:val="yellow"/>
                <w:lang w:eastAsia="ru-RU"/>
              </w:rPr>
              <w:t>» заменить словом «</w:t>
            </w:r>
            <w:r w:rsidRPr="006973D4">
              <w:rPr>
                <w:rFonts w:ascii="Times New Roman" w:eastAsia="Times New Roman" w:hAnsi="Times New Roman" w:cs="Times New Roman"/>
                <w:b/>
                <w:sz w:val="24"/>
                <w:szCs w:val="24"/>
                <w:highlight w:val="yellow"/>
                <w:lang w:eastAsia="ru-RU"/>
              </w:rPr>
              <w:t>сведений</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абзац пятый</w:t>
            </w:r>
            <w:r w:rsidRPr="006973D4">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6973D4" w:rsidRDefault="004A5980" w:rsidP="004A5980">
            <w:pPr>
              <w:tabs>
                <w:tab w:val="left" w:pos="142"/>
              </w:tabs>
              <w:ind w:firstLine="317"/>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«дата и причина </w:t>
            </w:r>
            <w:r w:rsidRPr="006973D4">
              <w:rPr>
                <w:rFonts w:ascii="Times New Roman" w:eastAsia="Times New Roman" w:hAnsi="Times New Roman" w:cs="Times New Roman"/>
                <w:b/>
                <w:sz w:val="24"/>
                <w:szCs w:val="24"/>
                <w:highlight w:val="yellow"/>
                <w:lang w:eastAsia="ru-RU"/>
              </w:rPr>
              <w:t>исключения сведений из базы налогоплательщиков</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подпункт 5)</w:t>
            </w:r>
            <w:r w:rsidRPr="006973D4">
              <w:rPr>
                <w:rFonts w:ascii="Times New Roman" w:eastAsia="Times New Roman" w:hAnsi="Times New Roman" w:cs="Times New Roman"/>
                <w:sz w:val="24"/>
                <w:szCs w:val="24"/>
                <w:highlight w:val="yellow"/>
                <w:lang w:eastAsia="ru-RU"/>
              </w:rPr>
              <w:t xml:space="preserve"> исключить;</w:t>
            </w: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 xml:space="preserve">дополнить пунктом 4 </w:t>
            </w:r>
            <w:r w:rsidRPr="006973D4">
              <w:rPr>
                <w:rFonts w:ascii="Times New Roman" w:eastAsia="Times New Roman" w:hAnsi="Times New Roman" w:cs="Times New Roman"/>
                <w:sz w:val="24"/>
                <w:szCs w:val="24"/>
                <w:highlight w:val="yellow"/>
                <w:lang w:eastAsia="ru-RU"/>
              </w:rPr>
              <w:t>изложить в следующей редакции:</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w:t>
            </w:r>
            <w:r w:rsidRPr="006973D4">
              <w:rPr>
                <w:rFonts w:ascii="Times New Roman" w:eastAsia="Times New Roman" w:hAnsi="Times New Roman" w:cs="Times New Roman"/>
                <w:b/>
                <w:sz w:val="24"/>
                <w:szCs w:val="24"/>
                <w:highlight w:val="yellow"/>
                <w:lang w:eastAsia="ru-RU"/>
              </w:rPr>
              <w:t>4. Налоговой тайной также не являются сведения о налогоплательщике (налоговом агенте), применяющем налоговые льготы, для</w:t>
            </w:r>
            <w:r w:rsidRPr="006973D4">
              <w:rPr>
                <w:rFonts w:ascii="Times New Roman" w:hAnsi="Times New Roman" w:cs="Times New Roman"/>
                <w:b/>
                <w:sz w:val="24"/>
                <w:szCs w:val="24"/>
                <w:highlight w:val="yellow"/>
              </w:rPr>
              <w:t xml:space="preserve"> целей формирования и представления аналитического отчета о налоговых расходах</w:t>
            </w:r>
            <w:r w:rsidRPr="006973D4">
              <w:rPr>
                <w:rFonts w:ascii="Times New Roman" w:eastAsia="Times New Roman" w:hAnsi="Times New Roman" w:cs="Times New Roman"/>
                <w:b/>
                <w:sz w:val="24"/>
                <w:szCs w:val="24"/>
                <w:highlight w:val="yellow"/>
                <w:lang w:eastAsia="ru-RU"/>
              </w:rPr>
              <w:t xml:space="preserve">, предусмотренного </w:t>
            </w:r>
            <w:r w:rsidRPr="006973D4">
              <w:rPr>
                <w:rFonts w:ascii="Times New Roman" w:hAnsi="Times New Roman" w:cs="Times New Roman"/>
                <w:b/>
                <w:sz w:val="24"/>
                <w:szCs w:val="24"/>
                <w:highlight w:val="yellow"/>
              </w:rPr>
              <w:t>Бюджетным кодексом Республики Казахстан</w:t>
            </w:r>
            <w:r w:rsidRPr="006973D4">
              <w:rPr>
                <w:rFonts w:ascii="Times New Roman" w:eastAsia="Times New Roman" w:hAnsi="Times New Roman" w:cs="Times New Roman"/>
                <w:b/>
                <w:sz w:val="24"/>
                <w:szCs w:val="24"/>
                <w:highlight w:val="yellow"/>
                <w:lang w:eastAsia="ru-RU"/>
              </w:rPr>
              <w:t>.»</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i/>
                <w:sz w:val="24"/>
                <w:szCs w:val="24"/>
                <w:highlight w:val="yellow"/>
                <w:lang w:eastAsia="ru-RU"/>
              </w:rPr>
            </w:pPr>
            <w:r w:rsidRPr="006973D4">
              <w:rPr>
                <w:rFonts w:ascii="Times New Roman" w:eastAsia="Times New Roman" w:hAnsi="Times New Roman" w:cs="Times New Roman"/>
                <w:i/>
                <w:sz w:val="24"/>
                <w:szCs w:val="24"/>
                <w:highlight w:val="yellow"/>
                <w:lang w:eastAsia="ru-RU"/>
              </w:rPr>
              <w:t>Нумерацию пункта 4 и последующих пунктов изменить;</w:t>
            </w:r>
          </w:p>
          <w:p w:rsidR="004A5980" w:rsidRPr="006973D4" w:rsidRDefault="004A5980" w:rsidP="004A5980">
            <w:pPr>
              <w:tabs>
                <w:tab w:val="left" w:pos="142"/>
              </w:tabs>
              <w:ind w:firstLine="348"/>
              <w:contextualSpacing/>
              <w:jc w:val="both"/>
              <w:rPr>
                <w:rFonts w:ascii="Times New Roman" w:eastAsia="Times New Roman" w:hAnsi="Times New Roman" w:cs="Times New Roman"/>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459"/>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459"/>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абзаце первом пункта 5</w:t>
            </w:r>
            <w:r w:rsidRPr="006973D4">
              <w:rPr>
                <w:rFonts w:ascii="Times New Roman" w:eastAsia="Times New Roman" w:hAnsi="Times New Roman" w:cs="Times New Roman"/>
                <w:sz w:val="24"/>
                <w:szCs w:val="24"/>
                <w:highlight w:val="yellow"/>
                <w:lang w:eastAsia="ru-RU"/>
              </w:rPr>
              <w:t xml:space="preserve"> слова «</w:t>
            </w:r>
            <w:r w:rsidRPr="006973D4">
              <w:rPr>
                <w:rFonts w:ascii="Times New Roman" w:eastAsia="Times New Roman" w:hAnsi="Times New Roman" w:cs="Times New Roman"/>
                <w:b/>
                <w:sz w:val="24"/>
                <w:szCs w:val="24"/>
                <w:highlight w:val="yellow"/>
                <w:lang w:eastAsia="ru-RU"/>
              </w:rPr>
              <w:t>в следующих случаях</w:t>
            </w:r>
            <w:r w:rsidRPr="006973D4">
              <w:rPr>
                <w:rFonts w:ascii="Times New Roman" w:eastAsia="Times New Roman" w:hAnsi="Times New Roman" w:cs="Times New Roman"/>
                <w:sz w:val="24"/>
                <w:szCs w:val="24"/>
                <w:highlight w:val="yellow"/>
                <w:lang w:eastAsia="ru-RU"/>
              </w:rPr>
              <w:t>»;</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пункт 9</w:t>
            </w:r>
            <w:r w:rsidRPr="006973D4">
              <w:rPr>
                <w:rFonts w:ascii="Times New Roman" w:eastAsia="Times New Roman" w:hAnsi="Times New Roman" w:cs="Times New Roman"/>
                <w:sz w:val="24"/>
                <w:szCs w:val="24"/>
                <w:highlight w:val="yellow"/>
                <w:lang w:eastAsia="ru-RU"/>
              </w:rPr>
              <w:t xml:space="preserve"> исключить;</w:t>
            </w: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b/>
                <w:i/>
                <w:sz w:val="24"/>
                <w:szCs w:val="24"/>
                <w:highlight w:val="yellow"/>
                <w:lang w:eastAsia="ru-RU"/>
              </w:rPr>
            </w:pPr>
          </w:p>
          <w:p w:rsidR="004A5980" w:rsidRPr="006973D4" w:rsidRDefault="004A5980" w:rsidP="004A5980">
            <w:pPr>
              <w:tabs>
                <w:tab w:val="left" w:pos="142"/>
              </w:tabs>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b/>
                <w:i/>
                <w:sz w:val="24"/>
                <w:szCs w:val="24"/>
                <w:highlight w:val="yellow"/>
                <w:lang w:eastAsia="ru-RU"/>
              </w:rPr>
              <w:t>в пункте 10</w:t>
            </w:r>
            <w:r w:rsidRPr="006973D4">
              <w:rPr>
                <w:rFonts w:ascii="Times New Roman" w:eastAsia="Times New Roman" w:hAnsi="Times New Roman" w:cs="Times New Roman"/>
                <w:sz w:val="24"/>
                <w:szCs w:val="24"/>
                <w:highlight w:val="yellow"/>
                <w:lang w:eastAsia="ru-RU"/>
              </w:rPr>
              <w:t xml:space="preserve"> слова «</w:t>
            </w:r>
            <w:hyperlink r:id="rId9" w:anchor="z1" w:history="1">
              <w:r w:rsidRPr="006973D4">
                <w:rPr>
                  <w:rFonts w:ascii="Times New Roman" w:hAnsi="Times New Roman" w:cs="Times New Roman"/>
                  <w:b/>
                  <w:sz w:val="24"/>
                  <w:szCs w:val="24"/>
                  <w:highlight w:val="yellow"/>
                </w:rPr>
                <w:t xml:space="preserve">законодательством </w:t>
              </w:r>
            </w:hyperlink>
            <w:r w:rsidRPr="006973D4">
              <w:rPr>
                <w:rFonts w:ascii="Times New Roman" w:hAnsi="Times New Roman" w:cs="Times New Roman"/>
                <w:b/>
                <w:sz w:val="24"/>
                <w:szCs w:val="24"/>
                <w:highlight w:val="yellow"/>
              </w:rPr>
              <w:t>Республики Казахстан по вопросам легализации имущества</w:t>
            </w:r>
            <w:r w:rsidRPr="006973D4">
              <w:rPr>
                <w:rFonts w:ascii="Times New Roman" w:eastAsia="Times New Roman" w:hAnsi="Times New Roman" w:cs="Times New Roman"/>
                <w:sz w:val="24"/>
                <w:szCs w:val="24"/>
                <w:highlight w:val="yellow"/>
                <w:lang w:eastAsia="ru-RU"/>
              </w:rPr>
              <w:t>» заменить словами «</w:t>
            </w:r>
            <w:hyperlink r:id="rId10" w:anchor="z1" w:history="1">
              <w:r w:rsidRPr="006973D4">
                <w:rPr>
                  <w:rStyle w:val="ac"/>
                  <w:rFonts w:ascii="Times New Roman" w:hAnsi="Times New Roman" w:cs="Times New Roman"/>
                  <w:b/>
                  <w:color w:val="073A5E"/>
                  <w:spacing w:val="2"/>
                  <w:sz w:val="24"/>
                  <w:szCs w:val="24"/>
                  <w:highlight w:val="yellow"/>
                  <w:shd w:val="clear" w:color="auto" w:fill="FFFFFF"/>
                </w:rPr>
                <w:t>Законом</w:t>
              </w:r>
            </w:hyperlink>
            <w:r w:rsidRPr="006973D4">
              <w:rPr>
                <w:rFonts w:ascii="Times New Roman" w:hAnsi="Times New Roman" w:cs="Times New Roman"/>
                <w:b/>
                <w:color w:val="000000"/>
                <w:spacing w:val="2"/>
                <w:sz w:val="24"/>
                <w:szCs w:val="24"/>
                <w:highlight w:val="yellow"/>
                <w:shd w:val="clear" w:color="auto" w:fill="FFFFFF"/>
              </w:rPr>
              <w:t xml:space="preserve"> Республики Казахстан «Об амнистии граждан Республики Казахстан, </w:t>
            </w:r>
            <w:proofErr w:type="spellStart"/>
            <w:r w:rsidRPr="006973D4">
              <w:rPr>
                <w:rFonts w:ascii="Times New Roman" w:hAnsi="Times New Roman" w:cs="Times New Roman"/>
                <w:b/>
                <w:color w:val="000000"/>
                <w:spacing w:val="2"/>
                <w:sz w:val="24"/>
                <w:szCs w:val="24"/>
                <w:highlight w:val="yellow"/>
                <w:shd w:val="clear" w:color="auto" w:fill="FFFFFF"/>
              </w:rPr>
              <w:t>оралманов</w:t>
            </w:r>
            <w:proofErr w:type="spellEnd"/>
            <w:r w:rsidRPr="006973D4">
              <w:rPr>
                <w:rFonts w:ascii="Times New Roman" w:hAnsi="Times New Roman" w:cs="Times New Roman"/>
                <w:b/>
                <w:color w:val="000000"/>
                <w:spacing w:val="2"/>
                <w:sz w:val="24"/>
                <w:szCs w:val="24"/>
                <w:highlight w:val="yellow"/>
                <w:shd w:val="clear" w:color="auto" w:fill="FFFFFF"/>
              </w:rPr>
              <w:t xml:space="preserve"> и лиц, имеющих вид на жительство в Республике Казахстан, в связи с легализацией ими имущества»</w:t>
            </w:r>
            <w:r w:rsidRPr="006973D4">
              <w:rPr>
                <w:rFonts w:ascii="Times New Roman" w:eastAsia="Times New Roman" w:hAnsi="Times New Roman" w:cs="Times New Roman"/>
                <w:sz w:val="24"/>
                <w:szCs w:val="24"/>
                <w:highlight w:val="yellow"/>
                <w:lang w:eastAsia="ru-RU"/>
              </w:rPr>
              <w:t>;</w:t>
            </w:r>
          </w:p>
        </w:tc>
        <w:tc>
          <w:tcPr>
            <w:tcW w:w="3119" w:type="dxa"/>
          </w:tcPr>
          <w:p w:rsidR="004A5980" w:rsidRPr="006973D4"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6973D4">
              <w:rPr>
                <w:rFonts w:ascii="Times New Roman" w:eastAsia="Times New Roman" w:hAnsi="Times New Roman" w:cs="Times New Roman"/>
                <w:sz w:val="24"/>
                <w:szCs w:val="24"/>
                <w:highlight w:val="yellow"/>
                <w:lang w:eastAsia="ru-RU"/>
              </w:rPr>
              <w:lastRenderedPageBreak/>
              <w:t>д</w:t>
            </w:r>
            <w:r w:rsidRPr="006973D4">
              <w:rPr>
                <w:rFonts w:ascii="Times New Roman" w:eastAsia="Arial" w:hAnsi="Times New Roman" w:cs="Times New Roman"/>
                <w:b/>
                <w:sz w:val="24"/>
                <w:szCs w:val="24"/>
                <w:highlight w:val="yellow"/>
              </w:rPr>
              <w:t>епутат</w:t>
            </w:r>
          </w:p>
          <w:p w:rsidR="004A5980" w:rsidRPr="006973D4"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6973D4">
              <w:rPr>
                <w:rFonts w:ascii="Times New Roman" w:eastAsia="Arial" w:hAnsi="Times New Roman" w:cs="Times New Roman"/>
                <w:b/>
                <w:sz w:val="24"/>
                <w:szCs w:val="24"/>
                <w:highlight w:val="yellow"/>
              </w:rPr>
              <w:t>Б. Бейсенгалиев</w:t>
            </w:r>
          </w:p>
          <w:p w:rsidR="004A5980" w:rsidRPr="006973D4" w:rsidRDefault="004A5980" w:rsidP="004A5980">
            <w:pPr>
              <w:shd w:val="clear" w:color="auto" w:fill="FFFFFF" w:themeFill="background1"/>
              <w:rPr>
                <w:rFonts w:ascii="Times New Roman" w:eastAsia="Arial" w:hAnsi="Times New Roman" w:cs="Times New Roman"/>
                <w:b/>
                <w:sz w:val="24"/>
                <w:szCs w:val="24"/>
                <w:highlight w:val="yellow"/>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shd w:val="clear" w:color="auto" w:fill="FFFFFF" w:themeFill="background1"/>
              <w:ind w:firstLine="325"/>
              <w:jc w:val="both"/>
              <w:rPr>
                <w:rFonts w:ascii="Times New Roman" w:eastAsia="Calibri" w:hAnsi="Times New Roman" w:cs="Times New Roman"/>
                <w:sz w:val="24"/>
                <w:szCs w:val="24"/>
                <w:highlight w:val="yellow"/>
              </w:rPr>
            </w:pPr>
            <w:r w:rsidRPr="006973D4">
              <w:rPr>
                <w:rFonts w:ascii="Times New Roman" w:eastAsia="Calibri" w:hAnsi="Times New Roman" w:cs="Times New Roman"/>
                <w:sz w:val="24"/>
                <w:szCs w:val="24"/>
                <w:highlight w:val="yellow"/>
              </w:rPr>
              <w:t>Приведение в соответствие с пунктом 4 статьи 88 проекта Кодекса.</w:t>
            </w:r>
          </w:p>
          <w:p w:rsidR="004A5980" w:rsidRPr="006973D4" w:rsidRDefault="004A5980" w:rsidP="004A5980">
            <w:pPr>
              <w:ind w:firstLine="348"/>
              <w:contextualSpacing/>
              <w:jc w:val="both"/>
              <w:rPr>
                <w:rFonts w:ascii="Times New Roman" w:eastAsia="Times New Roman" w:hAnsi="Times New Roman" w:cs="Times New Roman"/>
                <w:sz w:val="24"/>
                <w:szCs w:val="24"/>
                <w:highlight w:val="yellow"/>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shd w:val="clear" w:color="auto" w:fill="FFFFFF" w:themeFill="background1"/>
              <w:ind w:firstLine="325"/>
              <w:jc w:val="both"/>
              <w:rPr>
                <w:rFonts w:ascii="Times New Roman" w:eastAsia="Calibri" w:hAnsi="Times New Roman" w:cs="Times New Roman"/>
                <w:sz w:val="24"/>
                <w:szCs w:val="24"/>
                <w:highlight w:val="yellow"/>
              </w:rPr>
            </w:pPr>
            <w:r w:rsidRPr="006973D4">
              <w:rPr>
                <w:rFonts w:ascii="Times New Roman" w:eastAsia="Calibri" w:hAnsi="Times New Roman" w:cs="Times New Roman"/>
                <w:sz w:val="24"/>
                <w:szCs w:val="24"/>
                <w:highlight w:val="yellow"/>
              </w:rPr>
              <w:t xml:space="preserve">Приведение в соответствие со статьей 88 проекта Кодекса, предусматривающего </w:t>
            </w:r>
            <w:r w:rsidRPr="006973D4">
              <w:rPr>
                <w:rFonts w:ascii="Times New Roman" w:eastAsia="Times New Roman" w:hAnsi="Times New Roman" w:cs="Times New Roman"/>
                <w:sz w:val="24"/>
                <w:szCs w:val="24"/>
                <w:highlight w:val="yellow"/>
                <w:lang w:eastAsia="ru-RU"/>
              </w:rPr>
              <w:t>исключение сведений из базы налогоплательщиков, и снятие с регистрационного учета</w:t>
            </w:r>
            <w:r w:rsidRPr="006973D4">
              <w:rPr>
                <w:rFonts w:ascii="Times New Roman" w:eastAsia="Calibri" w:hAnsi="Times New Roman" w:cs="Times New Roman"/>
                <w:sz w:val="24"/>
                <w:szCs w:val="24"/>
                <w:highlight w:val="yellow"/>
              </w:rPr>
              <w:t>.</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Предлагается для</w:t>
            </w:r>
            <w:r w:rsidRPr="006973D4">
              <w:rPr>
                <w:rFonts w:ascii="Times New Roman" w:hAnsi="Times New Roman" w:cs="Times New Roman"/>
                <w:sz w:val="24"/>
                <w:szCs w:val="24"/>
                <w:highlight w:val="yellow"/>
              </w:rPr>
              <w:t xml:space="preserve"> целей формирования и представления аналитического отчета о налоговых расходах</w:t>
            </w:r>
            <w:r w:rsidRPr="006973D4">
              <w:rPr>
                <w:rFonts w:ascii="Times New Roman" w:eastAsia="Times New Roman" w:hAnsi="Times New Roman" w:cs="Times New Roman"/>
                <w:sz w:val="24"/>
                <w:szCs w:val="24"/>
                <w:highlight w:val="yellow"/>
                <w:lang w:eastAsia="ru-RU"/>
              </w:rPr>
              <w:t xml:space="preserve">, предусмотренного </w:t>
            </w:r>
            <w:r w:rsidRPr="006973D4">
              <w:rPr>
                <w:rFonts w:ascii="Times New Roman" w:hAnsi="Times New Roman" w:cs="Times New Roman"/>
                <w:sz w:val="24"/>
                <w:szCs w:val="24"/>
                <w:highlight w:val="yellow"/>
              </w:rPr>
              <w:t xml:space="preserve">БК РК </w:t>
            </w:r>
            <w:r w:rsidRPr="006973D4">
              <w:rPr>
                <w:rFonts w:ascii="Times New Roman" w:hAnsi="Times New Roman" w:cs="Times New Roman"/>
                <w:sz w:val="24"/>
                <w:szCs w:val="24"/>
                <w:highlight w:val="yellow"/>
              </w:rPr>
              <w:lastRenderedPageBreak/>
              <w:t xml:space="preserve">предусмотреть в отдельном пункте, и исключив из данной нормы.  </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shd w:val="clear" w:color="auto" w:fill="FFFFFF" w:themeFill="background1"/>
              <w:ind w:firstLine="325"/>
              <w:jc w:val="both"/>
              <w:rPr>
                <w:rFonts w:ascii="Times New Roman" w:eastAsia="Calibri" w:hAnsi="Times New Roman" w:cs="Times New Roman"/>
                <w:sz w:val="24"/>
                <w:szCs w:val="24"/>
                <w:highlight w:val="yellow"/>
              </w:rPr>
            </w:pPr>
          </w:p>
          <w:p w:rsidR="004A5980" w:rsidRPr="006973D4" w:rsidRDefault="004A5980" w:rsidP="004A5980">
            <w:pPr>
              <w:shd w:val="clear" w:color="auto" w:fill="FFFFFF" w:themeFill="background1"/>
              <w:ind w:firstLine="325"/>
              <w:jc w:val="both"/>
              <w:rPr>
                <w:rFonts w:ascii="Times New Roman" w:eastAsia="Calibri" w:hAnsi="Times New Roman" w:cs="Times New Roman"/>
                <w:sz w:val="24"/>
                <w:szCs w:val="24"/>
                <w:highlight w:val="yellow"/>
              </w:rPr>
            </w:pPr>
            <w:r w:rsidRPr="006973D4">
              <w:rPr>
                <w:rFonts w:ascii="Times New Roman" w:eastAsia="Calibri" w:hAnsi="Times New Roman" w:cs="Times New Roman"/>
                <w:sz w:val="24"/>
                <w:szCs w:val="24"/>
                <w:highlight w:val="yellow"/>
              </w:rPr>
              <w:t>Приведение в соответствие с пунктом 4 статьи 88 проекта Кодекса.</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shd w:val="clear" w:color="auto" w:fill="FFFFFF" w:themeFill="background1"/>
              <w:ind w:firstLine="325"/>
              <w:jc w:val="both"/>
              <w:rPr>
                <w:rFonts w:ascii="Times New Roman" w:eastAsia="Calibri" w:hAnsi="Times New Roman" w:cs="Times New Roman"/>
                <w:sz w:val="24"/>
                <w:szCs w:val="24"/>
                <w:highlight w:val="yellow"/>
              </w:rPr>
            </w:pPr>
          </w:p>
          <w:p w:rsidR="004A5980" w:rsidRPr="006973D4" w:rsidRDefault="004A5980" w:rsidP="004A5980">
            <w:pPr>
              <w:shd w:val="clear" w:color="auto" w:fill="FFFFFF" w:themeFill="background1"/>
              <w:ind w:firstLine="325"/>
              <w:jc w:val="both"/>
              <w:rPr>
                <w:rFonts w:ascii="Times New Roman" w:eastAsia="Calibri" w:hAnsi="Times New Roman" w:cs="Times New Roman"/>
                <w:sz w:val="24"/>
                <w:szCs w:val="24"/>
                <w:highlight w:val="yellow"/>
              </w:rPr>
            </w:pPr>
            <w:r w:rsidRPr="006973D4">
              <w:rPr>
                <w:rFonts w:ascii="Times New Roman" w:eastAsia="Calibri" w:hAnsi="Times New Roman" w:cs="Times New Roman"/>
                <w:sz w:val="24"/>
                <w:szCs w:val="24"/>
                <w:highlight w:val="yellow"/>
              </w:rPr>
              <w:t xml:space="preserve">Приведение в соответствие со статьей 88 проекта Кодекса, предусматривающего </w:t>
            </w:r>
            <w:r w:rsidRPr="006973D4">
              <w:rPr>
                <w:rFonts w:ascii="Times New Roman" w:eastAsia="Times New Roman" w:hAnsi="Times New Roman" w:cs="Times New Roman"/>
                <w:sz w:val="24"/>
                <w:szCs w:val="24"/>
                <w:highlight w:val="yellow"/>
                <w:lang w:eastAsia="ru-RU"/>
              </w:rPr>
              <w:t>исключение сведений из базы налогоплательщиков</w:t>
            </w:r>
            <w:r w:rsidRPr="006973D4">
              <w:rPr>
                <w:rFonts w:ascii="Times New Roman" w:eastAsia="Calibri" w:hAnsi="Times New Roman" w:cs="Times New Roman"/>
                <w:sz w:val="24"/>
                <w:szCs w:val="24"/>
                <w:highlight w:val="yellow"/>
              </w:rPr>
              <w:t>.</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Предлагается для</w:t>
            </w:r>
            <w:r w:rsidRPr="006973D4">
              <w:rPr>
                <w:rFonts w:ascii="Times New Roman" w:hAnsi="Times New Roman" w:cs="Times New Roman"/>
                <w:sz w:val="24"/>
                <w:szCs w:val="24"/>
                <w:highlight w:val="yellow"/>
              </w:rPr>
              <w:t xml:space="preserve"> целей формирования и </w:t>
            </w:r>
            <w:r w:rsidRPr="006973D4">
              <w:rPr>
                <w:rFonts w:ascii="Times New Roman" w:hAnsi="Times New Roman" w:cs="Times New Roman"/>
                <w:sz w:val="24"/>
                <w:szCs w:val="24"/>
                <w:highlight w:val="yellow"/>
              </w:rPr>
              <w:lastRenderedPageBreak/>
              <w:t>представления аналитического отчета о налоговых расходах</w:t>
            </w:r>
            <w:r w:rsidRPr="006973D4">
              <w:rPr>
                <w:rFonts w:ascii="Times New Roman" w:eastAsia="Times New Roman" w:hAnsi="Times New Roman" w:cs="Times New Roman"/>
                <w:sz w:val="24"/>
                <w:szCs w:val="24"/>
                <w:highlight w:val="yellow"/>
                <w:lang w:eastAsia="ru-RU"/>
              </w:rPr>
              <w:t xml:space="preserve">, предусмотренного </w:t>
            </w:r>
            <w:r w:rsidRPr="006973D4">
              <w:rPr>
                <w:rFonts w:ascii="Times New Roman" w:hAnsi="Times New Roman" w:cs="Times New Roman"/>
                <w:sz w:val="24"/>
                <w:szCs w:val="24"/>
                <w:highlight w:val="yellow"/>
              </w:rPr>
              <w:t xml:space="preserve">БК РК предусмотреть в отдельном пункте, расположенном по хронологии, и исключив из данной нормы.  </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lastRenderedPageBreak/>
              <w:t>Улучшение редакции.</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Предлагается для</w:t>
            </w:r>
            <w:r w:rsidRPr="006973D4">
              <w:rPr>
                <w:rFonts w:ascii="Times New Roman" w:hAnsi="Times New Roman" w:cs="Times New Roman"/>
                <w:sz w:val="24"/>
                <w:szCs w:val="24"/>
                <w:highlight w:val="yellow"/>
              </w:rPr>
              <w:t xml:space="preserve"> целей формирования и представления аналитического отчета о налоговых расходах</w:t>
            </w:r>
            <w:r w:rsidRPr="006973D4">
              <w:rPr>
                <w:rFonts w:ascii="Times New Roman" w:eastAsia="Times New Roman" w:hAnsi="Times New Roman" w:cs="Times New Roman"/>
                <w:sz w:val="24"/>
                <w:szCs w:val="24"/>
                <w:highlight w:val="yellow"/>
                <w:lang w:eastAsia="ru-RU"/>
              </w:rPr>
              <w:t xml:space="preserve">, предусмотренного </w:t>
            </w:r>
            <w:r w:rsidRPr="006973D4">
              <w:rPr>
                <w:rFonts w:ascii="Times New Roman" w:hAnsi="Times New Roman" w:cs="Times New Roman"/>
                <w:sz w:val="24"/>
                <w:szCs w:val="24"/>
                <w:highlight w:val="yellow"/>
              </w:rPr>
              <w:t xml:space="preserve">БК РК предусмотреть в отдельном пункте, расположенном по хронологии.  </w:t>
            </w: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p>
          <w:p w:rsidR="004A5980" w:rsidRPr="006973D4" w:rsidRDefault="004A5980" w:rsidP="004A5980">
            <w:pPr>
              <w:widowControl w:val="0"/>
              <w:ind w:firstLine="348"/>
              <w:contextualSpacing/>
              <w:jc w:val="both"/>
              <w:rPr>
                <w:rFonts w:ascii="Times New Roman" w:eastAsia="Times New Roman" w:hAnsi="Times New Roman" w:cs="Times New Roman"/>
                <w:sz w:val="24"/>
                <w:szCs w:val="24"/>
                <w:highlight w:val="yellow"/>
                <w:lang w:eastAsia="ru-RU"/>
              </w:rPr>
            </w:pPr>
            <w:r w:rsidRPr="006973D4">
              <w:rPr>
                <w:rFonts w:ascii="Times New Roman" w:eastAsia="Times New Roman" w:hAnsi="Times New Roman" w:cs="Times New Roman"/>
                <w:sz w:val="24"/>
                <w:szCs w:val="24"/>
                <w:highlight w:val="yellow"/>
                <w:lang w:eastAsia="ru-RU"/>
              </w:rPr>
              <w:t xml:space="preserve">Приведение в соответствии с </w:t>
            </w:r>
            <w:hyperlink r:id="rId11" w:anchor="z1" w:history="1">
              <w:r w:rsidRPr="006973D4">
                <w:rPr>
                  <w:rStyle w:val="ac"/>
                  <w:rFonts w:ascii="Times New Roman" w:hAnsi="Times New Roman" w:cs="Times New Roman"/>
                  <w:b/>
                  <w:color w:val="073A5E"/>
                  <w:spacing w:val="2"/>
                  <w:sz w:val="24"/>
                  <w:szCs w:val="24"/>
                  <w:highlight w:val="yellow"/>
                  <w:shd w:val="clear" w:color="auto" w:fill="FFFFFF"/>
                </w:rPr>
                <w:t>Законом</w:t>
              </w:r>
            </w:hyperlink>
            <w:r w:rsidRPr="006973D4">
              <w:rPr>
                <w:rFonts w:ascii="Times New Roman" w:hAnsi="Times New Roman" w:cs="Times New Roman"/>
                <w:b/>
                <w:color w:val="000000"/>
                <w:spacing w:val="2"/>
                <w:sz w:val="24"/>
                <w:szCs w:val="24"/>
                <w:highlight w:val="yellow"/>
                <w:shd w:val="clear" w:color="auto" w:fill="FFFFFF"/>
              </w:rPr>
              <w:t xml:space="preserve"> РК «Об амнистии граждан Республики Казахстан, </w:t>
            </w:r>
            <w:proofErr w:type="spellStart"/>
            <w:r w:rsidRPr="006973D4">
              <w:rPr>
                <w:rFonts w:ascii="Times New Roman" w:hAnsi="Times New Roman" w:cs="Times New Roman"/>
                <w:b/>
                <w:color w:val="000000"/>
                <w:spacing w:val="2"/>
                <w:sz w:val="24"/>
                <w:szCs w:val="24"/>
                <w:highlight w:val="yellow"/>
                <w:shd w:val="clear" w:color="auto" w:fill="FFFFFF"/>
              </w:rPr>
              <w:t>оралманов</w:t>
            </w:r>
            <w:proofErr w:type="spellEnd"/>
            <w:r w:rsidRPr="006973D4">
              <w:rPr>
                <w:rFonts w:ascii="Times New Roman" w:hAnsi="Times New Roman" w:cs="Times New Roman"/>
                <w:b/>
                <w:color w:val="000000"/>
                <w:spacing w:val="2"/>
                <w:sz w:val="24"/>
                <w:szCs w:val="24"/>
                <w:highlight w:val="yellow"/>
                <w:shd w:val="clear" w:color="auto" w:fill="FFFFFF"/>
              </w:rPr>
              <w:t xml:space="preserve"> и лиц, имеющих вид на жительство в Республике Казахстан, в связи с легализацией ими имущества».</w:t>
            </w:r>
          </w:p>
        </w:tc>
        <w:tc>
          <w:tcPr>
            <w:tcW w:w="2551" w:type="dxa"/>
          </w:tcPr>
          <w:p w:rsidR="004A5980" w:rsidRPr="006973D4"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6973D4">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191D84" w:rsidRDefault="004A5980" w:rsidP="004A5980">
            <w:pPr>
              <w:contextualSpacing/>
              <w:jc w:val="both"/>
              <w:rPr>
                <w:rFonts w:ascii="Times New Roman" w:eastAsia="Times New Roman" w:hAnsi="Times New Roman" w:cs="Times New Roman"/>
                <w:sz w:val="24"/>
                <w:szCs w:val="24"/>
                <w:highlight w:val="yellow"/>
                <w:lang w:eastAsia="ru-RU"/>
              </w:rPr>
            </w:pPr>
            <w:r w:rsidRPr="00191D84">
              <w:rPr>
                <w:rFonts w:ascii="Times New Roman" w:eastAsia="Calibri" w:hAnsi="Times New Roman" w:cs="Times New Roman"/>
                <w:sz w:val="24"/>
                <w:szCs w:val="24"/>
                <w:highlight w:val="yellow"/>
              </w:rPr>
              <w:t>статья 43 проекта</w:t>
            </w:r>
          </w:p>
        </w:tc>
        <w:tc>
          <w:tcPr>
            <w:tcW w:w="3828" w:type="dxa"/>
          </w:tcPr>
          <w:p w:rsidR="004A5980" w:rsidRPr="00191D84"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sz w:val="24"/>
                <w:szCs w:val="24"/>
                <w:highlight w:val="yellow"/>
                <w:lang w:eastAsia="ru-RU"/>
              </w:rPr>
            </w:pPr>
            <w:r w:rsidRPr="00191D84">
              <w:rPr>
                <w:rFonts w:ascii="Times New Roman" w:eastAsia="Times New Roman" w:hAnsi="Times New Roman" w:cs="Times New Roman"/>
                <w:b/>
                <w:bCs/>
                <w:sz w:val="24"/>
                <w:szCs w:val="24"/>
                <w:highlight w:val="yellow"/>
                <w:lang w:eastAsia="ru-RU"/>
              </w:rPr>
              <w:t xml:space="preserve">Статья 43. Общие положения взаимодействия налогового органа с </w:t>
            </w:r>
            <w:r w:rsidRPr="00191D84">
              <w:rPr>
                <w:rFonts w:ascii="Times New Roman" w:eastAsia="Times New Roman" w:hAnsi="Times New Roman" w:cs="Times New Roman"/>
                <w:b/>
                <w:bCs/>
                <w:sz w:val="24"/>
                <w:szCs w:val="24"/>
                <w:highlight w:val="yellow"/>
                <w:shd w:val="clear" w:color="auto" w:fill="FFFFFF"/>
                <w:lang w:eastAsia="ru-RU"/>
              </w:rPr>
              <w:t>налогоплательщиком (налоговым агентом)</w:t>
            </w:r>
          </w:p>
          <w:p w:rsidR="004A5980" w:rsidRPr="00191D84"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sz w:val="24"/>
                <w:szCs w:val="24"/>
                <w:highlight w:val="yellow"/>
                <w:lang w:eastAsia="ru-RU"/>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r w:rsidRPr="00191D84">
              <w:rPr>
                <w:rFonts w:ascii="Times New Roman" w:eastAsia="Times New Roman" w:hAnsi="Times New Roman" w:cs="Times New Roman"/>
                <w:sz w:val="24"/>
                <w:szCs w:val="24"/>
                <w:highlight w:val="yellow"/>
                <w:lang w:eastAsia="ru-RU"/>
              </w:rPr>
              <w:t>…</w:t>
            </w:r>
          </w:p>
          <w:p w:rsidR="004A5980" w:rsidRPr="00191D84"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sz w:val="24"/>
                <w:szCs w:val="24"/>
                <w:highlight w:val="yellow"/>
                <w:lang w:eastAsia="ru-RU"/>
              </w:rPr>
            </w:pPr>
            <w:r w:rsidRPr="00191D84">
              <w:rPr>
                <w:rFonts w:ascii="Times New Roman" w:eastAsia="Times New Roman" w:hAnsi="Times New Roman" w:cs="Times New Roman"/>
                <w:sz w:val="24"/>
                <w:szCs w:val="24"/>
                <w:highlight w:val="yellow"/>
                <w:lang w:eastAsia="ru-RU"/>
              </w:rPr>
              <w:t>2. Налоговый орган:</w:t>
            </w:r>
          </w:p>
          <w:p w:rsidR="004A5980" w:rsidRPr="00191D84"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b/>
                <w:sz w:val="24"/>
                <w:szCs w:val="24"/>
                <w:highlight w:val="yellow"/>
                <w:lang w:eastAsia="ru-RU"/>
              </w:rPr>
            </w:pPr>
            <w:r w:rsidRPr="00191D84">
              <w:rPr>
                <w:rFonts w:ascii="Times New Roman" w:eastAsia="Times New Roman" w:hAnsi="Times New Roman" w:cs="Times New Roman"/>
                <w:sz w:val="24"/>
                <w:szCs w:val="24"/>
                <w:highlight w:val="yellow"/>
                <w:lang w:eastAsia="ru-RU"/>
              </w:rPr>
              <w:t>…</w:t>
            </w: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r w:rsidRPr="00191D84">
              <w:rPr>
                <w:rFonts w:ascii="Times New Roman" w:eastAsia="Times New Roman" w:hAnsi="Times New Roman" w:cs="Times New Roman"/>
                <w:b/>
                <w:sz w:val="24"/>
                <w:szCs w:val="24"/>
                <w:highlight w:val="yellow"/>
                <w:lang w:eastAsia="ru-RU"/>
              </w:rPr>
              <w:t xml:space="preserve">5) </w:t>
            </w:r>
            <w:r w:rsidRPr="00191D84">
              <w:rPr>
                <w:rFonts w:ascii="Times New Roman" w:eastAsia="Times New Roman" w:hAnsi="Times New Roman" w:cs="Times New Roman"/>
                <w:b/>
                <w:bCs/>
                <w:sz w:val="24"/>
                <w:szCs w:val="24"/>
                <w:highlight w:val="yellow"/>
                <w:lang w:eastAsia="ru-RU"/>
              </w:rPr>
              <w:t>отсутствует;</w:t>
            </w: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shd w:val="clear" w:color="auto" w:fill="FFFFFF" w:themeFill="background1"/>
              <w:tabs>
                <w:tab w:val="left" w:pos="142"/>
              </w:tabs>
              <w:ind w:firstLine="460"/>
              <w:contextualSpacing/>
              <w:jc w:val="both"/>
              <w:rPr>
                <w:rFonts w:ascii="Times New Roman" w:eastAsia="Calibri" w:hAnsi="Times New Roman" w:cs="Times New Roman"/>
                <w:sz w:val="24"/>
                <w:szCs w:val="24"/>
                <w:highlight w:val="yellow"/>
              </w:rPr>
            </w:pPr>
          </w:p>
          <w:p w:rsidR="004A5980" w:rsidRPr="00191D84" w:rsidRDefault="004A5980" w:rsidP="004A5980">
            <w:pPr>
              <w:tabs>
                <w:tab w:val="left" w:pos="142"/>
              </w:tabs>
              <w:ind w:firstLine="492"/>
              <w:contextualSpacing/>
              <w:jc w:val="both"/>
              <w:rPr>
                <w:rFonts w:ascii="Times New Roman" w:eastAsia="Times New Roman" w:hAnsi="Times New Roman" w:cs="Times New Roman"/>
                <w:b/>
                <w:bCs/>
                <w:sz w:val="24"/>
                <w:szCs w:val="24"/>
                <w:highlight w:val="yellow"/>
                <w:lang w:eastAsia="ru-RU"/>
              </w:rPr>
            </w:pPr>
            <w:r w:rsidRPr="00191D84">
              <w:rPr>
                <w:rFonts w:ascii="Times New Roman" w:eastAsia="Times New Roman" w:hAnsi="Times New Roman" w:cs="Times New Roman"/>
                <w:sz w:val="24"/>
                <w:szCs w:val="24"/>
                <w:highlight w:val="yellow"/>
                <w:lang w:eastAsia="ru-RU"/>
              </w:rPr>
              <w:t>.</w:t>
            </w:r>
          </w:p>
        </w:tc>
        <w:tc>
          <w:tcPr>
            <w:tcW w:w="3967" w:type="dxa"/>
          </w:tcPr>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sz w:val="24"/>
                <w:szCs w:val="24"/>
                <w:highlight w:val="yellow"/>
                <w:lang w:eastAsia="ru-RU"/>
              </w:rPr>
            </w:pPr>
            <w:r w:rsidRPr="00191D84">
              <w:rPr>
                <w:rFonts w:ascii="Times New Roman" w:eastAsia="Times New Roman" w:hAnsi="Times New Roman" w:cs="Times New Roman"/>
                <w:b/>
                <w:bCs/>
                <w:i/>
                <w:iCs/>
                <w:sz w:val="24"/>
                <w:szCs w:val="24"/>
                <w:highlight w:val="yellow"/>
                <w:lang w:eastAsia="ru-RU"/>
              </w:rPr>
              <w:t xml:space="preserve">пункт 2 статьи 43 проекта </w:t>
            </w:r>
            <w:r w:rsidRPr="00191D84">
              <w:rPr>
                <w:rFonts w:ascii="Times New Roman" w:eastAsia="Times New Roman" w:hAnsi="Times New Roman" w:cs="Times New Roman"/>
                <w:bCs/>
                <w:iCs/>
                <w:sz w:val="24"/>
                <w:szCs w:val="24"/>
                <w:highlight w:val="yellow"/>
                <w:lang w:eastAsia="ru-RU"/>
              </w:rPr>
              <w:t>дополнить подпунктом 5) следующего содержания:</w:t>
            </w:r>
          </w:p>
          <w:p w:rsidR="004A5980" w:rsidRPr="00191D84" w:rsidRDefault="004A5980" w:rsidP="004A5980">
            <w:pPr>
              <w:tabs>
                <w:tab w:val="left" w:pos="142"/>
              </w:tabs>
              <w:ind w:firstLine="460"/>
              <w:contextualSpacing/>
              <w:jc w:val="both"/>
              <w:rPr>
                <w:rFonts w:ascii="Times New Roman" w:eastAsia="Times New Roman" w:hAnsi="Times New Roman" w:cs="Times New Roman"/>
                <w:sz w:val="24"/>
                <w:szCs w:val="24"/>
                <w:highlight w:val="yellow"/>
                <w:lang w:eastAsia="ru-RU"/>
              </w:rPr>
            </w:pPr>
            <w:r w:rsidRPr="00191D84">
              <w:rPr>
                <w:rFonts w:ascii="Times New Roman" w:eastAsia="Times New Roman" w:hAnsi="Times New Roman" w:cs="Times New Roman"/>
                <w:bCs/>
                <w:iCs/>
                <w:sz w:val="24"/>
                <w:szCs w:val="24"/>
                <w:highlight w:val="yellow"/>
                <w:lang w:eastAsia="ru-RU"/>
              </w:rPr>
              <w:t>«</w:t>
            </w:r>
            <w:r w:rsidRPr="00191D84">
              <w:rPr>
                <w:rFonts w:ascii="Times New Roman" w:eastAsia="Times New Roman" w:hAnsi="Times New Roman" w:cs="Times New Roman"/>
                <w:b/>
                <w:sz w:val="24"/>
                <w:szCs w:val="24"/>
                <w:highlight w:val="yellow"/>
                <w:lang w:eastAsia="ru-RU"/>
              </w:rPr>
              <w:t xml:space="preserve">5) </w:t>
            </w:r>
            <w:r w:rsidRPr="00191D84">
              <w:rPr>
                <w:rFonts w:ascii="Times New Roman" w:eastAsia="Times New Roman" w:hAnsi="Times New Roman" w:cs="Times New Roman"/>
                <w:b/>
                <w:bCs/>
                <w:sz w:val="24"/>
                <w:szCs w:val="24"/>
                <w:highlight w:val="yellow"/>
                <w:lang w:eastAsia="ru-RU"/>
              </w:rPr>
              <w:t xml:space="preserve">размещает на </w:t>
            </w:r>
            <w:proofErr w:type="spellStart"/>
            <w:r w:rsidRPr="00191D84">
              <w:rPr>
                <w:rFonts w:ascii="Times New Roman" w:eastAsia="Times New Roman" w:hAnsi="Times New Roman" w:cs="Times New Roman"/>
                <w:b/>
                <w:bCs/>
                <w:sz w:val="24"/>
                <w:szCs w:val="24"/>
                <w:highlight w:val="yellow"/>
                <w:lang w:eastAsia="ru-RU"/>
              </w:rPr>
              <w:t>интернет-ресурсе</w:t>
            </w:r>
            <w:proofErr w:type="spellEnd"/>
            <w:r w:rsidRPr="00191D84">
              <w:rPr>
                <w:rFonts w:ascii="Times New Roman" w:eastAsia="Times New Roman" w:hAnsi="Times New Roman" w:cs="Times New Roman"/>
                <w:b/>
                <w:bCs/>
                <w:sz w:val="24"/>
                <w:szCs w:val="24"/>
                <w:highlight w:val="yellow"/>
                <w:lang w:eastAsia="ru-RU"/>
              </w:rPr>
              <w:t xml:space="preserve"> уполномоченного органа информацию </w:t>
            </w:r>
            <w:r w:rsidRPr="00191D84">
              <w:rPr>
                <w:rFonts w:ascii="Times New Roman" w:hAnsi="Times New Roman" w:cs="Times New Roman"/>
                <w:b/>
                <w:sz w:val="24"/>
                <w:szCs w:val="24"/>
                <w:highlight w:val="yellow"/>
              </w:rPr>
              <w:t>об административно-территориальных единицах Республики Казахстан, на территории которых отсутствуют сети телекоммуникаций общего пользования</w:t>
            </w:r>
            <w:r w:rsidRPr="00191D84">
              <w:rPr>
                <w:rFonts w:ascii="Times New Roman" w:eastAsia="Times New Roman" w:hAnsi="Times New Roman" w:cs="Times New Roman"/>
                <w:b/>
                <w:bCs/>
                <w:sz w:val="24"/>
                <w:szCs w:val="24"/>
                <w:highlight w:val="yellow"/>
                <w:lang w:eastAsia="ru-RU"/>
              </w:rPr>
              <w:t>.</w:t>
            </w:r>
            <w:r w:rsidRPr="00191D84">
              <w:rPr>
                <w:rFonts w:ascii="Times New Roman" w:eastAsia="Times New Roman" w:hAnsi="Times New Roman" w:cs="Times New Roman"/>
                <w:sz w:val="24"/>
                <w:szCs w:val="24"/>
                <w:highlight w:val="yellow"/>
                <w:lang w:eastAsia="ru-RU"/>
              </w:rPr>
              <w:t>»;</w:t>
            </w:r>
          </w:p>
          <w:p w:rsidR="004A5980" w:rsidRPr="00191D84"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b/>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Cs/>
                <w:sz w:val="24"/>
                <w:szCs w:val="24"/>
                <w:highlight w:val="yellow"/>
                <w:lang w:eastAsia="ru-RU"/>
              </w:rPr>
            </w:pPr>
          </w:p>
          <w:p w:rsidR="004A5980" w:rsidRPr="00191D84" w:rsidRDefault="004A5980" w:rsidP="004A5980">
            <w:pPr>
              <w:shd w:val="clear" w:color="auto" w:fill="FFFFFF" w:themeFill="background1"/>
              <w:tabs>
                <w:tab w:val="left" w:pos="142"/>
              </w:tabs>
              <w:ind w:firstLine="460"/>
              <w:jc w:val="both"/>
              <w:rPr>
                <w:rFonts w:ascii="Times New Roman" w:eastAsia="Times New Roman" w:hAnsi="Times New Roman" w:cs="Times New Roman"/>
                <w:b/>
                <w:i/>
                <w:sz w:val="24"/>
                <w:szCs w:val="24"/>
                <w:highlight w:val="yellow"/>
                <w:lang w:eastAsia="ru-RU"/>
              </w:rPr>
            </w:pPr>
            <w:r w:rsidRPr="00191D84">
              <w:rPr>
                <w:rFonts w:ascii="Times New Roman" w:eastAsia="Times New Roman" w:hAnsi="Times New Roman" w:cs="Times New Roman"/>
                <w:bCs/>
                <w:i/>
                <w:iCs/>
                <w:sz w:val="24"/>
                <w:szCs w:val="24"/>
                <w:highlight w:val="yellow"/>
                <w:lang w:eastAsia="ru-RU"/>
              </w:rPr>
              <w:t>Необходимо исключить часть вторую пункта 3 статьи 104 проекта, часть вторую подпункта 1) пункта 1 статьи 202 проекта, абзац третьи подпункта 2) пункта 8 статьи 471 проекта, часть третью пункта 3 статьи 472 проекта, часть вторую подпункта 1) пункта 3 статьи 483 проекта.</w:t>
            </w:r>
          </w:p>
        </w:tc>
        <w:tc>
          <w:tcPr>
            <w:tcW w:w="3119" w:type="dxa"/>
          </w:tcPr>
          <w:p w:rsidR="004A5980" w:rsidRPr="00191D84"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191D84">
              <w:rPr>
                <w:rFonts w:ascii="Times New Roman" w:eastAsia="Arial" w:hAnsi="Times New Roman" w:cs="Times New Roman"/>
                <w:b/>
                <w:sz w:val="24"/>
                <w:szCs w:val="24"/>
                <w:highlight w:val="yellow"/>
              </w:rPr>
              <w:t>депутат</w:t>
            </w:r>
          </w:p>
          <w:p w:rsidR="004A5980" w:rsidRPr="00191D84"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191D84">
              <w:rPr>
                <w:rFonts w:ascii="Times New Roman" w:eastAsia="Arial" w:hAnsi="Times New Roman" w:cs="Times New Roman"/>
                <w:b/>
                <w:sz w:val="24"/>
                <w:szCs w:val="24"/>
                <w:highlight w:val="yellow"/>
              </w:rPr>
              <w:t>Б. Бейсенгалиев</w:t>
            </w:r>
          </w:p>
          <w:p w:rsidR="004A5980" w:rsidRPr="00191D84" w:rsidRDefault="004A5980" w:rsidP="004A5980">
            <w:pPr>
              <w:shd w:val="clear" w:color="auto" w:fill="FFFFFF" w:themeFill="background1"/>
              <w:jc w:val="center"/>
              <w:rPr>
                <w:rFonts w:ascii="Times New Roman" w:eastAsia="Arial" w:hAnsi="Times New Roman" w:cs="Times New Roman"/>
                <w:b/>
                <w:sz w:val="24"/>
                <w:szCs w:val="24"/>
                <w:highlight w:val="yellow"/>
              </w:rPr>
            </w:pPr>
          </w:p>
          <w:p w:rsidR="004A5980" w:rsidRPr="00191D84" w:rsidRDefault="004A5980" w:rsidP="004A5980">
            <w:pPr>
              <w:shd w:val="clear" w:color="auto" w:fill="FFFFFF" w:themeFill="background1"/>
              <w:jc w:val="center"/>
              <w:rPr>
                <w:rFonts w:ascii="Times New Roman" w:eastAsia="Arial" w:hAnsi="Times New Roman" w:cs="Times New Roman"/>
                <w:b/>
                <w:sz w:val="24"/>
                <w:szCs w:val="24"/>
                <w:highlight w:val="yellow"/>
              </w:rPr>
            </w:pPr>
          </w:p>
          <w:p w:rsidR="004A5980" w:rsidRPr="00191D84" w:rsidRDefault="004A5980" w:rsidP="004A5980">
            <w:pPr>
              <w:shd w:val="clear" w:color="auto" w:fill="FFFFFF" w:themeFill="background1"/>
              <w:ind w:firstLine="600"/>
              <w:jc w:val="both"/>
              <w:rPr>
                <w:rFonts w:ascii="Times New Roman" w:eastAsia="Arial" w:hAnsi="Times New Roman" w:cs="Times New Roman"/>
                <w:sz w:val="24"/>
                <w:szCs w:val="24"/>
                <w:highlight w:val="yellow"/>
              </w:rPr>
            </w:pPr>
            <w:r w:rsidRPr="00191D84">
              <w:rPr>
                <w:rFonts w:ascii="Times New Roman" w:eastAsia="Arial" w:hAnsi="Times New Roman" w:cs="Times New Roman"/>
                <w:sz w:val="24"/>
                <w:szCs w:val="24"/>
                <w:highlight w:val="yellow"/>
              </w:rPr>
              <w:t xml:space="preserve">В целях исключения дублирования норм предлагается обязанность по </w:t>
            </w:r>
            <w:r w:rsidRPr="00191D84">
              <w:rPr>
                <w:rFonts w:ascii="Times New Roman" w:eastAsia="Times New Roman" w:hAnsi="Times New Roman" w:cs="Times New Roman"/>
                <w:bCs/>
                <w:sz w:val="24"/>
                <w:szCs w:val="24"/>
                <w:highlight w:val="yellow"/>
                <w:lang w:eastAsia="ru-RU"/>
              </w:rPr>
              <w:t xml:space="preserve">размещению на </w:t>
            </w:r>
            <w:proofErr w:type="spellStart"/>
            <w:r w:rsidRPr="00191D84">
              <w:rPr>
                <w:rFonts w:ascii="Times New Roman" w:eastAsia="Times New Roman" w:hAnsi="Times New Roman" w:cs="Times New Roman"/>
                <w:bCs/>
                <w:sz w:val="24"/>
                <w:szCs w:val="24"/>
                <w:highlight w:val="yellow"/>
                <w:lang w:eastAsia="ru-RU"/>
              </w:rPr>
              <w:t>интернет-ресурсе</w:t>
            </w:r>
            <w:proofErr w:type="spellEnd"/>
            <w:r w:rsidRPr="00191D84">
              <w:rPr>
                <w:rFonts w:ascii="Times New Roman" w:eastAsia="Times New Roman" w:hAnsi="Times New Roman" w:cs="Times New Roman"/>
                <w:bCs/>
                <w:sz w:val="24"/>
                <w:szCs w:val="24"/>
                <w:highlight w:val="yellow"/>
                <w:lang w:eastAsia="ru-RU"/>
              </w:rPr>
              <w:t xml:space="preserve"> уполномоченного органа информации </w:t>
            </w:r>
            <w:r w:rsidRPr="00191D84">
              <w:rPr>
                <w:rFonts w:ascii="Times New Roman" w:hAnsi="Times New Roman" w:cs="Times New Roman"/>
                <w:sz w:val="24"/>
                <w:szCs w:val="24"/>
                <w:highlight w:val="yellow"/>
              </w:rPr>
              <w:t>об административно-территориальных единицах РК, на территории которых отсутствуют сети телекоммуникаций общего пользования, предусмотреть в статье 43 проекта и исключить повторяющиеся положения.</w:t>
            </w:r>
          </w:p>
          <w:p w:rsidR="004A5980" w:rsidRPr="00191D84" w:rsidRDefault="004A5980" w:rsidP="004A5980">
            <w:pPr>
              <w:shd w:val="clear" w:color="auto" w:fill="FFFFFF" w:themeFill="background1"/>
              <w:ind w:firstLine="600"/>
              <w:jc w:val="both"/>
              <w:rPr>
                <w:rFonts w:ascii="Times New Roman" w:eastAsia="Arial" w:hAnsi="Times New Roman" w:cs="Times New Roman"/>
                <w:sz w:val="24"/>
                <w:szCs w:val="24"/>
                <w:highlight w:val="yellow"/>
              </w:rPr>
            </w:pPr>
          </w:p>
          <w:p w:rsidR="004A5980" w:rsidRPr="00191D84" w:rsidRDefault="004A5980" w:rsidP="004A5980">
            <w:pPr>
              <w:shd w:val="clear" w:color="auto" w:fill="FFFFFF" w:themeFill="background1"/>
              <w:ind w:firstLine="600"/>
              <w:jc w:val="both"/>
              <w:rPr>
                <w:rFonts w:ascii="Times New Roman" w:eastAsia="Arial" w:hAnsi="Times New Roman" w:cs="Times New Roman"/>
                <w:sz w:val="24"/>
                <w:szCs w:val="24"/>
                <w:highlight w:val="yellow"/>
              </w:rPr>
            </w:pPr>
          </w:p>
          <w:p w:rsidR="004A5980" w:rsidRPr="00191D84" w:rsidRDefault="004A5980" w:rsidP="004A5980">
            <w:pPr>
              <w:shd w:val="clear" w:color="auto" w:fill="FFFFFF" w:themeFill="background1"/>
              <w:ind w:firstLine="600"/>
              <w:jc w:val="both"/>
              <w:rPr>
                <w:rFonts w:ascii="Times New Roman" w:eastAsia="Times New Roman" w:hAnsi="Times New Roman" w:cs="Times New Roman"/>
                <w:sz w:val="24"/>
                <w:szCs w:val="24"/>
                <w:highlight w:val="yellow"/>
                <w:lang w:eastAsia="ru-RU"/>
              </w:rPr>
            </w:pPr>
          </w:p>
        </w:tc>
        <w:tc>
          <w:tcPr>
            <w:tcW w:w="2551" w:type="dxa"/>
          </w:tcPr>
          <w:p w:rsidR="004A5980" w:rsidRPr="00191D84"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191D84">
              <w:rPr>
                <w:rFonts w:ascii="Times New Roman" w:eastAsia="Times New Roman" w:hAnsi="Times New Roman" w:cs="Times New Roman"/>
                <w:b/>
                <w:sz w:val="24"/>
                <w:szCs w:val="24"/>
                <w:highlight w:val="yellow"/>
                <w:lang w:eastAsia="ru-RU"/>
              </w:rPr>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C67A20" w:rsidRDefault="004A5980" w:rsidP="004A5980">
            <w:pPr>
              <w:contextualSpacing/>
              <w:jc w:val="both"/>
              <w:rPr>
                <w:rFonts w:ascii="Times New Roman" w:eastAsia="Calibri" w:hAnsi="Times New Roman" w:cs="Times New Roman"/>
                <w:sz w:val="24"/>
                <w:szCs w:val="24"/>
                <w:highlight w:val="yellow"/>
              </w:rPr>
            </w:pPr>
            <w:r w:rsidRPr="00C67A20">
              <w:rPr>
                <w:rFonts w:ascii="Times New Roman" w:eastAsia="Calibri" w:hAnsi="Times New Roman" w:cs="Times New Roman"/>
                <w:sz w:val="24"/>
                <w:szCs w:val="24"/>
                <w:highlight w:val="yellow"/>
              </w:rPr>
              <w:t>в статье 44 проекта</w:t>
            </w:r>
          </w:p>
        </w:tc>
        <w:tc>
          <w:tcPr>
            <w:tcW w:w="3828" w:type="dxa"/>
          </w:tcPr>
          <w:p w:rsidR="004A5980" w:rsidRPr="00C67A20" w:rsidRDefault="004A5980" w:rsidP="004A5980">
            <w:pPr>
              <w:tabs>
                <w:tab w:val="left" w:pos="142"/>
              </w:tabs>
              <w:ind w:firstLine="453"/>
              <w:contextualSpacing/>
              <w:jc w:val="both"/>
              <w:rPr>
                <w:rFonts w:ascii="Times New Roman" w:eastAsia="Times New Roman" w:hAnsi="Times New Roman" w:cs="Times New Roman"/>
                <w:b/>
                <w:sz w:val="24"/>
                <w:szCs w:val="24"/>
                <w:highlight w:val="yellow"/>
                <w:lang w:eastAsia="ru-RU"/>
              </w:rPr>
            </w:pPr>
            <w:r w:rsidRPr="00C67A20">
              <w:rPr>
                <w:rFonts w:ascii="Times New Roman" w:eastAsia="Times New Roman" w:hAnsi="Times New Roman" w:cs="Times New Roman"/>
                <w:b/>
                <w:bCs/>
                <w:sz w:val="24"/>
                <w:szCs w:val="24"/>
                <w:highlight w:val="yellow"/>
                <w:lang w:eastAsia="ru-RU"/>
              </w:rPr>
              <w:t xml:space="preserve">Статья 44. </w:t>
            </w:r>
            <w:r w:rsidRPr="00C67A20">
              <w:rPr>
                <w:rFonts w:ascii="Times New Roman" w:hAnsi="Times New Roman" w:cs="Times New Roman"/>
                <w:b/>
                <w:sz w:val="24"/>
                <w:szCs w:val="24"/>
                <w:highlight w:val="yellow"/>
              </w:rPr>
              <w:t xml:space="preserve">Мероприятия по созданию условий для исполнения </w:t>
            </w:r>
            <w:r w:rsidRPr="00C67A20">
              <w:rPr>
                <w:rFonts w:ascii="Times New Roman" w:hAnsi="Times New Roman" w:cs="Times New Roman"/>
                <w:b/>
                <w:sz w:val="24"/>
                <w:szCs w:val="24"/>
                <w:highlight w:val="yellow"/>
              </w:rPr>
              <w:lastRenderedPageBreak/>
              <w:t>налогоплательщиком (налоговым агентом) налоговых обязательств</w:t>
            </w:r>
          </w:p>
          <w:p w:rsidR="004A5980" w:rsidRPr="00C67A20"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b/>
                <w:bCs/>
                <w:sz w:val="24"/>
                <w:szCs w:val="24"/>
                <w:highlight w:val="yellow"/>
                <w:lang w:eastAsia="ru-RU"/>
              </w:rPr>
            </w:pPr>
          </w:p>
          <w:p w:rsidR="004A5980" w:rsidRPr="00C67A2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Times New Roman" w:hAnsi="Times New Roman" w:cs="Times New Roman"/>
                <w:sz w:val="24"/>
                <w:szCs w:val="24"/>
                <w:highlight w:val="yellow"/>
                <w:lang w:eastAsia="ru-RU"/>
              </w:rPr>
              <w:t>Налоговый орган создает условия для исполнения налогоплательщиком (налоговым агентом) налоговых обязательств путем:</w:t>
            </w:r>
          </w:p>
          <w:p w:rsidR="004A5980" w:rsidRPr="00C67A2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Times New Roman" w:hAnsi="Times New Roman" w:cs="Times New Roman"/>
                <w:sz w:val="24"/>
                <w:szCs w:val="24"/>
                <w:highlight w:val="yellow"/>
                <w:lang w:eastAsia="ru-RU"/>
              </w:rPr>
              <w:t>…</w:t>
            </w:r>
          </w:p>
          <w:p w:rsidR="004A5980" w:rsidRPr="00C67A2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Times New Roman" w:hAnsi="Times New Roman" w:cs="Times New Roman"/>
                <w:sz w:val="24"/>
                <w:szCs w:val="24"/>
                <w:highlight w:val="yellow"/>
                <w:lang w:eastAsia="ru-RU"/>
              </w:rPr>
              <w:t>3) предварительного заполнения форм налоговых отчетностей на основании имеющихся в налоговом органе сведений для представления:</w:t>
            </w:r>
          </w:p>
          <w:p w:rsidR="004A5980" w:rsidRPr="00C67A2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Times New Roman" w:hAnsi="Times New Roman" w:cs="Times New Roman"/>
                <w:sz w:val="24"/>
                <w:szCs w:val="24"/>
                <w:highlight w:val="yellow"/>
                <w:lang w:eastAsia="ru-RU"/>
              </w:rPr>
              <w:t>декларации для налогоплательщиков, применяющих специальный налоговый режим на основе упрощенной декларации;</w:t>
            </w:r>
          </w:p>
          <w:p w:rsidR="004A598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Calibri" w:hAnsi="Times New Roman" w:cs="Times New Roman"/>
                <w:sz w:val="24"/>
                <w:szCs w:val="24"/>
                <w:highlight w:val="yellow"/>
              </w:rPr>
              <w:t>декларации об активах и обязательствах, о доходах и имуществе</w:t>
            </w:r>
            <w:r w:rsidRPr="00C67A20">
              <w:rPr>
                <w:rFonts w:ascii="Times New Roman" w:eastAsia="Times New Roman" w:hAnsi="Times New Roman" w:cs="Times New Roman"/>
                <w:sz w:val="24"/>
                <w:szCs w:val="24"/>
                <w:highlight w:val="yellow"/>
                <w:lang w:eastAsia="ru-RU"/>
              </w:rPr>
              <w:t xml:space="preserve"> физических лиц.</w:t>
            </w:r>
          </w:p>
          <w:p w:rsidR="004A5980" w:rsidRPr="00C67A20" w:rsidRDefault="004A5980" w:rsidP="004A5980">
            <w:pPr>
              <w:tabs>
                <w:tab w:val="left" w:pos="142"/>
              </w:tabs>
              <w:ind w:firstLine="709"/>
              <w:contextualSpacing/>
              <w:jc w:val="both"/>
              <w:rPr>
                <w:rFonts w:ascii="Times New Roman" w:eastAsia="Times New Roman" w:hAnsi="Times New Roman" w:cs="Times New Roman"/>
                <w:b/>
                <w:sz w:val="24"/>
                <w:szCs w:val="24"/>
                <w:highlight w:val="yellow"/>
                <w:lang w:eastAsia="ru-RU"/>
              </w:rPr>
            </w:pPr>
            <w:r w:rsidRPr="00C67A20">
              <w:rPr>
                <w:rFonts w:ascii="Times New Roman" w:eastAsia="Times New Roman" w:hAnsi="Times New Roman" w:cs="Times New Roman"/>
                <w:b/>
                <w:sz w:val="24"/>
                <w:szCs w:val="24"/>
                <w:highlight w:val="yellow"/>
                <w:lang w:eastAsia="ru-RU"/>
              </w:rPr>
              <w:t xml:space="preserve">Отсутствует. </w:t>
            </w:r>
          </w:p>
          <w:p w:rsidR="004A5980" w:rsidRPr="00C67A2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Times New Roman" w:hAnsi="Times New Roman" w:cs="Times New Roman"/>
                <w:sz w:val="24"/>
                <w:szCs w:val="24"/>
                <w:highlight w:val="yellow"/>
                <w:lang w:eastAsia="ru-RU"/>
              </w:rPr>
              <w:t xml:space="preserve">Проверка правильности сведений, отраженных в предварительно заполненной налоговым органом налоговой отчетности, возлагается на налогоплательщика. </w:t>
            </w:r>
          </w:p>
          <w:p w:rsidR="004A5980" w:rsidRPr="00C67A20"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C67A20">
              <w:rPr>
                <w:rFonts w:ascii="Times New Roman" w:eastAsia="Times New Roman" w:hAnsi="Times New Roman" w:cs="Times New Roman"/>
                <w:sz w:val="24"/>
                <w:szCs w:val="24"/>
                <w:highlight w:val="yellow"/>
                <w:lang w:eastAsia="ru-RU"/>
              </w:rPr>
              <w:t>…</w:t>
            </w:r>
          </w:p>
          <w:p w:rsidR="004A5980" w:rsidRPr="00C67A20" w:rsidRDefault="004A5980" w:rsidP="004A5980">
            <w:pPr>
              <w:shd w:val="clear" w:color="auto" w:fill="FFFFFF" w:themeFill="background1"/>
              <w:tabs>
                <w:tab w:val="left" w:pos="142"/>
              </w:tabs>
              <w:ind w:firstLine="460"/>
              <w:contextualSpacing/>
              <w:jc w:val="both"/>
              <w:rPr>
                <w:rFonts w:ascii="Times New Roman" w:eastAsia="Times New Roman" w:hAnsi="Times New Roman" w:cs="Times New Roman"/>
                <w:b/>
                <w:bCs/>
                <w:sz w:val="24"/>
                <w:szCs w:val="24"/>
                <w:highlight w:val="yellow"/>
                <w:lang w:eastAsia="ru-RU"/>
              </w:rPr>
            </w:pPr>
          </w:p>
        </w:tc>
        <w:tc>
          <w:tcPr>
            <w:tcW w:w="3967" w:type="dxa"/>
          </w:tcPr>
          <w:p w:rsidR="004A5980" w:rsidRPr="00C67A20" w:rsidRDefault="004A5980" w:rsidP="004A5980">
            <w:pPr>
              <w:ind w:firstLine="453"/>
              <w:contextualSpacing/>
              <w:jc w:val="both"/>
              <w:rPr>
                <w:rFonts w:ascii="Times New Roman" w:hAnsi="Times New Roman" w:cs="Times New Roman"/>
                <w:bCs/>
                <w:sz w:val="24"/>
                <w:szCs w:val="24"/>
                <w:highlight w:val="yellow"/>
                <w:lang w:eastAsia="ru-RU"/>
              </w:rPr>
            </w:pPr>
            <w:r w:rsidRPr="00C67A20">
              <w:rPr>
                <w:rFonts w:ascii="Times New Roman" w:hAnsi="Times New Roman" w:cs="Times New Roman"/>
                <w:b/>
                <w:bCs/>
                <w:i/>
                <w:sz w:val="24"/>
                <w:szCs w:val="24"/>
                <w:highlight w:val="yellow"/>
                <w:lang w:eastAsia="ru-RU"/>
              </w:rPr>
              <w:lastRenderedPageBreak/>
              <w:t>часть первую подпункта 3) статьи 44 проекта</w:t>
            </w:r>
            <w:r w:rsidRPr="00C67A20">
              <w:rPr>
                <w:rFonts w:ascii="Times New Roman" w:hAnsi="Times New Roman" w:cs="Times New Roman"/>
                <w:bCs/>
                <w:sz w:val="24"/>
                <w:szCs w:val="24"/>
                <w:highlight w:val="yellow"/>
                <w:lang w:eastAsia="ru-RU"/>
              </w:rPr>
              <w:t xml:space="preserve"> дополнить </w:t>
            </w:r>
            <w:r w:rsidRPr="00C67A20">
              <w:rPr>
                <w:rFonts w:ascii="Times New Roman" w:hAnsi="Times New Roman" w:cs="Times New Roman"/>
                <w:bCs/>
                <w:sz w:val="24"/>
                <w:szCs w:val="24"/>
                <w:highlight w:val="yellow"/>
                <w:lang w:eastAsia="ru-RU"/>
              </w:rPr>
              <w:lastRenderedPageBreak/>
              <w:t>абзацем четвертым следующего содержания:</w:t>
            </w:r>
          </w:p>
          <w:p w:rsidR="004A5980" w:rsidRPr="00C67A20" w:rsidRDefault="004A5980" w:rsidP="004A5980">
            <w:pPr>
              <w:shd w:val="clear" w:color="auto" w:fill="FFFFFF" w:themeFill="background1"/>
              <w:tabs>
                <w:tab w:val="left" w:pos="142"/>
              </w:tabs>
              <w:ind w:firstLine="460"/>
              <w:jc w:val="both"/>
              <w:rPr>
                <w:rFonts w:ascii="Times New Roman" w:eastAsia="Times New Roman" w:hAnsi="Times New Roman" w:cs="Times New Roman"/>
                <w:b/>
                <w:bCs/>
                <w:i/>
                <w:iCs/>
                <w:sz w:val="24"/>
                <w:szCs w:val="24"/>
                <w:highlight w:val="yellow"/>
                <w:lang w:eastAsia="ru-RU"/>
              </w:rPr>
            </w:pPr>
            <w:r w:rsidRPr="00C67A20">
              <w:rPr>
                <w:rFonts w:ascii="Times New Roman" w:hAnsi="Times New Roman" w:cs="Times New Roman"/>
                <w:bCs/>
                <w:sz w:val="24"/>
                <w:szCs w:val="24"/>
                <w:highlight w:val="yellow"/>
                <w:lang w:eastAsia="ru-RU"/>
              </w:rPr>
              <w:t>«</w:t>
            </w:r>
            <w:r w:rsidRPr="00C67A20">
              <w:rPr>
                <w:rFonts w:ascii="Times New Roman" w:hAnsi="Times New Roman" w:cs="Times New Roman"/>
                <w:b/>
                <w:bCs/>
                <w:sz w:val="24"/>
                <w:szCs w:val="24"/>
                <w:highlight w:val="yellow"/>
                <w:lang w:eastAsia="ru-RU"/>
              </w:rPr>
              <w:t>декларации по налогу на добавленную стоимость для вновь зарегистрированных плательщиков налога на добавленную стоимость</w:t>
            </w:r>
            <w:r w:rsidRPr="00C67A20">
              <w:rPr>
                <w:rFonts w:ascii="Times New Roman" w:hAnsi="Times New Roman" w:cs="Times New Roman"/>
                <w:bCs/>
                <w:sz w:val="24"/>
                <w:szCs w:val="24"/>
                <w:highlight w:val="yellow"/>
                <w:lang w:eastAsia="ru-RU"/>
              </w:rPr>
              <w:t>.»;</w:t>
            </w:r>
          </w:p>
        </w:tc>
        <w:tc>
          <w:tcPr>
            <w:tcW w:w="3119" w:type="dxa"/>
          </w:tcPr>
          <w:p w:rsidR="004A5980" w:rsidRPr="00C67A20"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C67A20">
              <w:rPr>
                <w:rFonts w:ascii="Times New Roman" w:eastAsia="Arial" w:hAnsi="Times New Roman" w:cs="Times New Roman"/>
                <w:b/>
                <w:sz w:val="24"/>
                <w:szCs w:val="24"/>
                <w:highlight w:val="yellow"/>
              </w:rPr>
              <w:lastRenderedPageBreak/>
              <w:t>депутат</w:t>
            </w:r>
          </w:p>
          <w:p w:rsidR="004A5980" w:rsidRPr="00C67A20"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C67A20">
              <w:rPr>
                <w:rFonts w:ascii="Times New Roman" w:eastAsia="Arial" w:hAnsi="Times New Roman" w:cs="Times New Roman"/>
                <w:b/>
                <w:sz w:val="24"/>
                <w:szCs w:val="24"/>
                <w:highlight w:val="yellow"/>
              </w:rPr>
              <w:t>Б. Бейсенгалиев</w:t>
            </w:r>
          </w:p>
          <w:p w:rsidR="004A5980" w:rsidRPr="00C67A20" w:rsidRDefault="004A5980" w:rsidP="004A5980">
            <w:pPr>
              <w:tabs>
                <w:tab w:val="left" w:pos="2723"/>
              </w:tabs>
              <w:ind w:firstLine="453"/>
              <w:jc w:val="both"/>
              <w:rPr>
                <w:rFonts w:ascii="Times New Roman" w:hAnsi="Times New Roman"/>
                <w:bCs/>
                <w:sz w:val="24"/>
                <w:szCs w:val="24"/>
                <w:highlight w:val="yellow"/>
              </w:rPr>
            </w:pPr>
          </w:p>
          <w:p w:rsidR="004A5980" w:rsidRPr="00C67A20" w:rsidRDefault="004A5980" w:rsidP="004A5980">
            <w:pPr>
              <w:tabs>
                <w:tab w:val="left" w:pos="2723"/>
              </w:tabs>
              <w:ind w:firstLine="453"/>
              <w:jc w:val="both"/>
              <w:rPr>
                <w:rFonts w:ascii="Times New Roman" w:eastAsia="Arial" w:hAnsi="Times New Roman" w:cs="Times New Roman"/>
                <w:b/>
                <w:sz w:val="24"/>
                <w:szCs w:val="24"/>
                <w:highlight w:val="yellow"/>
              </w:rPr>
            </w:pPr>
            <w:r w:rsidRPr="00C67A20">
              <w:rPr>
                <w:rFonts w:ascii="Times New Roman" w:hAnsi="Times New Roman"/>
                <w:bCs/>
                <w:sz w:val="24"/>
                <w:szCs w:val="24"/>
                <w:highlight w:val="yellow"/>
              </w:rPr>
              <w:lastRenderedPageBreak/>
              <w:t>Пересмотр подходов к администрированию с целью снижения административной нагрузки, особенно на малый и средний бизнес, и повышения эффективности налогового контроля.</w:t>
            </w:r>
          </w:p>
        </w:tc>
        <w:tc>
          <w:tcPr>
            <w:tcW w:w="2551" w:type="dxa"/>
          </w:tcPr>
          <w:p w:rsidR="004A5980" w:rsidRPr="00C67A20"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C67A20">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3C49FB" w:rsidRDefault="004A5980" w:rsidP="004A5980">
            <w:pPr>
              <w:contextualSpacing/>
              <w:jc w:val="both"/>
              <w:rPr>
                <w:rFonts w:ascii="Times New Roman" w:eastAsia="Times New Roman" w:hAnsi="Times New Roman" w:cs="Times New Roman"/>
                <w:b/>
                <w:sz w:val="24"/>
                <w:szCs w:val="24"/>
                <w:highlight w:val="yellow"/>
                <w:lang w:eastAsia="ru-RU"/>
              </w:rPr>
            </w:pPr>
            <w:r w:rsidRPr="003C49FB">
              <w:rPr>
                <w:rFonts w:ascii="Times New Roman" w:eastAsia="Times New Roman" w:hAnsi="Times New Roman" w:cs="Times New Roman"/>
                <w:sz w:val="24"/>
                <w:szCs w:val="24"/>
                <w:highlight w:val="yellow"/>
                <w:lang w:eastAsia="ru-RU"/>
              </w:rPr>
              <w:t>подпункт 3) части первой пункта 2, часть вторая пункта 3 статьи 50 проекта</w:t>
            </w:r>
          </w:p>
        </w:tc>
        <w:tc>
          <w:tcPr>
            <w:tcW w:w="3828" w:type="dxa"/>
          </w:tcPr>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b/>
                <w:bCs/>
                <w:sz w:val="24"/>
                <w:szCs w:val="24"/>
                <w:highlight w:val="yellow"/>
                <w:lang w:eastAsia="ru-RU"/>
              </w:rPr>
              <w:t xml:space="preserve">Статья 50. Взаимодействие налогового органа с Национальным Банком </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tabs>
                <w:tab w:val="left" w:pos="142"/>
              </w:tabs>
              <w:ind w:firstLine="284"/>
              <w:contextualSpacing/>
              <w:jc w:val="both"/>
              <w:rPr>
                <w:rFonts w:ascii="Times New Roman" w:hAnsi="Times New Roman" w:cs="Times New Roman"/>
                <w:sz w:val="24"/>
                <w:szCs w:val="24"/>
                <w:highlight w:val="yellow"/>
              </w:rPr>
            </w:pPr>
            <w:r w:rsidRPr="003C49FB">
              <w:rPr>
                <w:rFonts w:ascii="Times New Roman" w:eastAsia="Times New Roman" w:hAnsi="Times New Roman" w:cs="Times New Roman"/>
                <w:sz w:val="24"/>
                <w:szCs w:val="24"/>
                <w:highlight w:val="yellow"/>
                <w:lang w:eastAsia="ru-RU"/>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hAnsi="Times New Roman" w:cs="Times New Roman"/>
                <w:sz w:val="24"/>
                <w:szCs w:val="24"/>
                <w:highlight w:val="yellow"/>
              </w:rPr>
              <w:t>2.</w:t>
            </w:r>
            <w:r w:rsidRPr="003C49FB">
              <w:rPr>
                <w:rFonts w:ascii="Times New Roman" w:eastAsia="Times New Roman" w:hAnsi="Times New Roman" w:cs="Times New Roman"/>
                <w:sz w:val="24"/>
                <w:szCs w:val="24"/>
                <w:highlight w:val="yellow"/>
                <w:lang w:eastAsia="ru-RU"/>
              </w:rPr>
              <w:t xml:space="preserve"> Национальный Банк обязан:</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 xml:space="preserve">3) представлять налоговому органу необходимые для </w:t>
            </w:r>
            <w:r w:rsidRPr="003C49FB">
              <w:rPr>
                <w:rFonts w:ascii="Times New Roman" w:eastAsia="Times New Roman" w:hAnsi="Times New Roman" w:cs="Times New Roman"/>
                <w:sz w:val="24"/>
                <w:szCs w:val="24"/>
                <w:highlight w:val="yellow"/>
                <w:shd w:val="clear" w:color="auto" w:fill="FFFFFF"/>
                <w:lang w:eastAsia="ru-RU"/>
              </w:rPr>
              <w:t xml:space="preserve">выполнения задач и осуществления возложенных на них функций в пределах своей компетенции </w:t>
            </w:r>
            <w:r w:rsidRPr="003C49FB">
              <w:rPr>
                <w:rFonts w:ascii="Times New Roman" w:eastAsia="Times New Roman" w:hAnsi="Times New Roman" w:cs="Times New Roman"/>
                <w:sz w:val="24"/>
                <w:szCs w:val="24"/>
                <w:highlight w:val="yellow"/>
                <w:lang w:eastAsia="ru-RU"/>
              </w:rPr>
              <w:t xml:space="preserve">сведения, в том числе содержащие персональные данные, </w:t>
            </w:r>
            <w:r w:rsidRPr="003C49FB">
              <w:rPr>
                <w:rFonts w:ascii="Times New Roman" w:eastAsia="Times New Roman" w:hAnsi="Times New Roman" w:cs="Times New Roman"/>
                <w:sz w:val="24"/>
                <w:szCs w:val="24"/>
                <w:highlight w:val="yellow"/>
                <w:shd w:val="clear" w:color="auto" w:fill="FFFFFF"/>
                <w:lang w:eastAsia="ru-RU"/>
              </w:rPr>
              <w:t xml:space="preserve">согласно перечню, сроку, порядку и </w:t>
            </w:r>
            <w:r w:rsidRPr="003C49FB">
              <w:rPr>
                <w:rFonts w:ascii="Times New Roman" w:eastAsia="Times New Roman" w:hAnsi="Times New Roman" w:cs="Times New Roman"/>
                <w:b/>
                <w:sz w:val="24"/>
                <w:szCs w:val="24"/>
                <w:highlight w:val="yellow"/>
                <w:shd w:val="clear" w:color="auto" w:fill="FFFFFF"/>
                <w:lang w:eastAsia="ru-RU"/>
              </w:rPr>
              <w:t>по</w:t>
            </w:r>
            <w:r w:rsidRPr="003C49FB">
              <w:rPr>
                <w:rFonts w:ascii="Times New Roman" w:eastAsia="Times New Roman" w:hAnsi="Times New Roman" w:cs="Times New Roman"/>
                <w:sz w:val="24"/>
                <w:szCs w:val="24"/>
                <w:highlight w:val="yellow"/>
                <w:shd w:val="clear" w:color="auto" w:fill="FFFFFF"/>
                <w:lang w:eastAsia="ru-RU"/>
              </w:rPr>
              <w:t xml:space="preserve"> формам, которые установлены в правилах взаимодействия, утвержденных совместным актом уполномоченного органа и </w:t>
            </w:r>
            <w:r w:rsidRPr="003C49FB">
              <w:rPr>
                <w:rFonts w:ascii="Times New Roman" w:eastAsia="Times New Roman" w:hAnsi="Times New Roman" w:cs="Times New Roman"/>
                <w:sz w:val="24"/>
                <w:szCs w:val="24"/>
                <w:highlight w:val="yellow"/>
                <w:lang w:eastAsia="ru-RU"/>
              </w:rPr>
              <w:t>Национального Банка.</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hAnsi="Times New Roman" w:cs="Times New Roman"/>
                <w:sz w:val="24"/>
                <w:szCs w:val="24"/>
                <w:highlight w:val="yellow"/>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rPr>
            </w:pPr>
            <w:r w:rsidRPr="003C49FB">
              <w:rPr>
                <w:rFonts w:ascii="Times New Roman" w:eastAsia="Times New Roman" w:hAnsi="Times New Roman" w:cs="Times New Roman"/>
                <w:sz w:val="24"/>
                <w:szCs w:val="24"/>
                <w:highlight w:val="yellow"/>
                <w:lang w:eastAsia="ru-RU"/>
              </w:rPr>
              <w:t xml:space="preserve">3. </w:t>
            </w:r>
            <w:r w:rsidRPr="003C49FB">
              <w:rPr>
                <w:rFonts w:ascii="Times New Roman" w:eastAsia="Times New Roman" w:hAnsi="Times New Roman" w:cs="Times New Roman"/>
                <w:sz w:val="24"/>
                <w:szCs w:val="24"/>
                <w:highlight w:val="yellow"/>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rPr>
            </w:pPr>
            <w:r w:rsidRPr="003C49FB">
              <w:rPr>
                <w:rFonts w:ascii="Times New Roman" w:eastAsia="Times New Roman" w:hAnsi="Times New Roman" w:cs="Times New Roman"/>
                <w:sz w:val="24"/>
                <w:szCs w:val="24"/>
                <w:highlight w:val="yellow"/>
              </w:rPr>
              <w:t xml:space="preserve">Форма заключения о поступлении валютной выручки, порядок и сроки представления такого заключения устанавливаются </w:t>
            </w:r>
            <w:r w:rsidRPr="003C49FB">
              <w:rPr>
                <w:rFonts w:ascii="Times New Roman" w:eastAsia="Times New Roman" w:hAnsi="Times New Roman" w:cs="Times New Roman"/>
                <w:b/>
                <w:sz w:val="24"/>
                <w:szCs w:val="24"/>
                <w:highlight w:val="yellow"/>
              </w:rPr>
              <w:t>уполномоченным органом по согласованию с Национальным Банком</w:t>
            </w:r>
            <w:r w:rsidRPr="003C49FB">
              <w:rPr>
                <w:rFonts w:ascii="Times New Roman" w:eastAsia="Times New Roman" w:hAnsi="Times New Roman" w:cs="Times New Roman"/>
                <w:sz w:val="24"/>
                <w:szCs w:val="24"/>
                <w:highlight w:val="yellow"/>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3C49FB">
              <w:rPr>
                <w:rFonts w:ascii="Times New Roman" w:eastAsia="Times New Roman" w:hAnsi="Times New Roman" w:cs="Times New Roman"/>
                <w:b/>
                <w:sz w:val="24"/>
                <w:szCs w:val="24"/>
                <w:highlight w:val="yellow"/>
                <w:lang w:eastAsia="ru-RU"/>
              </w:rPr>
              <w:t>Отсутствует</w:t>
            </w:r>
            <w:r>
              <w:rPr>
                <w:rFonts w:ascii="Times New Roman" w:eastAsia="Times New Roman" w:hAnsi="Times New Roman" w:cs="Times New Roman"/>
                <w:b/>
                <w:sz w:val="24"/>
                <w:szCs w:val="24"/>
                <w:highlight w:val="yellow"/>
                <w:lang w:eastAsia="ru-RU"/>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tc>
        <w:tc>
          <w:tcPr>
            <w:tcW w:w="3967" w:type="dxa"/>
          </w:tcPr>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r w:rsidRPr="003C49FB">
              <w:rPr>
                <w:rFonts w:ascii="Times New Roman" w:eastAsia="Times New Roman" w:hAnsi="Times New Roman" w:cs="Times New Roman"/>
                <w:b/>
                <w:i/>
                <w:sz w:val="24"/>
                <w:szCs w:val="24"/>
                <w:highlight w:val="yellow"/>
                <w:lang w:eastAsia="ru-RU"/>
              </w:rPr>
              <w:lastRenderedPageBreak/>
              <w:t>в статье 50 проекта:</w:t>
            </w: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r w:rsidRPr="003C49FB">
              <w:rPr>
                <w:rFonts w:ascii="Times New Roman" w:eastAsia="Times New Roman" w:hAnsi="Times New Roman" w:cs="Times New Roman"/>
                <w:b/>
                <w:i/>
                <w:sz w:val="24"/>
                <w:szCs w:val="24"/>
                <w:highlight w:val="yellow"/>
                <w:lang w:eastAsia="ru-RU"/>
              </w:rPr>
              <w:t>в подпункте 3) части первой пункта 2:</w:t>
            </w: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слова «</w:t>
            </w:r>
            <w:r w:rsidRPr="003C49FB">
              <w:rPr>
                <w:rFonts w:ascii="Times New Roman" w:eastAsia="Times New Roman" w:hAnsi="Times New Roman" w:cs="Times New Roman"/>
                <w:b/>
                <w:sz w:val="24"/>
                <w:szCs w:val="24"/>
                <w:highlight w:val="yellow"/>
                <w:shd w:val="clear" w:color="auto" w:fill="FFFFFF"/>
                <w:lang w:eastAsia="ru-RU"/>
              </w:rPr>
              <w:t>по</w:t>
            </w:r>
            <w:r w:rsidRPr="003C49FB">
              <w:rPr>
                <w:rFonts w:ascii="Times New Roman" w:eastAsia="Times New Roman" w:hAnsi="Times New Roman" w:cs="Times New Roman"/>
                <w:sz w:val="24"/>
                <w:szCs w:val="24"/>
                <w:highlight w:val="yellow"/>
                <w:shd w:val="clear" w:color="auto" w:fill="FFFFFF"/>
                <w:lang w:eastAsia="ru-RU"/>
              </w:rPr>
              <w:t xml:space="preserve"> формам</w:t>
            </w:r>
            <w:r w:rsidRPr="003C49FB">
              <w:rPr>
                <w:rFonts w:ascii="Times New Roman" w:eastAsia="Times New Roman" w:hAnsi="Times New Roman" w:cs="Times New Roman"/>
                <w:sz w:val="24"/>
                <w:szCs w:val="24"/>
                <w:highlight w:val="yellow"/>
                <w:lang w:eastAsia="ru-RU"/>
              </w:rPr>
              <w:t>» заменить словами «</w:t>
            </w:r>
            <w:r w:rsidRPr="003C49FB">
              <w:rPr>
                <w:rFonts w:ascii="Times New Roman" w:eastAsia="Times New Roman" w:hAnsi="Times New Roman" w:cs="Times New Roman"/>
                <w:sz w:val="24"/>
                <w:szCs w:val="24"/>
                <w:highlight w:val="yellow"/>
                <w:shd w:val="clear" w:color="auto" w:fill="FFFFFF"/>
                <w:lang w:eastAsia="ru-RU"/>
              </w:rPr>
              <w:t>формам</w:t>
            </w:r>
            <w:r w:rsidRPr="003C49FB">
              <w:rPr>
                <w:rFonts w:ascii="Times New Roman" w:eastAsia="Times New Roman" w:hAnsi="Times New Roman" w:cs="Times New Roman"/>
                <w:sz w:val="24"/>
                <w:szCs w:val="24"/>
                <w:highlight w:val="yellow"/>
                <w:lang w:eastAsia="ru-RU"/>
              </w:rPr>
              <w:t>»;</w:t>
            </w: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 xml:space="preserve"> дополнить словами «</w:t>
            </w:r>
            <w:r w:rsidRPr="003C49FB">
              <w:rPr>
                <w:rFonts w:ascii="Times New Roman" w:eastAsia="Times New Roman" w:hAnsi="Times New Roman" w:cs="Times New Roman"/>
                <w:b/>
                <w:sz w:val="24"/>
                <w:szCs w:val="24"/>
                <w:highlight w:val="yellow"/>
                <w:lang w:eastAsia="ru-RU"/>
              </w:rPr>
              <w:t>(далее – правила взаимодействия</w:t>
            </w:r>
            <w:r w:rsidRPr="003C49FB">
              <w:rPr>
                <w:rFonts w:ascii="Times New Roman" w:eastAsia="Times New Roman" w:hAnsi="Times New Roman" w:cs="Times New Roman"/>
                <w:b/>
                <w:sz w:val="24"/>
                <w:szCs w:val="24"/>
                <w:highlight w:val="yellow"/>
                <w:shd w:val="clear" w:color="auto" w:fill="FFFFFF"/>
                <w:lang w:eastAsia="ru-RU"/>
              </w:rPr>
              <w:t xml:space="preserve"> уполномоченного органа и </w:t>
            </w:r>
            <w:r w:rsidRPr="003C49FB">
              <w:rPr>
                <w:rFonts w:ascii="Times New Roman" w:eastAsia="Times New Roman" w:hAnsi="Times New Roman" w:cs="Times New Roman"/>
                <w:b/>
                <w:sz w:val="24"/>
                <w:szCs w:val="24"/>
                <w:highlight w:val="yellow"/>
                <w:lang w:eastAsia="ru-RU"/>
              </w:rPr>
              <w:t>Национального Банка).</w:t>
            </w:r>
            <w:r w:rsidRPr="003C49FB">
              <w:rPr>
                <w:rFonts w:ascii="Times New Roman" w:eastAsia="Times New Roman" w:hAnsi="Times New Roman" w:cs="Times New Roman"/>
                <w:sz w:val="24"/>
                <w:szCs w:val="24"/>
                <w:highlight w:val="yellow"/>
                <w:lang w:eastAsia="ru-RU"/>
              </w:rPr>
              <w:t>»;</w:t>
            </w: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b/>
                <w:i/>
                <w:sz w:val="24"/>
                <w:szCs w:val="24"/>
                <w:highlight w:val="yellow"/>
                <w:lang w:eastAsia="ru-RU"/>
              </w:rPr>
              <w:t>в части третьей пункта 3</w:t>
            </w:r>
            <w:r w:rsidRPr="003C49FB">
              <w:rPr>
                <w:rFonts w:ascii="Times New Roman" w:eastAsia="Times New Roman" w:hAnsi="Times New Roman" w:cs="Times New Roman"/>
                <w:sz w:val="24"/>
                <w:szCs w:val="24"/>
                <w:highlight w:val="yellow"/>
                <w:lang w:eastAsia="ru-RU"/>
              </w:rPr>
              <w:t xml:space="preserve"> слова «</w:t>
            </w:r>
            <w:r w:rsidRPr="003C49FB">
              <w:rPr>
                <w:rFonts w:ascii="Times New Roman" w:eastAsia="Times New Roman" w:hAnsi="Times New Roman" w:cs="Times New Roman"/>
                <w:b/>
                <w:sz w:val="24"/>
                <w:szCs w:val="24"/>
                <w:highlight w:val="yellow"/>
              </w:rPr>
              <w:t>уполномоченным органом по согласованию с Национальным Банком</w:t>
            </w:r>
            <w:r w:rsidRPr="003C49FB">
              <w:rPr>
                <w:rFonts w:ascii="Times New Roman" w:eastAsia="Times New Roman" w:hAnsi="Times New Roman" w:cs="Times New Roman"/>
                <w:sz w:val="24"/>
                <w:szCs w:val="24"/>
                <w:highlight w:val="yellow"/>
                <w:lang w:eastAsia="ru-RU"/>
              </w:rPr>
              <w:t>» заменить словами «</w:t>
            </w:r>
            <w:r w:rsidRPr="003C49FB">
              <w:rPr>
                <w:rFonts w:ascii="Times New Roman" w:eastAsia="Times New Roman" w:hAnsi="Times New Roman" w:cs="Times New Roman"/>
                <w:b/>
                <w:sz w:val="24"/>
                <w:szCs w:val="24"/>
                <w:highlight w:val="yellow"/>
                <w:shd w:val="clear" w:color="auto" w:fill="FFFFFF"/>
                <w:lang w:eastAsia="ru-RU"/>
              </w:rPr>
              <w:t xml:space="preserve">правилами взаимодействия </w:t>
            </w:r>
            <w:r w:rsidRPr="003C49FB">
              <w:rPr>
                <w:rFonts w:ascii="Times New Roman" w:eastAsia="Times New Roman" w:hAnsi="Times New Roman" w:cs="Times New Roman"/>
                <w:sz w:val="24"/>
                <w:szCs w:val="24"/>
                <w:highlight w:val="yellow"/>
                <w:shd w:val="clear" w:color="auto" w:fill="FFFFFF"/>
                <w:lang w:eastAsia="ru-RU"/>
              </w:rPr>
              <w:t>уполномоченн</w:t>
            </w:r>
            <w:r w:rsidRPr="003C49FB">
              <w:rPr>
                <w:rFonts w:ascii="Times New Roman" w:eastAsia="Times New Roman" w:hAnsi="Times New Roman" w:cs="Times New Roman"/>
                <w:b/>
                <w:sz w:val="24"/>
                <w:szCs w:val="24"/>
                <w:highlight w:val="yellow"/>
                <w:shd w:val="clear" w:color="auto" w:fill="FFFFFF"/>
                <w:lang w:eastAsia="ru-RU"/>
              </w:rPr>
              <w:t xml:space="preserve">ого </w:t>
            </w:r>
            <w:r w:rsidRPr="003C49FB">
              <w:rPr>
                <w:rFonts w:ascii="Times New Roman" w:eastAsia="Times New Roman" w:hAnsi="Times New Roman" w:cs="Times New Roman"/>
                <w:sz w:val="24"/>
                <w:szCs w:val="24"/>
                <w:highlight w:val="yellow"/>
                <w:shd w:val="clear" w:color="auto" w:fill="FFFFFF"/>
                <w:lang w:eastAsia="ru-RU"/>
              </w:rPr>
              <w:t>орган</w:t>
            </w:r>
            <w:r w:rsidRPr="003C49FB">
              <w:rPr>
                <w:rFonts w:ascii="Times New Roman" w:eastAsia="Times New Roman" w:hAnsi="Times New Roman" w:cs="Times New Roman"/>
                <w:b/>
                <w:sz w:val="24"/>
                <w:szCs w:val="24"/>
                <w:highlight w:val="yellow"/>
                <w:shd w:val="clear" w:color="auto" w:fill="FFFFFF"/>
                <w:lang w:eastAsia="ru-RU"/>
              </w:rPr>
              <w:t xml:space="preserve">а и </w:t>
            </w:r>
            <w:r w:rsidRPr="003C49FB">
              <w:rPr>
                <w:rFonts w:ascii="Times New Roman" w:eastAsia="Times New Roman" w:hAnsi="Times New Roman" w:cs="Times New Roman"/>
                <w:sz w:val="24"/>
                <w:szCs w:val="24"/>
                <w:highlight w:val="yellow"/>
                <w:lang w:eastAsia="ru-RU"/>
              </w:rPr>
              <w:t>Национальн</w:t>
            </w:r>
            <w:r w:rsidRPr="003C49FB">
              <w:rPr>
                <w:rFonts w:ascii="Times New Roman" w:eastAsia="Times New Roman" w:hAnsi="Times New Roman" w:cs="Times New Roman"/>
                <w:b/>
                <w:sz w:val="24"/>
                <w:szCs w:val="24"/>
                <w:highlight w:val="yellow"/>
                <w:lang w:eastAsia="ru-RU"/>
              </w:rPr>
              <w:t xml:space="preserve">ого </w:t>
            </w:r>
            <w:r w:rsidRPr="003C49FB">
              <w:rPr>
                <w:rFonts w:ascii="Times New Roman" w:eastAsia="Times New Roman" w:hAnsi="Times New Roman" w:cs="Times New Roman"/>
                <w:sz w:val="24"/>
                <w:szCs w:val="24"/>
                <w:highlight w:val="yellow"/>
                <w:lang w:eastAsia="ru-RU"/>
              </w:rPr>
              <w:t>Банк</w:t>
            </w:r>
            <w:r w:rsidRPr="003C49FB">
              <w:rPr>
                <w:rFonts w:ascii="Times New Roman" w:eastAsia="Times New Roman" w:hAnsi="Times New Roman" w:cs="Times New Roman"/>
                <w:b/>
                <w:sz w:val="24"/>
                <w:szCs w:val="24"/>
                <w:highlight w:val="yellow"/>
                <w:lang w:eastAsia="ru-RU"/>
              </w:rPr>
              <w:t>а</w:t>
            </w:r>
            <w:r w:rsidRPr="003C49FB">
              <w:rPr>
                <w:rFonts w:ascii="Times New Roman" w:eastAsia="Times New Roman" w:hAnsi="Times New Roman" w:cs="Times New Roman"/>
                <w:sz w:val="24"/>
                <w:szCs w:val="24"/>
                <w:highlight w:val="yellow"/>
                <w:lang w:eastAsia="ru-RU"/>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ind w:firstLine="284"/>
              <w:contextualSpacing/>
              <w:jc w:val="both"/>
              <w:rPr>
                <w:rFonts w:ascii="Times New Roman" w:hAnsi="Times New Roman" w:cs="Times New Roman"/>
                <w:b/>
                <w:sz w:val="24"/>
                <w:szCs w:val="24"/>
                <w:highlight w:val="yellow"/>
                <w:lang w:eastAsia="ru-RU"/>
              </w:rPr>
            </w:pPr>
            <w:r w:rsidRPr="003C49FB">
              <w:rPr>
                <w:rFonts w:ascii="Times New Roman" w:eastAsia="Times New Roman" w:hAnsi="Times New Roman" w:cs="Times New Roman"/>
                <w:sz w:val="24"/>
                <w:szCs w:val="24"/>
                <w:highlight w:val="yellow"/>
                <w:lang w:eastAsia="ru-RU"/>
              </w:rPr>
              <w:t>«</w:t>
            </w:r>
            <w:r w:rsidRPr="003C49FB">
              <w:rPr>
                <w:rFonts w:ascii="Times New Roman" w:hAnsi="Times New Roman" w:cs="Times New Roman"/>
                <w:b/>
                <w:sz w:val="24"/>
                <w:szCs w:val="24"/>
                <w:highlight w:val="yellow"/>
                <w:lang w:eastAsia="ru-RU"/>
              </w:rPr>
              <w:t>4.</w:t>
            </w:r>
            <w:r w:rsidRPr="003C49FB">
              <w:rPr>
                <w:rFonts w:ascii="Times New Roman" w:hAnsi="Times New Roman" w:cs="Times New Roman"/>
                <w:sz w:val="24"/>
                <w:szCs w:val="24"/>
                <w:highlight w:val="yellow"/>
                <w:lang w:eastAsia="ru-RU"/>
              </w:rPr>
              <w:t xml:space="preserve"> </w:t>
            </w:r>
            <w:r w:rsidRPr="003C49FB">
              <w:rPr>
                <w:rFonts w:ascii="Times New Roman" w:hAnsi="Times New Roman" w:cs="Times New Roman"/>
                <w:b/>
                <w:sz w:val="24"/>
                <w:szCs w:val="24"/>
                <w:highlight w:val="yellow"/>
                <w:lang w:eastAsia="ru-RU"/>
              </w:rPr>
              <w:t>Национальный Банк предоставляет:</w:t>
            </w:r>
          </w:p>
          <w:p w:rsidR="004A5980" w:rsidRPr="003C49FB" w:rsidRDefault="004A5980" w:rsidP="004A5980">
            <w:pPr>
              <w:ind w:firstLine="284"/>
              <w:contextualSpacing/>
              <w:jc w:val="both"/>
              <w:rPr>
                <w:rFonts w:ascii="Times New Roman" w:hAnsi="Times New Roman" w:cs="Times New Roman"/>
                <w:b/>
                <w:sz w:val="24"/>
                <w:szCs w:val="24"/>
                <w:highlight w:val="yellow"/>
                <w:lang w:eastAsia="ru-RU"/>
              </w:rPr>
            </w:pPr>
            <w:r w:rsidRPr="003C49FB">
              <w:rPr>
                <w:rFonts w:ascii="Times New Roman" w:hAnsi="Times New Roman" w:cs="Times New Roman"/>
                <w:b/>
                <w:sz w:val="24"/>
                <w:szCs w:val="24"/>
                <w:highlight w:val="yellow"/>
                <w:lang w:eastAsia="ru-RU"/>
              </w:rPr>
              <w:lastRenderedPageBreak/>
              <w:t xml:space="preserve">1) уполномоченному органу полученную от уполномоченных банков информацию о платежах и (или) переводах денежных средств из Республики Казахстан и в Республику Казахстан физического лица (физическому лицу), юридического лица (юридическому лицу), а также структурного подразделения (структурному подразделению) юридического лица по валютным операциям на сумму от 50 000 долларов США в эквиваленте, проведенным через уполномоченные банки, по сделкам (контрактам), в том числе по </w:t>
            </w:r>
            <w:proofErr w:type="spellStart"/>
            <w:r w:rsidRPr="003C49FB">
              <w:rPr>
                <w:rFonts w:ascii="Times New Roman" w:hAnsi="Times New Roman" w:cs="Times New Roman"/>
                <w:b/>
                <w:sz w:val="24"/>
                <w:szCs w:val="24"/>
                <w:highlight w:val="yellow"/>
                <w:lang w:eastAsia="ru-RU"/>
              </w:rPr>
              <w:t>безтоварным</w:t>
            </w:r>
            <w:proofErr w:type="spellEnd"/>
            <w:r w:rsidRPr="003C49FB">
              <w:rPr>
                <w:rFonts w:ascii="Times New Roman" w:hAnsi="Times New Roman" w:cs="Times New Roman"/>
                <w:b/>
                <w:sz w:val="24"/>
                <w:szCs w:val="24"/>
                <w:highlight w:val="yellow"/>
                <w:lang w:eastAsia="ru-RU"/>
              </w:rPr>
              <w:t xml:space="preserve"> операциям;</w:t>
            </w:r>
          </w:p>
          <w:p w:rsidR="004A5980" w:rsidRPr="003C49FB" w:rsidRDefault="004A5980" w:rsidP="004A5980">
            <w:pPr>
              <w:ind w:firstLine="284"/>
              <w:contextualSpacing/>
              <w:jc w:val="both"/>
              <w:rPr>
                <w:rFonts w:ascii="Times New Roman" w:hAnsi="Times New Roman" w:cs="Times New Roman"/>
                <w:b/>
                <w:sz w:val="24"/>
                <w:szCs w:val="24"/>
                <w:highlight w:val="yellow"/>
              </w:rPr>
            </w:pPr>
            <w:r w:rsidRPr="003C49FB">
              <w:rPr>
                <w:rFonts w:ascii="Times New Roman" w:hAnsi="Times New Roman" w:cs="Times New Roman"/>
                <w:b/>
                <w:sz w:val="24"/>
                <w:szCs w:val="24"/>
                <w:highlight w:val="yellow"/>
              </w:rPr>
              <w:t>2) представляет в налоговый орган сведения об операциях, признаваемых доходами нерезидента из источников в Республике Казахстан в соответствии с подпунктом 39) пункта 1 статьи 669 настоящего Кодекса;</w:t>
            </w:r>
          </w:p>
          <w:p w:rsidR="004A5980" w:rsidRPr="003C49FB" w:rsidRDefault="004A5980" w:rsidP="004A5980">
            <w:pPr>
              <w:tabs>
                <w:tab w:val="left" w:pos="142"/>
              </w:tabs>
              <w:ind w:firstLine="318"/>
              <w:contextualSpacing/>
              <w:jc w:val="both"/>
              <w:rPr>
                <w:rFonts w:ascii="Times New Roman" w:hAnsi="Times New Roman" w:cs="Times New Roman"/>
                <w:b/>
                <w:color w:val="000000"/>
                <w:sz w:val="24"/>
                <w:szCs w:val="24"/>
                <w:highlight w:val="yellow"/>
                <w:shd w:val="clear" w:color="auto" w:fill="FFFFFF"/>
              </w:rPr>
            </w:pPr>
            <w:r w:rsidRPr="003C49FB">
              <w:rPr>
                <w:rFonts w:ascii="Times New Roman" w:hAnsi="Times New Roman" w:cs="Times New Roman"/>
                <w:b/>
                <w:sz w:val="24"/>
                <w:szCs w:val="24"/>
                <w:highlight w:val="yellow"/>
              </w:rPr>
              <w:t xml:space="preserve">3) </w:t>
            </w:r>
            <w:r w:rsidRPr="003C49FB">
              <w:rPr>
                <w:rFonts w:ascii="Times New Roman" w:hAnsi="Times New Roman" w:cs="Times New Roman"/>
                <w:b/>
                <w:bCs/>
                <w:sz w:val="24"/>
                <w:szCs w:val="24"/>
                <w:highlight w:val="yellow"/>
                <w:lang w:eastAsia="ru-RU"/>
              </w:rPr>
              <w:t xml:space="preserve">представляет в уполномоченный орган сведения, </w:t>
            </w:r>
            <w:r w:rsidRPr="003C49FB">
              <w:rPr>
                <w:rFonts w:ascii="Times New Roman" w:hAnsi="Times New Roman" w:cs="Times New Roman"/>
                <w:b/>
                <w:color w:val="000000"/>
                <w:sz w:val="24"/>
                <w:szCs w:val="24"/>
                <w:highlight w:val="yellow"/>
                <w:shd w:val="clear" w:color="auto" w:fill="FFFFFF"/>
              </w:rPr>
              <w:t xml:space="preserve">полученные от Комитета МФЦА по регулированию финансовых услуг о проведённых участниками </w:t>
            </w:r>
            <w:r w:rsidRPr="003C49FB">
              <w:rPr>
                <w:rFonts w:ascii="Times New Roman" w:hAnsi="Times New Roman" w:cs="Times New Roman"/>
                <w:b/>
                <w:color w:val="000000"/>
                <w:sz w:val="24"/>
                <w:szCs w:val="24"/>
                <w:highlight w:val="yellow"/>
                <w:shd w:val="clear" w:color="auto" w:fill="FFFFFF"/>
              </w:rPr>
              <w:lastRenderedPageBreak/>
              <w:t>МФЦА валютных операциях на территории МФЦА</w:t>
            </w:r>
            <w:r w:rsidRPr="003C49FB">
              <w:rPr>
                <w:rFonts w:ascii="Times New Roman" w:hAnsi="Times New Roman" w:cs="Times New Roman"/>
                <w:b/>
                <w:bCs/>
                <w:strike/>
                <w:sz w:val="24"/>
                <w:szCs w:val="24"/>
                <w:highlight w:val="yellow"/>
                <w:lang w:eastAsia="ru-RU"/>
              </w:rPr>
              <w:t>.</w:t>
            </w: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3C49FB">
              <w:rPr>
                <w:rFonts w:ascii="Times New Roman" w:hAnsi="Times New Roman" w:cs="Times New Roman"/>
                <w:b/>
                <w:sz w:val="24"/>
                <w:szCs w:val="24"/>
                <w:highlight w:val="yellow"/>
                <w:lang w:eastAsia="ru-RU"/>
              </w:rPr>
              <w:t xml:space="preserve">Информации и сведения, предусмотренные частью первой настоящего пункта, представляется в порядке, по форме и в сроки, которые установлены </w:t>
            </w:r>
            <w:r w:rsidRPr="003C49FB">
              <w:rPr>
                <w:rFonts w:ascii="Times New Roman" w:eastAsia="Times New Roman" w:hAnsi="Times New Roman" w:cs="Times New Roman"/>
                <w:b/>
                <w:sz w:val="24"/>
                <w:szCs w:val="24"/>
                <w:highlight w:val="yellow"/>
                <w:shd w:val="clear" w:color="auto" w:fill="FFFFFF"/>
                <w:lang w:eastAsia="ru-RU"/>
              </w:rPr>
              <w:t xml:space="preserve">правилами взаимодействия уполномоченного органа и </w:t>
            </w:r>
            <w:r w:rsidRPr="003C49FB">
              <w:rPr>
                <w:rFonts w:ascii="Times New Roman" w:eastAsia="Times New Roman" w:hAnsi="Times New Roman" w:cs="Times New Roman"/>
                <w:b/>
                <w:sz w:val="24"/>
                <w:szCs w:val="24"/>
                <w:highlight w:val="yellow"/>
                <w:lang w:eastAsia="ru-RU"/>
              </w:rPr>
              <w:t>Национального Банка</w:t>
            </w:r>
            <w:r w:rsidRPr="003C49FB">
              <w:rPr>
                <w:rFonts w:ascii="Times New Roman" w:eastAsia="Times New Roman" w:hAnsi="Times New Roman" w:cs="Times New Roman"/>
                <w:b/>
                <w:sz w:val="24"/>
                <w:szCs w:val="24"/>
                <w:highlight w:val="yellow"/>
                <w:shd w:val="clear" w:color="auto" w:fill="FFFFFF"/>
                <w:lang w:eastAsia="ru-RU"/>
              </w:rPr>
              <w:t>.</w:t>
            </w:r>
            <w:r w:rsidRPr="003C49FB">
              <w:rPr>
                <w:rFonts w:ascii="Times New Roman" w:eastAsia="Times New Roman" w:hAnsi="Times New Roman" w:cs="Times New Roman"/>
                <w:sz w:val="24"/>
                <w:szCs w:val="24"/>
                <w:highlight w:val="yellow"/>
                <w:lang w:eastAsia="ru-RU"/>
              </w:rPr>
              <w:t>»;</w:t>
            </w:r>
          </w:p>
        </w:tc>
        <w:tc>
          <w:tcPr>
            <w:tcW w:w="3119" w:type="dxa"/>
          </w:tcPr>
          <w:p w:rsidR="004A5980" w:rsidRPr="003C49FB" w:rsidRDefault="004A5980" w:rsidP="004A5980">
            <w:pPr>
              <w:shd w:val="clear" w:color="auto" w:fill="FFFFFF"/>
              <w:spacing w:after="160" w:line="259" w:lineRule="auto"/>
              <w:jc w:val="center"/>
              <w:rPr>
                <w:rFonts w:ascii="Times New Roman" w:eastAsia="Arial" w:hAnsi="Times New Roman" w:cs="Times New Roman"/>
                <w:b/>
                <w:sz w:val="24"/>
                <w:szCs w:val="24"/>
                <w:highlight w:val="yellow"/>
              </w:rPr>
            </w:pPr>
            <w:r w:rsidRPr="003C49FB">
              <w:rPr>
                <w:rFonts w:ascii="Times New Roman" w:eastAsia="Arial" w:hAnsi="Times New Roman" w:cs="Times New Roman"/>
                <w:b/>
                <w:sz w:val="24"/>
                <w:szCs w:val="24"/>
                <w:highlight w:val="yellow"/>
              </w:rPr>
              <w:lastRenderedPageBreak/>
              <w:t>депутат</w:t>
            </w:r>
          </w:p>
          <w:p w:rsidR="004A5980" w:rsidRPr="003C49FB" w:rsidRDefault="004A5980" w:rsidP="004A5980">
            <w:pPr>
              <w:shd w:val="clear" w:color="auto" w:fill="FFFFFF"/>
              <w:spacing w:after="160" w:line="259" w:lineRule="auto"/>
              <w:jc w:val="center"/>
              <w:rPr>
                <w:rFonts w:ascii="Times New Roman" w:eastAsia="Arial" w:hAnsi="Times New Roman" w:cs="Times New Roman"/>
                <w:b/>
                <w:sz w:val="24"/>
                <w:szCs w:val="24"/>
                <w:highlight w:val="yellow"/>
              </w:rPr>
            </w:pPr>
            <w:r w:rsidRPr="003C49FB">
              <w:rPr>
                <w:rFonts w:ascii="Times New Roman" w:eastAsia="Arial" w:hAnsi="Times New Roman" w:cs="Times New Roman"/>
                <w:b/>
                <w:sz w:val="24"/>
                <w:szCs w:val="24"/>
                <w:highlight w:val="yellow"/>
              </w:rPr>
              <w:t>Б. Бейсенгалиев</w:t>
            </w: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hAnsi="Times New Roman" w:cs="Times New Roman"/>
                <w:sz w:val="24"/>
                <w:szCs w:val="24"/>
                <w:highlight w:val="yellow"/>
              </w:rPr>
              <w:t>В целях обеспечения простоты и лаконичности текста, предлагается предусмотреть сокращение</w:t>
            </w:r>
            <w:r w:rsidRPr="003C49FB">
              <w:rPr>
                <w:rFonts w:ascii="Times New Roman" w:eastAsia="Times New Roman" w:hAnsi="Times New Roman" w:cs="Times New Roman"/>
                <w:sz w:val="24"/>
                <w:szCs w:val="24"/>
                <w:highlight w:val="yellow"/>
                <w:lang w:eastAsia="ru-RU"/>
              </w:rPr>
              <w:t xml:space="preserve"> актов, регламентирующих взаимодействие между одними и теми же органами</w:t>
            </w:r>
            <w:r w:rsidRPr="003C49FB">
              <w:rPr>
                <w:rFonts w:ascii="Times New Roman" w:hAnsi="Times New Roman" w:cs="Times New Roman"/>
                <w:sz w:val="24"/>
                <w:szCs w:val="24"/>
                <w:highlight w:val="yellow"/>
              </w:rPr>
              <w:t xml:space="preserve">. </w:t>
            </w: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tabs>
                <w:tab w:val="left" w:pos="142"/>
              </w:tabs>
              <w:ind w:firstLine="284"/>
              <w:contextualSpacing/>
              <w:jc w:val="both"/>
              <w:rPr>
                <w:rFonts w:ascii="Times New Roman" w:hAnsi="Times New Roman" w:cs="Times New Roman"/>
                <w:sz w:val="24"/>
                <w:szCs w:val="24"/>
                <w:highlight w:val="yellow"/>
              </w:rPr>
            </w:pPr>
            <w:r w:rsidRPr="003C49FB">
              <w:rPr>
                <w:rFonts w:ascii="Times New Roman" w:hAnsi="Times New Roman" w:cs="Times New Roman"/>
                <w:sz w:val="24"/>
                <w:szCs w:val="24"/>
                <w:highlight w:val="yellow"/>
              </w:rPr>
              <w:t>В целях обеспечения простоты и лаконичности текста, предлагается предусмотреть сокращение</w:t>
            </w:r>
            <w:r w:rsidRPr="003C49FB">
              <w:rPr>
                <w:rFonts w:ascii="Times New Roman" w:eastAsia="Times New Roman" w:hAnsi="Times New Roman" w:cs="Times New Roman"/>
                <w:sz w:val="24"/>
                <w:szCs w:val="24"/>
                <w:highlight w:val="yellow"/>
                <w:lang w:eastAsia="ru-RU"/>
              </w:rPr>
              <w:t xml:space="preserve"> актов, регламентирующих взаимодействие между одними и теми же органами</w:t>
            </w:r>
            <w:r w:rsidRPr="003C49FB">
              <w:rPr>
                <w:rFonts w:ascii="Times New Roman" w:hAnsi="Times New Roman" w:cs="Times New Roman"/>
                <w:sz w:val="24"/>
                <w:szCs w:val="24"/>
                <w:highlight w:val="yellow"/>
              </w:rPr>
              <w:t xml:space="preserve">. </w:t>
            </w:r>
          </w:p>
          <w:p w:rsidR="004A5980" w:rsidRPr="003C49FB" w:rsidRDefault="004A5980" w:rsidP="004A5980">
            <w:pPr>
              <w:tabs>
                <w:tab w:val="left" w:pos="142"/>
              </w:tabs>
              <w:ind w:firstLine="284"/>
              <w:contextualSpacing/>
              <w:jc w:val="both"/>
              <w:rPr>
                <w:rFonts w:ascii="Times New Roman" w:hAnsi="Times New Roman" w:cs="Times New Roman"/>
                <w:sz w:val="24"/>
                <w:szCs w:val="24"/>
                <w:highlight w:val="yellow"/>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 xml:space="preserve">В целях уточнения обязанности НБ РК с учетом  требования статьи 61 </w:t>
            </w:r>
            <w:r w:rsidRPr="003C49FB">
              <w:rPr>
                <w:rFonts w:ascii="Times New Roman" w:eastAsia="Times New Roman" w:hAnsi="Times New Roman" w:cs="Times New Roman"/>
                <w:sz w:val="24"/>
                <w:szCs w:val="24"/>
                <w:highlight w:val="yellow"/>
                <w:lang w:eastAsia="ru-RU"/>
              </w:rPr>
              <w:lastRenderedPageBreak/>
              <w:t xml:space="preserve">Конституции РК  необходима регламентация размера валютных операции, по которым требуется предоставление </w:t>
            </w:r>
            <w:r w:rsidRPr="003C49FB">
              <w:rPr>
                <w:rFonts w:ascii="Times New Roman" w:hAnsi="Times New Roman" w:cs="Times New Roman"/>
                <w:sz w:val="24"/>
                <w:szCs w:val="24"/>
                <w:highlight w:val="yellow"/>
                <w:lang w:eastAsia="ru-RU"/>
              </w:rPr>
              <w:t xml:space="preserve">информации о платежах и (или) переводах денежных средств из </w:t>
            </w:r>
            <w:r w:rsidRPr="003C49FB">
              <w:rPr>
                <w:rFonts w:ascii="Times New Roman" w:hAnsi="Times New Roman" w:cs="Times New Roman"/>
                <w:sz w:val="24"/>
                <w:szCs w:val="24"/>
                <w:highlight w:val="yellow"/>
              </w:rPr>
              <w:t>РК</w:t>
            </w:r>
            <w:r w:rsidRPr="003C49FB">
              <w:rPr>
                <w:rFonts w:ascii="Times New Roman" w:hAnsi="Times New Roman" w:cs="Times New Roman"/>
                <w:sz w:val="24"/>
                <w:szCs w:val="24"/>
                <w:highlight w:val="yellow"/>
                <w:lang w:eastAsia="ru-RU"/>
              </w:rPr>
              <w:t xml:space="preserve"> и в </w:t>
            </w:r>
            <w:r w:rsidRPr="003C49FB">
              <w:rPr>
                <w:rFonts w:ascii="Times New Roman" w:hAnsi="Times New Roman" w:cs="Times New Roman"/>
                <w:sz w:val="24"/>
                <w:szCs w:val="24"/>
                <w:highlight w:val="yellow"/>
              </w:rPr>
              <w:t>РК</w:t>
            </w:r>
            <w:r w:rsidRPr="003C49FB">
              <w:rPr>
                <w:rFonts w:ascii="Times New Roman" w:hAnsi="Times New Roman" w:cs="Times New Roman"/>
                <w:sz w:val="24"/>
                <w:szCs w:val="24"/>
                <w:highlight w:val="yellow"/>
                <w:lang w:eastAsia="ru-RU"/>
              </w:rPr>
              <w:t xml:space="preserve"> физического лица (физическому лицу), юридического лица (юридическому лицу), а также структурного подразделения (структурному подразделению) юридического лица,</w:t>
            </w:r>
            <w:r w:rsidRPr="003C49FB">
              <w:rPr>
                <w:rFonts w:ascii="Times New Roman" w:eastAsia="Times New Roman" w:hAnsi="Times New Roman" w:cs="Times New Roman"/>
                <w:sz w:val="24"/>
                <w:szCs w:val="24"/>
                <w:highlight w:val="yellow"/>
                <w:lang w:eastAsia="ru-RU"/>
              </w:rPr>
              <w:t xml:space="preserve"> </w:t>
            </w:r>
            <w:r w:rsidRPr="003C49FB">
              <w:rPr>
                <w:rFonts w:ascii="Times New Roman" w:hAnsi="Times New Roman" w:cs="Times New Roman"/>
                <w:sz w:val="24"/>
                <w:szCs w:val="24"/>
                <w:highlight w:val="yellow"/>
              </w:rPr>
              <w:t>а также об операциях, признаваемых доходами нерезидента из источников в РК и валютных операциях, совершенных участниками МФЦА в соответствии с Конституционным законом РК «Об МФЦА»</w:t>
            </w:r>
            <w:r w:rsidRPr="003C49FB">
              <w:rPr>
                <w:rFonts w:ascii="Times New Roman" w:hAnsi="Times New Roman" w:cs="Times New Roman"/>
                <w:b/>
                <w:sz w:val="24"/>
                <w:szCs w:val="24"/>
                <w:highlight w:val="yellow"/>
              </w:rPr>
              <w:t xml:space="preserve"> </w:t>
            </w:r>
            <w:r w:rsidRPr="003C49FB">
              <w:rPr>
                <w:rFonts w:ascii="Times New Roman" w:eastAsia="Times New Roman" w:hAnsi="Times New Roman" w:cs="Times New Roman"/>
                <w:sz w:val="24"/>
                <w:szCs w:val="24"/>
                <w:highlight w:val="yellow"/>
                <w:lang w:eastAsia="ru-RU"/>
              </w:rPr>
              <w:t xml:space="preserve">предлагается предусмотреть соответствующее положение. </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Calibri" w:hAnsi="Times New Roman" w:cs="Times New Roman"/>
                <w:sz w:val="24"/>
                <w:szCs w:val="24"/>
                <w:highlight w:val="yellow"/>
              </w:rPr>
              <w:t xml:space="preserve">В целях уточнения обязанности НБ РК с учетом требования статьи 61 Конституции РК </w:t>
            </w:r>
            <w:r w:rsidRPr="003C49FB">
              <w:rPr>
                <w:rFonts w:ascii="Times New Roman" w:eastAsia="Calibri" w:hAnsi="Times New Roman" w:cs="Times New Roman"/>
                <w:sz w:val="24"/>
                <w:szCs w:val="24"/>
                <w:highlight w:val="yellow"/>
              </w:rPr>
              <w:lastRenderedPageBreak/>
              <w:t xml:space="preserve">необходима регламентация размера валютных операций, по которым требуется предоставление информации о платежах и (или) переводах денежных средств из РК и в РК физического лица (физическому лицу), юридического лица (юридическому лицу), а также структурного подразделения (структурному подразделению) юридического лица, а также об операциях, признаваемых доходами нерезидента из источников в РК и проведенных валютных операциях в МФЦА, в том числе с цифровыми активами, ценными бумагами, а также установленные совместными актами МФЦА с Национальным Банком в соответствии с Конституционным законом РК «Об МФЦА» предлагается предусмотреть </w:t>
            </w:r>
            <w:r w:rsidRPr="003C49FB">
              <w:rPr>
                <w:rFonts w:ascii="Times New Roman" w:eastAsia="Calibri" w:hAnsi="Times New Roman" w:cs="Times New Roman"/>
                <w:sz w:val="24"/>
                <w:szCs w:val="24"/>
                <w:highlight w:val="yellow"/>
              </w:rPr>
              <w:lastRenderedPageBreak/>
              <w:t>соответствующее положение.</w:t>
            </w:r>
          </w:p>
        </w:tc>
        <w:tc>
          <w:tcPr>
            <w:tcW w:w="2551" w:type="dxa"/>
          </w:tcPr>
          <w:p w:rsidR="004A5980" w:rsidRPr="003C49FB"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3C49FB">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eastAsia="Calibri" w:hAnsi="Times New Roman" w:cs="Times New Roman"/>
                <w:sz w:val="24"/>
                <w:szCs w:val="24"/>
              </w:rPr>
              <w:t>статья 51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6521DA">
              <w:rPr>
                <w:rFonts w:ascii="Times New Roman" w:eastAsia="Times New Roman" w:hAnsi="Times New Roman" w:cs="Times New Roman"/>
                <w:bCs/>
                <w:sz w:val="24"/>
                <w:szCs w:val="24"/>
                <w:lang w:eastAsia="ru-RU"/>
              </w:rPr>
              <w:t>коллекторскими</w:t>
            </w:r>
            <w:proofErr w:type="spellEnd"/>
            <w:r w:rsidRPr="006521DA">
              <w:rPr>
                <w:rFonts w:ascii="Times New Roman" w:eastAsia="Times New Roman" w:hAnsi="Times New Roman" w:cs="Times New Roman"/>
                <w:bCs/>
                <w:sz w:val="24"/>
                <w:szCs w:val="24"/>
                <w:lang w:eastAsia="ru-RU"/>
              </w:rPr>
              <w:t xml:space="preserve"> агентствами, </w:t>
            </w:r>
            <w:proofErr w:type="spellStart"/>
            <w:r w:rsidRPr="006521DA">
              <w:rPr>
                <w:rFonts w:ascii="Times New Roman" w:eastAsia="Times New Roman" w:hAnsi="Times New Roman" w:cs="Times New Roman"/>
                <w:bCs/>
                <w:sz w:val="24"/>
                <w:szCs w:val="24"/>
                <w:lang w:eastAsia="ru-RU"/>
              </w:rPr>
              <w:t>кастодианами</w:t>
            </w:r>
            <w:proofErr w:type="spellEnd"/>
            <w:r w:rsidRPr="006521DA">
              <w:rPr>
                <w:rFonts w:ascii="Times New Roman" w:eastAsia="Times New Roman" w:hAnsi="Times New Roman" w:cs="Times New Roman"/>
                <w:bCs/>
                <w:sz w:val="24"/>
                <w:szCs w:val="24"/>
                <w:lang w:eastAsia="ru-RU"/>
              </w:rPr>
              <w:t xml:space="preserve">, центральным депозитарием, брокерами, дилерами, </w:t>
            </w:r>
            <w:r w:rsidRPr="006521DA">
              <w:rPr>
                <w:rFonts w:ascii="Times New Roman" w:eastAsia="Times New Roman" w:hAnsi="Times New Roman" w:cs="Times New Roman"/>
                <w:b/>
                <w:bCs/>
                <w:sz w:val="24"/>
                <w:szCs w:val="24"/>
                <w:lang w:eastAsia="ru-RU"/>
              </w:rPr>
              <w:t>страховыми</w:t>
            </w:r>
            <w:r w:rsidRPr="006521DA">
              <w:rPr>
                <w:rFonts w:ascii="Times New Roman" w:eastAsia="Times New Roman" w:hAnsi="Times New Roman" w:cs="Times New Roman"/>
                <w:bCs/>
                <w:sz w:val="24"/>
                <w:szCs w:val="24"/>
                <w:lang w:eastAsia="ru-RU"/>
              </w:rPr>
              <w:t xml:space="preserve"> организациями</w:t>
            </w:r>
          </w:p>
          <w:p w:rsidR="004A5980" w:rsidRPr="006521DA" w:rsidRDefault="004A5980" w:rsidP="004A5980">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ind w:firstLine="709"/>
              <w:jc w:val="both"/>
              <w:rPr>
                <w:rFonts w:ascii="Times New Roman" w:eastAsia="Calibri" w:hAnsi="Times New Roman" w:cs="Times New Roman"/>
                <w:bCs/>
                <w:sz w:val="24"/>
                <w:szCs w:val="24"/>
              </w:rPr>
            </w:pPr>
            <w:r w:rsidRPr="006521DA">
              <w:rPr>
                <w:rFonts w:ascii="Times New Roman" w:eastAsia="Calibri" w:hAnsi="Times New Roman" w:cs="Times New Roman"/>
                <w:b/>
                <w:iCs/>
                <w:sz w:val="24"/>
                <w:szCs w:val="24"/>
              </w:rPr>
              <w:t>в заголовке</w:t>
            </w:r>
            <w:r w:rsidRPr="006521DA">
              <w:rPr>
                <w:rFonts w:ascii="Times New Roman" w:eastAsia="Calibri" w:hAnsi="Times New Roman" w:cs="Times New Roman"/>
                <w:bCs/>
                <w:sz w:val="24"/>
                <w:szCs w:val="24"/>
              </w:rPr>
              <w:t xml:space="preserve"> </w:t>
            </w:r>
            <w:r w:rsidRPr="006521DA">
              <w:rPr>
                <w:rFonts w:ascii="Times New Roman" w:eastAsia="Calibri" w:hAnsi="Times New Roman" w:cs="Times New Roman"/>
                <w:b/>
                <w:bCs/>
                <w:sz w:val="24"/>
                <w:szCs w:val="24"/>
              </w:rPr>
              <w:t xml:space="preserve">статьи 51 проекта </w:t>
            </w:r>
            <w:r w:rsidRPr="006521DA">
              <w:rPr>
                <w:rFonts w:ascii="Times New Roman" w:eastAsia="Calibri" w:hAnsi="Times New Roman" w:cs="Times New Roman"/>
                <w:bCs/>
                <w:sz w:val="24"/>
                <w:szCs w:val="24"/>
              </w:rPr>
              <w:t>после слова «</w:t>
            </w:r>
            <w:r w:rsidRPr="006521DA">
              <w:rPr>
                <w:rFonts w:ascii="Times New Roman" w:eastAsia="Calibri" w:hAnsi="Times New Roman" w:cs="Times New Roman"/>
                <w:b/>
                <w:bCs/>
                <w:sz w:val="24"/>
                <w:szCs w:val="24"/>
              </w:rPr>
              <w:t>страховыми</w:t>
            </w:r>
            <w:r w:rsidRPr="006521DA">
              <w:rPr>
                <w:rFonts w:ascii="Times New Roman" w:eastAsia="Calibri" w:hAnsi="Times New Roman" w:cs="Times New Roman"/>
                <w:bCs/>
                <w:sz w:val="24"/>
                <w:szCs w:val="24"/>
              </w:rPr>
              <w:t xml:space="preserve">» дополнить словом </w:t>
            </w:r>
            <w:r w:rsidRPr="006521DA">
              <w:rPr>
                <w:rFonts w:ascii="Times New Roman" w:eastAsia="Calibri" w:hAnsi="Times New Roman" w:cs="Times New Roman"/>
                <w:b/>
                <w:bCs/>
                <w:sz w:val="24"/>
                <w:szCs w:val="24"/>
              </w:rPr>
              <w:t>«(перестраховочными)»;</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461"/>
              <w:jc w:val="both"/>
              <w:rPr>
                <w:rFonts w:ascii="Times New Roman" w:eastAsia="SimSu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4A5980" w:rsidRPr="006521DA" w:rsidRDefault="004A5980" w:rsidP="004A5980">
            <w:pPr>
              <w:shd w:val="clear" w:color="auto" w:fill="FFFFFF" w:themeFill="background1"/>
              <w:ind w:firstLine="598"/>
              <w:jc w:val="both"/>
              <w:rPr>
                <w:rFonts w:ascii="Times New Roman" w:eastAsia="Calibri" w:hAnsi="Times New Roman" w:cs="Times New Roman"/>
                <w:bCs/>
                <w:sz w:val="24"/>
                <w:szCs w:val="24"/>
              </w:rPr>
            </w:pPr>
          </w:p>
          <w:p w:rsidR="004A5980" w:rsidRPr="006521DA" w:rsidRDefault="004A5980" w:rsidP="004A5980">
            <w:pPr>
              <w:shd w:val="clear" w:color="auto" w:fill="FFFFFF" w:themeFill="background1"/>
              <w:ind w:firstLine="456"/>
              <w:jc w:val="both"/>
              <w:rPr>
                <w:rFonts w:ascii="Times New Roman" w:eastAsia="Calibri" w:hAnsi="Times New Roman" w:cs="Times New Roman"/>
                <w:b/>
                <w:bCs/>
                <w:sz w:val="24"/>
                <w:szCs w:val="24"/>
              </w:rPr>
            </w:pPr>
            <w:r w:rsidRPr="006521DA">
              <w:rPr>
                <w:rFonts w:ascii="Times New Roman" w:eastAsia="Calibri" w:hAnsi="Times New Roman" w:cs="Times New Roman"/>
                <w:bCs/>
                <w:sz w:val="24"/>
                <w:szCs w:val="24"/>
              </w:rPr>
              <w:t>приведение в соответствие с пунктом 6 статьи 51 проекта Кодекса;</w:t>
            </w:r>
          </w:p>
          <w:p w:rsidR="004A5980" w:rsidRPr="006521DA" w:rsidRDefault="004A5980" w:rsidP="004A5980">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i/>
                <w:sz w:val="24"/>
                <w:szCs w:val="24"/>
                <w:lang w:eastAsia="ru-RU"/>
              </w:rPr>
            </w:pPr>
            <w:r w:rsidRPr="006521DA">
              <w:rPr>
                <w:rFonts w:ascii="Times New Roman" w:eastAsia="Times New Roman" w:hAnsi="Times New Roman" w:cs="Times New Roman"/>
                <w:i/>
                <w:sz w:val="24"/>
                <w:szCs w:val="24"/>
                <w:lang w:eastAsia="ru-RU"/>
              </w:rPr>
              <w:t>Нужно снять при принятии редакции от депутата</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contextualSpacing/>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статья 51 проекта</w:t>
            </w:r>
          </w:p>
        </w:tc>
        <w:tc>
          <w:tcPr>
            <w:tcW w:w="3828"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tabs>
                <w:tab w:val="left" w:pos="142"/>
              </w:tabs>
              <w:ind w:firstLine="284"/>
              <w:contextualSpacing/>
              <w:jc w:val="both"/>
              <w:rPr>
                <w:rFonts w:ascii="Times New Roman" w:eastAsia="Times New Roman" w:hAnsi="Times New Roman" w:cs="Times New Roman"/>
                <w:b/>
                <w:bCs/>
                <w:strike/>
                <w:sz w:val="24"/>
                <w:szCs w:val="24"/>
                <w:lang w:eastAsia="ru-RU"/>
              </w:rPr>
            </w:pPr>
            <w:r w:rsidRPr="006521DA">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w:t>
            </w:r>
            <w:proofErr w:type="spellStart"/>
            <w:r w:rsidRPr="006521DA">
              <w:rPr>
                <w:rFonts w:ascii="Times New Roman" w:eastAsia="Times New Roman" w:hAnsi="Times New Roman" w:cs="Times New Roman"/>
                <w:bCs/>
                <w:sz w:val="24"/>
                <w:szCs w:val="24"/>
                <w:lang w:eastAsia="ru-RU"/>
              </w:rPr>
              <w:t>коллекторскими</w:t>
            </w:r>
            <w:proofErr w:type="spellEnd"/>
            <w:r w:rsidRPr="006521DA">
              <w:rPr>
                <w:rFonts w:ascii="Times New Roman" w:eastAsia="Times New Roman" w:hAnsi="Times New Roman" w:cs="Times New Roman"/>
                <w:bCs/>
                <w:sz w:val="24"/>
                <w:szCs w:val="24"/>
                <w:lang w:eastAsia="ru-RU"/>
              </w:rPr>
              <w:t xml:space="preserve"> агентствами</w:t>
            </w:r>
            <w:r w:rsidRPr="006521DA">
              <w:rPr>
                <w:rFonts w:ascii="Times New Roman" w:eastAsia="Times New Roman" w:hAnsi="Times New Roman" w:cs="Times New Roman"/>
                <w:b/>
                <w:bCs/>
                <w:sz w:val="24"/>
                <w:szCs w:val="24"/>
                <w:u w:val="single"/>
                <w:lang w:eastAsia="ru-RU"/>
              </w:rPr>
              <w:t xml:space="preserve">, </w:t>
            </w:r>
            <w:proofErr w:type="spellStart"/>
            <w:r w:rsidRPr="006521DA">
              <w:rPr>
                <w:rFonts w:ascii="Times New Roman" w:eastAsia="Times New Roman" w:hAnsi="Times New Roman" w:cs="Times New Roman"/>
                <w:b/>
                <w:bCs/>
                <w:sz w:val="24"/>
                <w:szCs w:val="24"/>
                <w:lang w:eastAsia="ru-RU"/>
              </w:rPr>
              <w:t>кастодианами</w:t>
            </w:r>
            <w:proofErr w:type="spellEnd"/>
            <w:r w:rsidRPr="006521DA">
              <w:rPr>
                <w:rFonts w:ascii="Times New Roman" w:eastAsia="Times New Roman" w:hAnsi="Times New Roman" w:cs="Times New Roman"/>
                <w:b/>
                <w:bCs/>
                <w:sz w:val="24"/>
                <w:szCs w:val="24"/>
                <w:lang w:eastAsia="ru-RU"/>
              </w:rPr>
              <w:t>, центральным депозитарием, брокерами, дилерами, страховыми организациями</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Финансовые и платежные организации, </w:t>
            </w:r>
            <w:proofErr w:type="spellStart"/>
            <w:r w:rsidRPr="006521DA">
              <w:rPr>
                <w:rFonts w:ascii="Times New Roman" w:eastAsia="Times New Roman" w:hAnsi="Times New Roman" w:cs="Times New Roman"/>
                <w:sz w:val="24"/>
                <w:szCs w:val="24"/>
                <w:lang w:eastAsia="ru-RU"/>
              </w:rPr>
              <w:t>коллекторские</w:t>
            </w:r>
            <w:proofErr w:type="spellEnd"/>
            <w:r w:rsidRPr="006521DA">
              <w:rPr>
                <w:rFonts w:ascii="Times New Roman" w:eastAsia="Times New Roman" w:hAnsi="Times New Roman" w:cs="Times New Roman"/>
                <w:sz w:val="24"/>
                <w:szCs w:val="24"/>
                <w:lang w:eastAsia="ru-RU"/>
              </w:rPr>
              <w:t xml:space="preserve"> агентства</w:t>
            </w:r>
            <w:r w:rsidRPr="006521DA">
              <w:rPr>
                <w:rFonts w:ascii="Times New Roman" w:eastAsia="Times New Roman" w:hAnsi="Times New Roman" w:cs="Times New Roman"/>
                <w:b/>
                <w:sz w:val="24"/>
                <w:szCs w:val="24"/>
                <w:lang w:eastAsia="ru-RU"/>
              </w:rPr>
              <w:t xml:space="preserve">, </w:t>
            </w:r>
            <w:proofErr w:type="spellStart"/>
            <w:r w:rsidRPr="006521DA">
              <w:rPr>
                <w:rFonts w:ascii="Times New Roman" w:eastAsia="Times New Roman" w:hAnsi="Times New Roman" w:cs="Times New Roman"/>
                <w:b/>
                <w:sz w:val="24"/>
                <w:szCs w:val="24"/>
                <w:lang w:eastAsia="ru-RU"/>
              </w:rPr>
              <w:t>кастодианы</w:t>
            </w:r>
            <w:proofErr w:type="spellEnd"/>
            <w:r w:rsidRPr="006521DA">
              <w:rPr>
                <w:rFonts w:ascii="Times New Roman" w:eastAsia="Times New Roman" w:hAnsi="Times New Roman" w:cs="Times New Roman"/>
                <w:b/>
                <w:sz w:val="24"/>
                <w:szCs w:val="24"/>
                <w:lang w:eastAsia="ru-RU"/>
              </w:rPr>
              <w:t>, центральный депозитарий, брокеры, дилеры, страховые организации</w:t>
            </w:r>
            <w:r w:rsidRPr="006521DA">
              <w:rPr>
                <w:rFonts w:ascii="Times New Roman" w:eastAsia="Times New Roman" w:hAnsi="Times New Roman" w:cs="Times New Roman"/>
                <w:sz w:val="24"/>
                <w:szCs w:val="24"/>
                <w:lang w:eastAsia="ru-RU"/>
              </w:rPr>
              <w:t xml:space="preserve"> обязаны оказывать содействие налоговому органу в выполнении задач по осуществлению налогового администрирования.</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 xml:space="preserve">3. </w:t>
            </w:r>
            <w:proofErr w:type="spellStart"/>
            <w:r w:rsidRPr="006521DA">
              <w:rPr>
                <w:rFonts w:ascii="Times New Roman" w:eastAsia="Times New Roman" w:hAnsi="Times New Roman" w:cs="Times New Roman"/>
                <w:sz w:val="24"/>
                <w:szCs w:val="24"/>
                <w:lang w:eastAsia="ru-RU"/>
              </w:rPr>
              <w:t>Кастодианы</w:t>
            </w:r>
            <w:proofErr w:type="spellEnd"/>
            <w:r w:rsidRPr="006521DA">
              <w:rPr>
                <w:rFonts w:ascii="Times New Roman" w:eastAsia="Times New Roman" w:hAnsi="Times New Roman" w:cs="Times New Roman"/>
                <w:sz w:val="24"/>
                <w:szCs w:val="24"/>
                <w:lang w:eastAsia="ru-RU"/>
              </w:rPr>
              <w:t>, центральный депозитарий, брокеры и (или) дилеры, обладающие правом ведения счетов клиентов в качестве номинальных держателей ценных бумаг, обязаны представлять в налоговый орган:</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сведения о наличии лицевых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w:t>
            </w:r>
            <w:r w:rsidRPr="006521DA">
              <w:rPr>
                <w:rFonts w:ascii="Times New Roman" w:eastAsia="Times New Roman" w:hAnsi="Times New Roman" w:cs="Times New Roman"/>
                <w:b/>
                <w:sz w:val="24"/>
                <w:szCs w:val="24"/>
                <w:lang w:eastAsia="ru-RU"/>
              </w:rPr>
              <w:t xml:space="preserve"> Казахстан</w:t>
            </w:r>
            <w:r w:rsidRPr="006521DA">
              <w:rPr>
                <w:rFonts w:ascii="Times New Roman" w:eastAsia="Times New Roman" w:hAnsi="Times New Roman" w:cs="Times New Roman"/>
                <w:sz w:val="24"/>
                <w:szCs w:val="24"/>
                <w:lang w:eastAsia="ru-RU"/>
              </w:rPr>
              <w:t xml:space="preserve"> об обмене информацией, а также об остатках и движении ценных бумаг на этих счетах и иную информацию, относящуюся к заключенному такими лицами договору с физическим или юридическим лицом.</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4. </w:t>
            </w:r>
            <w:proofErr w:type="spellStart"/>
            <w:r w:rsidRPr="006521DA">
              <w:rPr>
                <w:rFonts w:ascii="Times New Roman" w:eastAsia="Times New Roman" w:hAnsi="Times New Roman" w:cs="Times New Roman"/>
                <w:sz w:val="24"/>
                <w:szCs w:val="24"/>
                <w:lang w:eastAsia="ru-RU"/>
              </w:rPr>
              <w:t>Кастодианы</w:t>
            </w:r>
            <w:proofErr w:type="spellEnd"/>
            <w:r w:rsidRPr="006521DA">
              <w:rPr>
                <w:rFonts w:ascii="Times New Roman" w:eastAsia="Times New Roman" w:hAnsi="Times New Roman" w:cs="Times New Roman"/>
                <w:sz w:val="24"/>
                <w:szCs w:val="24"/>
                <w:lang w:eastAsia="ru-RU"/>
              </w:rPr>
              <w:t>, управляющие инвестиционным портфелем, обязаны представлять в налоговый орган:</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 </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сведения о наличии иных активов, за исключением указанных в подпункте 1) </w:t>
            </w:r>
            <w:r w:rsidRPr="006521DA">
              <w:rPr>
                <w:rFonts w:ascii="Times New Roman" w:eastAsia="Times New Roman" w:hAnsi="Times New Roman" w:cs="Times New Roman"/>
                <w:sz w:val="24"/>
                <w:szCs w:val="24"/>
                <w:lang w:eastAsia="ru-RU"/>
              </w:rPr>
              <w:lastRenderedPageBreak/>
              <w:t xml:space="preserve">настоящего пункта, принадлежащих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w:t>
            </w:r>
            <w:r w:rsidRPr="006521DA">
              <w:rPr>
                <w:rFonts w:ascii="Times New Roman" w:eastAsia="Times New Roman" w:hAnsi="Times New Roman" w:cs="Times New Roman"/>
                <w:b/>
                <w:sz w:val="24"/>
                <w:szCs w:val="24"/>
                <w:lang w:eastAsia="ru-RU"/>
              </w:rPr>
              <w:t xml:space="preserve">Республики Казахстан </w:t>
            </w:r>
            <w:r w:rsidRPr="006521DA">
              <w:rPr>
                <w:rFonts w:ascii="Times New Roman" w:eastAsia="Times New Roman" w:hAnsi="Times New Roman" w:cs="Times New Roman"/>
                <w:sz w:val="24"/>
                <w:szCs w:val="24"/>
                <w:lang w:eastAsia="ru-RU"/>
              </w:rPr>
              <w:t>об обмене информацией, а также иную информацию, относящуюся к заключенному такими лицами договору с физическим или юридическим лицом.</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5. Страховые организации, осуществляющие деятельность по отрасли «страхование жизни», обязаны представлять в налоговый орган:</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w:t>
            </w:r>
            <w:r w:rsidRPr="006521DA">
              <w:rPr>
                <w:rFonts w:ascii="Times New Roman" w:eastAsia="Times New Roman" w:hAnsi="Times New Roman" w:cs="Times New Roman"/>
                <w:b/>
                <w:sz w:val="24"/>
                <w:szCs w:val="24"/>
                <w:lang w:eastAsia="ru-RU"/>
              </w:rPr>
              <w:t>Республики Казахстан</w:t>
            </w:r>
            <w:r w:rsidRPr="006521DA">
              <w:rPr>
                <w:rFonts w:ascii="Times New Roman" w:eastAsia="Times New Roman" w:hAnsi="Times New Roman" w:cs="Times New Roman"/>
                <w:sz w:val="24"/>
                <w:szCs w:val="24"/>
                <w:lang w:eastAsia="ru-RU"/>
              </w:rPr>
              <w:t xml:space="preserve"> об обмене информацией, а также иную информацию, относящуюся к </w:t>
            </w:r>
            <w:r w:rsidRPr="006521DA">
              <w:rPr>
                <w:rFonts w:ascii="Times New Roman" w:eastAsia="Times New Roman" w:hAnsi="Times New Roman" w:cs="Times New Roman"/>
                <w:sz w:val="24"/>
                <w:szCs w:val="24"/>
                <w:lang w:eastAsia="ru-RU"/>
              </w:rPr>
              <w:lastRenderedPageBreak/>
              <w:t>данным договорам накопительного страхования.</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31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8. Брокеры обязаны представлять в налоговый орган в течение тридцати рабочих дней со дня получения запроса сведения о сделках лиц с ценными бумагами, а товарные биржи и (или) клиринговые центры товарных бирж– сведения о сделках лиц с биржевыми товарами, реализованными на товарной бирже.</w:t>
            </w:r>
          </w:p>
          <w:p w:rsidR="004A5980" w:rsidRPr="006521DA" w:rsidRDefault="004A5980" w:rsidP="004A5980">
            <w:pPr>
              <w:tabs>
                <w:tab w:val="left" w:pos="142"/>
              </w:tabs>
              <w:ind w:firstLine="31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Формы сведений, предусмотренных </w:t>
            </w:r>
            <w:r w:rsidRPr="006521DA">
              <w:rPr>
                <w:rFonts w:ascii="Times New Roman" w:eastAsia="Times New Roman" w:hAnsi="Times New Roman" w:cs="Times New Roman"/>
                <w:b/>
                <w:sz w:val="24"/>
                <w:szCs w:val="24"/>
                <w:lang w:eastAsia="ru-RU"/>
              </w:rPr>
              <w:t>настоящим пунктом</w:t>
            </w:r>
            <w:r w:rsidRPr="006521DA">
              <w:rPr>
                <w:rFonts w:ascii="Times New Roman" w:eastAsia="Times New Roman" w:hAnsi="Times New Roman" w:cs="Times New Roman"/>
                <w:sz w:val="24"/>
                <w:szCs w:val="24"/>
                <w:lang w:eastAsia="ru-RU"/>
              </w:rPr>
              <w:t>, порядок их представления устанавливаются уполномоченным органом по согласованию с уполномоченным органом по регулированию, контролю и надзору финансового рынка и финансовых организаций и уполномоченным органом в области регулирования торговой деятельности.</w:t>
            </w:r>
          </w:p>
          <w:p w:rsidR="004A5980" w:rsidRPr="006521DA" w:rsidRDefault="004A5980" w:rsidP="004A5980">
            <w:pPr>
              <w:tabs>
                <w:tab w:val="left" w:pos="142"/>
              </w:tabs>
              <w:ind w:firstLine="313"/>
              <w:contextualSpacing/>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lang w:eastAsia="ru-RU"/>
              </w:rPr>
              <w:t xml:space="preserve">9. Платежные организации обязаны предоставлять в налоговый орган сведения об итоговых суммах платежей и переводов за календарный квартал, </w:t>
            </w:r>
            <w:r w:rsidRPr="006521DA">
              <w:rPr>
                <w:rFonts w:ascii="Times New Roman" w:eastAsia="Times New Roman" w:hAnsi="Times New Roman" w:cs="Times New Roman"/>
                <w:sz w:val="24"/>
                <w:szCs w:val="24"/>
                <w:shd w:val="clear" w:color="auto" w:fill="FFFFFF"/>
                <w:lang w:eastAsia="ru-RU"/>
              </w:rPr>
              <w:t xml:space="preserve">осуществленных в пользу и в </w:t>
            </w:r>
            <w:r w:rsidRPr="006521DA">
              <w:rPr>
                <w:rFonts w:ascii="Times New Roman" w:eastAsia="Times New Roman" w:hAnsi="Times New Roman" w:cs="Times New Roman"/>
                <w:sz w:val="24"/>
                <w:szCs w:val="24"/>
                <w:shd w:val="clear" w:color="auto" w:fill="FFFFFF"/>
                <w:lang w:eastAsia="ru-RU"/>
              </w:rPr>
              <w:lastRenderedPageBreak/>
              <w:t>разрезе иностранных компаний, осуществляющих деятельность посредством интернет-площадки</w:t>
            </w:r>
            <w:r w:rsidRPr="006521DA">
              <w:rPr>
                <w:rFonts w:ascii="Times New Roman" w:eastAsia="Times New Roman" w:hAnsi="Times New Roman" w:cs="Times New Roman"/>
                <w:bCs/>
                <w:sz w:val="24"/>
                <w:szCs w:val="24"/>
                <w:lang w:eastAsia="ru-RU"/>
              </w:rPr>
              <w:t xml:space="preserve"> на территории Республики Казахстан</w:t>
            </w:r>
            <w:r w:rsidRPr="006521DA">
              <w:rPr>
                <w:rFonts w:ascii="Times New Roman" w:eastAsia="Times New Roman" w:hAnsi="Times New Roman" w:cs="Times New Roman"/>
                <w:sz w:val="24"/>
                <w:szCs w:val="24"/>
                <w:shd w:val="clear" w:color="auto" w:fill="FFFFFF"/>
                <w:lang w:eastAsia="ru-RU"/>
              </w:rPr>
              <w:t>.</w:t>
            </w:r>
          </w:p>
          <w:p w:rsidR="004A5980" w:rsidRPr="006521DA" w:rsidRDefault="004A5980" w:rsidP="004A5980">
            <w:pPr>
              <w:tabs>
                <w:tab w:val="left" w:pos="142"/>
              </w:tabs>
              <w:ind w:firstLine="31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shd w:val="clear" w:color="auto" w:fill="FFFFFF"/>
                <w:lang w:eastAsia="ru-RU"/>
              </w:rPr>
              <w:t xml:space="preserve"> Ф</w:t>
            </w:r>
            <w:r w:rsidRPr="006521DA">
              <w:rPr>
                <w:rFonts w:ascii="Times New Roman" w:eastAsia="Times New Roman" w:hAnsi="Times New Roman" w:cs="Times New Roman"/>
                <w:sz w:val="24"/>
                <w:szCs w:val="24"/>
                <w:lang w:eastAsia="ru-RU"/>
              </w:rPr>
              <w:t xml:space="preserve">ормы сведений, предусмотренных </w:t>
            </w:r>
            <w:r w:rsidRPr="006521DA">
              <w:rPr>
                <w:rFonts w:ascii="Times New Roman" w:eastAsia="Times New Roman" w:hAnsi="Times New Roman" w:cs="Times New Roman"/>
                <w:b/>
                <w:sz w:val="24"/>
                <w:szCs w:val="24"/>
                <w:lang w:eastAsia="ru-RU"/>
              </w:rPr>
              <w:t>настоящим пунктом</w:t>
            </w:r>
            <w:r w:rsidRPr="006521DA">
              <w:rPr>
                <w:rFonts w:ascii="Times New Roman" w:eastAsia="Times New Roman" w:hAnsi="Times New Roman" w:cs="Times New Roman"/>
                <w:sz w:val="24"/>
                <w:szCs w:val="24"/>
                <w:lang w:eastAsia="ru-RU"/>
              </w:rPr>
              <w:t>, порядок и сроки их представления устанавливаются уполномоченным органом по согласованию с Национальным Банком.</w:t>
            </w:r>
          </w:p>
          <w:p w:rsidR="004A5980" w:rsidRPr="006521DA" w:rsidRDefault="004A5980" w:rsidP="004A5980">
            <w:pPr>
              <w:tabs>
                <w:tab w:val="left" w:pos="142"/>
              </w:tabs>
              <w:ind w:firstLine="284"/>
              <w:contextualSpacing/>
              <w:jc w:val="both"/>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в статье 51 проекта:</w:t>
            </w:r>
          </w:p>
          <w:p w:rsidR="004A5980" w:rsidRPr="006521DA" w:rsidRDefault="004A5980" w:rsidP="004A5980">
            <w:pPr>
              <w:tabs>
                <w:tab w:val="left" w:pos="142"/>
              </w:tabs>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в заголовке</w:t>
            </w:r>
            <w:r w:rsidRPr="006521DA">
              <w:rPr>
                <w:rFonts w:ascii="Times New Roman" w:eastAsia="Times New Roman" w:hAnsi="Times New Roman" w:cs="Times New Roman"/>
                <w:sz w:val="24"/>
                <w:szCs w:val="24"/>
                <w:lang w:eastAsia="ru-RU"/>
              </w:rPr>
              <w:t xml:space="preserve"> слова «</w:t>
            </w:r>
            <w:r w:rsidRPr="006521DA">
              <w:rPr>
                <w:rFonts w:ascii="Times New Roman" w:eastAsia="Times New Roman" w:hAnsi="Times New Roman" w:cs="Times New Roman"/>
                <w:b/>
                <w:bCs/>
                <w:sz w:val="24"/>
                <w:szCs w:val="24"/>
                <w:u w:val="single"/>
                <w:lang w:eastAsia="ru-RU"/>
              </w:rPr>
              <w:t xml:space="preserve">, </w:t>
            </w:r>
            <w:proofErr w:type="spellStart"/>
            <w:r w:rsidRPr="006521DA">
              <w:rPr>
                <w:rFonts w:ascii="Times New Roman" w:eastAsia="Times New Roman" w:hAnsi="Times New Roman" w:cs="Times New Roman"/>
                <w:b/>
                <w:bCs/>
                <w:sz w:val="24"/>
                <w:szCs w:val="24"/>
                <w:lang w:eastAsia="ru-RU"/>
              </w:rPr>
              <w:t>кастодианами</w:t>
            </w:r>
            <w:proofErr w:type="spellEnd"/>
            <w:r w:rsidRPr="006521DA">
              <w:rPr>
                <w:rFonts w:ascii="Times New Roman" w:eastAsia="Times New Roman" w:hAnsi="Times New Roman" w:cs="Times New Roman"/>
                <w:b/>
                <w:bCs/>
                <w:sz w:val="24"/>
                <w:szCs w:val="24"/>
                <w:lang w:eastAsia="ru-RU"/>
              </w:rPr>
              <w:t>, центральным депозитарием, брокерами, дилерами, страховыми организациями</w:t>
            </w:r>
            <w:r w:rsidRPr="006521DA">
              <w:rPr>
                <w:rFonts w:ascii="Times New Roman" w:eastAsia="Times New Roman" w:hAnsi="Times New Roman" w:cs="Times New Roman"/>
                <w:sz w:val="24"/>
                <w:szCs w:val="24"/>
                <w:lang w:eastAsia="ru-RU"/>
              </w:rPr>
              <w:t>» исключить;</w:t>
            </w: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contextualSpacing/>
              <w:jc w:val="both"/>
              <w:rPr>
                <w:rFonts w:ascii="Times New Roman" w:eastAsia="Times New Roman" w:hAnsi="Times New Roman" w:cs="Times New Roman"/>
                <w:b/>
                <w:bCs/>
                <w:strike/>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в части первой</w:t>
            </w:r>
            <w:r w:rsidRPr="006521DA">
              <w:rPr>
                <w:rFonts w:ascii="Times New Roman" w:eastAsia="Times New Roman" w:hAnsi="Times New Roman" w:cs="Times New Roman"/>
                <w:sz w:val="24"/>
                <w:szCs w:val="24"/>
                <w:lang w:eastAsia="ru-RU"/>
              </w:rPr>
              <w:t xml:space="preserve"> пункта 1 слова «</w:t>
            </w:r>
            <w:r w:rsidRPr="006521DA">
              <w:rPr>
                <w:rFonts w:ascii="Times New Roman" w:eastAsia="Times New Roman" w:hAnsi="Times New Roman" w:cs="Times New Roman"/>
                <w:b/>
                <w:sz w:val="24"/>
                <w:szCs w:val="24"/>
                <w:lang w:eastAsia="ru-RU"/>
              </w:rPr>
              <w:t xml:space="preserve">, </w:t>
            </w:r>
            <w:proofErr w:type="spellStart"/>
            <w:r w:rsidRPr="006521DA">
              <w:rPr>
                <w:rFonts w:ascii="Times New Roman" w:eastAsia="Times New Roman" w:hAnsi="Times New Roman" w:cs="Times New Roman"/>
                <w:b/>
                <w:sz w:val="24"/>
                <w:szCs w:val="24"/>
                <w:lang w:eastAsia="ru-RU"/>
              </w:rPr>
              <w:t>кастодианы</w:t>
            </w:r>
            <w:proofErr w:type="spellEnd"/>
            <w:r w:rsidRPr="006521DA">
              <w:rPr>
                <w:rFonts w:ascii="Times New Roman" w:eastAsia="Times New Roman" w:hAnsi="Times New Roman" w:cs="Times New Roman"/>
                <w:b/>
                <w:sz w:val="24"/>
                <w:szCs w:val="24"/>
                <w:lang w:eastAsia="ru-RU"/>
              </w:rPr>
              <w:t>, центральный депозитарий, брокеры, дилеры, страховые организации</w:t>
            </w:r>
            <w:r w:rsidRPr="006521DA">
              <w:rPr>
                <w:rFonts w:ascii="Times New Roman" w:eastAsia="Times New Roman" w:hAnsi="Times New Roman" w:cs="Times New Roman"/>
                <w:sz w:val="24"/>
                <w:szCs w:val="24"/>
                <w:lang w:eastAsia="ru-RU"/>
              </w:rPr>
              <w:t>» исключить;</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подпункт 2) пункта 3 после слова «</w:t>
            </w:r>
            <w:r w:rsidRPr="006521DA">
              <w:rPr>
                <w:rFonts w:ascii="Times New Roman" w:eastAsia="Times New Roman" w:hAnsi="Times New Roman" w:cs="Times New Roman"/>
                <w:b/>
                <w:sz w:val="24"/>
                <w:szCs w:val="24"/>
                <w:lang w:eastAsia="ru-RU"/>
              </w:rPr>
              <w:t>Казахстан</w:t>
            </w:r>
            <w:r w:rsidRPr="006521DA">
              <w:rPr>
                <w:rFonts w:ascii="Times New Roman" w:eastAsia="Times New Roman" w:hAnsi="Times New Roman" w:cs="Times New Roman"/>
                <w:sz w:val="24"/>
                <w:szCs w:val="24"/>
                <w:lang w:eastAsia="ru-RU"/>
              </w:rPr>
              <w:t>» дополнить словами «</w:t>
            </w:r>
            <w:r w:rsidRPr="006521DA">
              <w:rPr>
                <w:rFonts w:ascii="Times New Roman" w:eastAsia="Times New Roman" w:hAnsi="Times New Roman" w:cs="Times New Roman"/>
                <w:b/>
                <w:sz w:val="24"/>
                <w:szCs w:val="24"/>
                <w:lang w:eastAsia="ru-RU"/>
              </w:rPr>
              <w:t>(далее - международный договор)»;</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в подпункте 2) пункта 4 слова «</w:t>
            </w:r>
            <w:r w:rsidRPr="006521DA">
              <w:rPr>
                <w:rFonts w:ascii="Times New Roman" w:eastAsia="Times New Roman" w:hAnsi="Times New Roman" w:cs="Times New Roman"/>
                <w:b/>
                <w:sz w:val="24"/>
                <w:szCs w:val="24"/>
                <w:lang w:eastAsia="ru-RU"/>
              </w:rPr>
              <w:t>Республики</w:t>
            </w:r>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b/>
                <w:sz w:val="24"/>
                <w:szCs w:val="24"/>
                <w:lang w:eastAsia="ru-RU"/>
              </w:rPr>
              <w:t>Казахстан</w:t>
            </w:r>
            <w:r w:rsidRPr="006521DA">
              <w:rPr>
                <w:rFonts w:ascii="Times New Roman" w:eastAsia="Times New Roman" w:hAnsi="Times New Roman" w:cs="Times New Roman"/>
                <w:sz w:val="24"/>
                <w:szCs w:val="24"/>
                <w:lang w:eastAsia="ru-RU"/>
              </w:rPr>
              <w:t>» исключить;</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 подпункте 2) пункта 5 слова «</w:t>
            </w:r>
            <w:r w:rsidRPr="006521DA">
              <w:rPr>
                <w:rFonts w:ascii="Times New Roman" w:eastAsia="Times New Roman" w:hAnsi="Times New Roman" w:cs="Times New Roman"/>
                <w:b/>
                <w:sz w:val="24"/>
                <w:szCs w:val="24"/>
                <w:lang w:eastAsia="ru-RU"/>
              </w:rPr>
              <w:t>Республики</w:t>
            </w:r>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b/>
                <w:sz w:val="24"/>
                <w:szCs w:val="24"/>
                <w:lang w:eastAsia="ru-RU"/>
              </w:rPr>
              <w:t>Казахстан</w:t>
            </w:r>
            <w:r w:rsidRPr="006521DA">
              <w:rPr>
                <w:rFonts w:ascii="Times New Roman" w:eastAsia="Times New Roman" w:hAnsi="Times New Roman" w:cs="Times New Roman"/>
                <w:sz w:val="24"/>
                <w:szCs w:val="24"/>
                <w:lang w:eastAsia="ru-RU"/>
              </w:rPr>
              <w:t>» исключить;</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в части второй пункта 8 и в части второй пункта 9   слова «</w:t>
            </w:r>
            <w:r w:rsidRPr="006521DA">
              <w:rPr>
                <w:rFonts w:ascii="Times New Roman" w:eastAsia="Times New Roman" w:hAnsi="Times New Roman" w:cs="Times New Roman"/>
                <w:b/>
                <w:sz w:val="24"/>
                <w:szCs w:val="24"/>
                <w:lang w:eastAsia="ru-RU"/>
              </w:rPr>
              <w:t>настоящим пунктом</w:t>
            </w:r>
            <w:r w:rsidRPr="006521DA">
              <w:rPr>
                <w:rFonts w:ascii="Times New Roman" w:eastAsia="Times New Roman" w:hAnsi="Times New Roman" w:cs="Times New Roman"/>
                <w:sz w:val="24"/>
                <w:szCs w:val="24"/>
                <w:lang w:eastAsia="ru-RU"/>
              </w:rPr>
              <w:t xml:space="preserve">» заменить словами </w:t>
            </w:r>
            <w:r w:rsidRPr="006521DA">
              <w:rPr>
                <w:rFonts w:ascii="Times New Roman" w:eastAsia="Times New Roman" w:hAnsi="Times New Roman" w:cs="Times New Roman"/>
                <w:b/>
                <w:sz w:val="24"/>
                <w:szCs w:val="24"/>
                <w:lang w:eastAsia="ru-RU"/>
              </w:rPr>
              <w:t>«частью первой настоящего пункта»;</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 </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tcPr>
          <w:p w:rsidR="004A5980" w:rsidRPr="006521DA" w:rsidRDefault="004A5980" w:rsidP="004A5980">
            <w:pPr>
              <w:contextualSpacing/>
              <w:jc w:val="center"/>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lastRenderedPageBreak/>
              <w:t>депутат</w:t>
            </w:r>
          </w:p>
          <w:p w:rsidR="004A5980" w:rsidRPr="006521DA" w:rsidRDefault="004A5980" w:rsidP="004A5980">
            <w:pPr>
              <w:contextualSpacing/>
              <w:jc w:val="center"/>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Б. Бейсенгалиев</w:t>
            </w:r>
          </w:p>
          <w:p w:rsidR="004A5980" w:rsidRPr="006521DA" w:rsidRDefault="004A5980" w:rsidP="004A5980">
            <w:pPr>
              <w:widowControl w:val="0"/>
              <w:tabs>
                <w:tab w:val="left" w:pos="0"/>
              </w:tabs>
              <w:ind w:firstLine="284"/>
              <w:contextualSpacing/>
              <w:jc w:val="both"/>
              <w:rPr>
                <w:rFonts w:ascii="Times New Roman" w:hAnsi="Times New Roman" w:cs="Times New Roman"/>
                <w:sz w:val="24"/>
                <w:szCs w:val="24"/>
              </w:rPr>
            </w:pPr>
          </w:p>
          <w:p w:rsidR="004A5980" w:rsidRPr="006521DA" w:rsidRDefault="004A5980" w:rsidP="004A5980">
            <w:pPr>
              <w:widowControl w:val="0"/>
              <w:tabs>
                <w:tab w:val="left" w:pos="0"/>
              </w:tabs>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Согласно подпунктам 4) и 6) статьи 1 Закона Республики Казахстан «О государственном регулировании, контроле и надзоре финансового рынка и финансовых организаций», </w:t>
            </w:r>
            <w:proofErr w:type="spellStart"/>
            <w:r w:rsidRPr="006521DA">
              <w:rPr>
                <w:rFonts w:ascii="Times New Roman" w:eastAsia="Times New Roman" w:hAnsi="Times New Roman" w:cs="Times New Roman"/>
                <w:bCs/>
                <w:sz w:val="24"/>
                <w:szCs w:val="24"/>
                <w:lang w:eastAsia="ru-RU"/>
              </w:rPr>
              <w:t>кастодианы</w:t>
            </w:r>
            <w:proofErr w:type="spellEnd"/>
            <w:r w:rsidRPr="006521DA">
              <w:rPr>
                <w:rFonts w:ascii="Times New Roman" w:eastAsia="Times New Roman" w:hAnsi="Times New Roman" w:cs="Times New Roman"/>
                <w:bCs/>
                <w:sz w:val="24"/>
                <w:szCs w:val="24"/>
                <w:lang w:eastAsia="ru-RU"/>
              </w:rPr>
              <w:t>, центральный депозитарии, брокеры, дилеры, страховые организации</w:t>
            </w:r>
            <w:r w:rsidRPr="006521DA">
              <w:rPr>
                <w:rFonts w:ascii="Times New Roman" w:hAnsi="Times New Roman" w:cs="Times New Roman"/>
                <w:sz w:val="24"/>
                <w:szCs w:val="24"/>
              </w:rPr>
              <w:t xml:space="preserve"> подпадают под определение финансовой организации.</w:t>
            </w:r>
          </w:p>
          <w:p w:rsidR="004A5980" w:rsidRPr="006521DA" w:rsidRDefault="004A5980" w:rsidP="004A5980">
            <w:pPr>
              <w:widowControl w:val="0"/>
              <w:tabs>
                <w:tab w:val="left" w:pos="0"/>
              </w:tabs>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Также в соответствии с положениями Закона Республики Казахстан «О платежах и платежных системах», указанные </w:t>
            </w:r>
            <w:r w:rsidRPr="006521DA">
              <w:rPr>
                <w:rFonts w:ascii="Times New Roman" w:hAnsi="Times New Roman" w:cs="Times New Roman"/>
                <w:sz w:val="24"/>
                <w:szCs w:val="24"/>
              </w:rPr>
              <w:lastRenderedPageBreak/>
              <w:t>организации подпадают под определение платежных организации.</w:t>
            </w:r>
          </w:p>
          <w:p w:rsidR="004A5980" w:rsidRPr="006521DA" w:rsidRDefault="004A5980" w:rsidP="004A5980">
            <w:pPr>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В этой связи предлагается привести в соответствие с указанными законами.</w:t>
            </w:r>
          </w:p>
          <w:p w:rsidR="004A5980" w:rsidRPr="006521DA" w:rsidRDefault="004A5980" w:rsidP="004A5980">
            <w:pPr>
              <w:ind w:firstLine="284"/>
              <w:contextualSpacing/>
              <w:jc w:val="both"/>
              <w:rPr>
                <w:rFonts w:ascii="Times New Roman" w:hAnsi="Times New Roman" w:cs="Times New Roman"/>
                <w:sz w:val="24"/>
                <w:szCs w:val="24"/>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hAnsi="Times New Roman" w:cs="Times New Roman"/>
                <w:sz w:val="24"/>
                <w:szCs w:val="24"/>
              </w:rPr>
              <w:t xml:space="preserve">В целях лаконичности и простоты текста проекта предлагается </w:t>
            </w:r>
            <w:r w:rsidRPr="006521DA">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 «международный договор Республики Казахстан».</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hAnsi="Times New Roman" w:cs="Times New Roman"/>
                <w:sz w:val="24"/>
                <w:szCs w:val="24"/>
              </w:rPr>
            </w:pPr>
          </w:p>
          <w:p w:rsidR="004A5980" w:rsidRPr="006521DA" w:rsidRDefault="004A5980" w:rsidP="004A5980">
            <w:pPr>
              <w:ind w:firstLine="284"/>
              <w:contextualSpacing/>
              <w:jc w:val="both"/>
              <w:rPr>
                <w:rFonts w:ascii="Times New Roman" w:hAnsi="Times New Roman" w:cs="Times New Roman"/>
                <w:sz w:val="24"/>
                <w:szCs w:val="24"/>
              </w:rPr>
            </w:pPr>
          </w:p>
          <w:p w:rsidR="004A5980" w:rsidRPr="006521DA" w:rsidRDefault="004A5980" w:rsidP="004A5980">
            <w:pPr>
              <w:contextualSpacing/>
              <w:jc w:val="both"/>
              <w:rPr>
                <w:rFonts w:ascii="Times New Roman" w:hAnsi="Times New Roman" w:cs="Times New Roman"/>
                <w:sz w:val="24"/>
                <w:szCs w:val="24"/>
              </w:rPr>
            </w:pPr>
          </w:p>
          <w:p w:rsidR="004A5980" w:rsidRPr="006521DA" w:rsidRDefault="004A5980" w:rsidP="004A5980">
            <w:pPr>
              <w:ind w:firstLine="284"/>
              <w:contextualSpacing/>
              <w:jc w:val="both"/>
              <w:rPr>
                <w:rFonts w:ascii="Times New Roman" w:hAnsi="Times New Roman" w:cs="Times New Roman"/>
                <w:sz w:val="24"/>
                <w:szCs w:val="24"/>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hAnsi="Times New Roman" w:cs="Times New Roman"/>
                <w:sz w:val="24"/>
                <w:szCs w:val="24"/>
              </w:rPr>
              <w:t xml:space="preserve">В целях лаконичности и простоты текста проекта предлагается </w:t>
            </w:r>
            <w:r w:rsidRPr="006521DA">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 «международный договор Республики Казахстан».</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Юридическая техника.</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tc>
        <w:tc>
          <w:tcPr>
            <w:tcW w:w="2551" w:type="dxa"/>
          </w:tcPr>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28</w:t>
            </w:r>
            <w:r w:rsidRPr="006521DA">
              <w:rPr>
                <w:rFonts w:ascii="Times New Roman" w:eastAsia="Times New Roman" w:hAnsi="Times New Roman" w:cs="Times New Roman"/>
                <w:i/>
                <w:sz w:val="24"/>
                <w:szCs w:val="24"/>
                <w:lang w:eastAsia="ru-RU"/>
              </w:rPr>
              <w:t>0425</w:t>
            </w: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6521DA">
              <w:rPr>
                <w:rFonts w:ascii="Times New Roman" w:eastAsia="Times New Roman" w:hAnsi="Times New Roman" w:cs="Times New Roman"/>
                <w:i/>
                <w:sz w:val="24"/>
                <w:szCs w:val="24"/>
                <w:lang w:eastAsia="ru-RU"/>
              </w:rPr>
              <w:t xml:space="preserve">Взаимосвязана с замечаниями ОЗ в подпункт 9) пункта 2 </w:t>
            </w:r>
            <w:r w:rsidRPr="006521DA">
              <w:rPr>
                <w:rFonts w:ascii="Times New Roman" w:eastAsia="Times New Roman" w:hAnsi="Times New Roman" w:cs="Times New Roman"/>
                <w:b/>
                <w:i/>
                <w:sz w:val="24"/>
                <w:szCs w:val="24"/>
                <w:lang w:eastAsia="ru-RU"/>
              </w:rPr>
              <w:t>статьи 150</w:t>
            </w:r>
            <w:r w:rsidRPr="006521DA">
              <w:rPr>
                <w:rFonts w:ascii="Times New Roman" w:eastAsia="Times New Roman" w:hAnsi="Times New Roman" w:cs="Times New Roman"/>
                <w:i/>
                <w:sz w:val="24"/>
                <w:szCs w:val="24"/>
                <w:lang w:eastAsia="ru-RU"/>
              </w:rPr>
              <w:t xml:space="preserve"> проекта, в части </w:t>
            </w:r>
            <w:proofErr w:type="spellStart"/>
            <w:r w:rsidRPr="006521DA">
              <w:rPr>
                <w:rFonts w:ascii="Times New Roman" w:eastAsia="Times New Roman" w:hAnsi="Times New Roman" w:cs="Times New Roman"/>
                <w:i/>
                <w:sz w:val="24"/>
                <w:szCs w:val="24"/>
                <w:lang w:eastAsia="ru-RU"/>
              </w:rPr>
              <w:t>сокрашения</w:t>
            </w:r>
            <w:proofErr w:type="spellEnd"/>
            <w:r w:rsidRPr="006521DA">
              <w:rPr>
                <w:rFonts w:ascii="Times New Roman" w:eastAsia="Times New Roman" w:hAnsi="Times New Roman" w:cs="Times New Roman"/>
                <w:i/>
                <w:sz w:val="24"/>
                <w:szCs w:val="24"/>
                <w:lang w:eastAsia="ru-RU"/>
              </w:rPr>
              <w:t xml:space="preserve"> «международный договор, ратифицированный Республикой», «международный договор Республики Казахстан».</w:t>
            </w: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6521DA">
              <w:rPr>
                <w:rFonts w:ascii="Times New Roman" w:eastAsia="Times New Roman" w:hAnsi="Times New Roman" w:cs="Times New Roman"/>
                <w:i/>
                <w:sz w:val="24"/>
                <w:szCs w:val="24"/>
                <w:lang w:eastAsia="ru-RU"/>
              </w:rPr>
              <w:t>АРРФР-?</w:t>
            </w:r>
          </w:p>
          <w:p w:rsidR="004A5980" w:rsidRPr="006521DA" w:rsidRDefault="004A5980" w:rsidP="004A5980">
            <w:pPr>
              <w:shd w:val="clear" w:color="auto" w:fill="FFFFFF" w:themeFill="background1"/>
              <w:ind w:firstLine="709"/>
              <w:jc w:val="both"/>
              <w:rPr>
                <w:rFonts w:ascii="Times New Roman" w:eastAsia="Times New Roman" w:hAnsi="Times New Roman" w:cs="Times New Roman"/>
                <w:i/>
                <w:sz w:val="24"/>
                <w:szCs w:val="24"/>
                <w:lang w:eastAsia="ru-RU"/>
              </w:rPr>
            </w:pPr>
            <w:r w:rsidRPr="006521DA">
              <w:rPr>
                <w:rFonts w:ascii="Times New Roman" w:eastAsia="Calibri" w:hAnsi="Times New Roman" w:cs="Times New Roman"/>
                <w:sz w:val="24"/>
                <w:szCs w:val="24"/>
              </w:rPr>
              <w:t xml:space="preserve"> </w:t>
            </w:r>
          </w:p>
          <w:p w:rsidR="004A5980" w:rsidRPr="006521DA" w:rsidRDefault="004A5980" w:rsidP="004A5980">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i/>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i/>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i/>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b/>
                <w:strike/>
                <w:sz w:val="28"/>
                <w:szCs w:val="28"/>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3C49FB" w:rsidRDefault="004A5980" w:rsidP="004A5980">
            <w:pPr>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статья 53 проекта</w:t>
            </w:r>
          </w:p>
        </w:tc>
        <w:tc>
          <w:tcPr>
            <w:tcW w:w="3828" w:type="dxa"/>
          </w:tcPr>
          <w:p w:rsidR="004A5980" w:rsidRPr="003C49FB" w:rsidRDefault="004A5980" w:rsidP="004A5980">
            <w:pPr>
              <w:tabs>
                <w:tab w:val="left" w:pos="142"/>
              </w:tabs>
              <w:ind w:firstLine="284"/>
              <w:contextualSpacing/>
              <w:jc w:val="both"/>
              <w:rPr>
                <w:rFonts w:ascii="Times New Roman" w:eastAsia="Times New Roman" w:hAnsi="Times New Roman" w:cs="Times New Roman"/>
                <w:b/>
                <w:bCs/>
                <w:sz w:val="24"/>
                <w:szCs w:val="24"/>
                <w:highlight w:val="yellow"/>
                <w:lang w:eastAsia="ru-RU"/>
              </w:rPr>
            </w:pPr>
            <w:r w:rsidRPr="003C49FB">
              <w:rPr>
                <w:rFonts w:ascii="Times New Roman" w:eastAsia="Times New Roman" w:hAnsi="Times New Roman" w:cs="Times New Roman"/>
                <w:b/>
                <w:bCs/>
                <w:sz w:val="24"/>
                <w:szCs w:val="24"/>
                <w:highlight w:val="yellow"/>
                <w:lang w:eastAsia="ru-RU"/>
              </w:rPr>
              <w:t>Статья 53. Взаимодействие налогового органа с иными лицами</w:t>
            </w: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pStyle w:val="a4"/>
              <w:spacing w:before="0" w:beforeAutospacing="0" w:after="0" w:afterAutospacing="0"/>
              <w:ind w:firstLine="284"/>
              <w:contextualSpacing/>
              <w:jc w:val="both"/>
              <w:rPr>
                <w:highlight w:val="yellow"/>
              </w:rPr>
            </w:pPr>
            <w:r w:rsidRPr="003C49FB">
              <w:rPr>
                <w:highlight w:val="yellow"/>
              </w:rPr>
              <w:t>…</w:t>
            </w:r>
          </w:p>
          <w:p w:rsidR="004A5980" w:rsidRPr="003C49FB" w:rsidRDefault="004A5980" w:rsidP="004A5980">
            <w:pPr>
              <w:pStyle w:val="a4"/>
              <w:spacing w:before="0" w:beforeAutospacing="0" w:after="0" w:afterAutospacing="0"/>
              <w:ind w:firstLine="284"/>
              <w:contextualSpacing/>
              <w:jc w:val="both"/>
              <w:rPr>
                <w:b/>
                <w:highlight w:val="yellow"/>
                <w:lang w:eastAsia="en-US"/>
              </w:rPr>
            </w:pPr>
            <w:r w:rsidRPr="003C49FB">
              <w:rPr>
                <w:b/>
                <w:highlight w:val="yellow"/>
              </w:rPr>
              <w:t xml:space="preserve">14. </w:t>
            </w:r>
            <w:r w:rsidRPr="003C49FB">
              <w:rPr>
                <w:b/>
                <w:highlight w:val="yellow"/>
                <w:lang w:eastAsia="en-US"/>
              </w:rPr>
              <w:t xml:space="preserve">Лицо, предоставляющее во временное владение и пользование торговые объекты, торговые места в торговых объектах, в том числе на торговых рынках, обязано представлять </w:t>
            </w:r>
            <w:r w:rsidRPr="003C49FB">
              <w:rPr>
                <w:b/>
                <w:highlight w:val="yellow"/>
              </w:rPr>
              <w:t>в налоговый орган по месту своего нахождения р</w:t>
            </w:r>
            <w:r w:rsidRPr="003C49FB">
              <w:rPr>
                <w:b/>
                <w:highlight w:val="yellow"/>
                <w:lang w:eastAsia="en-US"/>
              </w:rPr>
              <w:t xml:space="preserve">еестр договоров аренды (пользования) </w:t>
            </w:r>
            <w:r w:rsidRPr="003C49FB">
              <w:rPr>
                <w:b/>
                <w:highlight w:val="yellow"/>
              </w:rPr>
              <w:t>в срок не позднее 31 марта года, следующего за отчетным</w:t>
            </w:r>
            <w:r w:rsidRPr="003C49FB">
              <w:rPr>
                <w:b/>
                <w:highlight w:val="yellow"/>
                <w:lang w:eastAsia="en-US"/>
              </w:rPr>
              <w:t xml:space="preserve">. </w:t>
            </w: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rPr>
            </w:pPr>
            <w:r w:rsidRPr="003C49FB">
              <w:rPr>
                <w:rFonts w:ascii="Times New Roman" w:eastAsia="Times New Roman" w:hAnsi="Times New Roman" w:cs="Times New Roman"/>
                <w:b/>
                <w:sz w:val="24"/>
                <w:szCs w:val="24"/>
                <w:highlight w:val="yellow"/>
              </w:rPr>
              <w:t xml:space="preserve">Форма реестра договоров аренды (пользования), порядок </w:t>
            </w:r>
            <w:r w:rsidRPr="003C49FB">
              <w:rPr>
                <w:rFonts w:ascii="Times New Roman" w:eastAsia="Times New Roman" w:hAnsi="Times New Roman" w:cs="Times New Roman"/>
                <w:b/>
                <w:sz w:val="24"/>
                <w:szCs w:val="24"/>
                <w:highlight w:val="yellow"/>
              </w:rPr>
              <w:lastRenderedPageBreak/>
              <w:t xml:space="preserve">ее составления и представления устанавливаются уполномоченным органом. </w:t>
            </w:r>
          </w:p>
          <w:p w:rsidR="004A5980" w:rsidRPr="003C49FB" w:rsidRDefault="004A5980" w:rsidP="004A5980">
            <w:pPr>
              <w:tabs>
                <w:tab w:val="left" w:pos="142"/>
              </w:tabs>
              <w:ind w:firstLine="348"/>
              <w:contextualSpacing/>
              <w:jc w:val="both"/>
              <w:rPr>
                <w:rFonts w:ascii="Times New Roman" w:eastAsia="Times New Roman" w:hAnsi="Times New Roman" w:cs="Times New Roman"/>
                <w:b/>
                <w:bCs/>
                <w:sz w:val="24"/>
                <w:szCs w:val="24"/>
                <w:highlight w:val="yellow"/>
                <w:lang w:eastAsia="ru-RU"/>
              </w:rPr>
            </w:pPr>
          </w:p>
        </w:tc>
        <w:tc>
          <w:tcPr>
            <w:tcW w:w="3967" w:type="dxa"/>
          </w:tcPr>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r w:rsidRPr="003C49FB">
              <w:rPr>
                <w:rFonts w:ascii="Times New Roman" w:eastAsia="Times New Roman" w:hAnsi="Times New Roman" w:cs="Times New Roman"/>
                <w:b/>
                <w:i/>
                <w:sz w:val="24"/>
                <w:szCs w:val="24"/>
                <w:highlight w:val="yellow"/>
                <w:lang w:eastAsia="ru-RU"/>
              </w:rPr>
              <w:lastRenderedPageBreak/>
              <w:t>в статье 53 проекта:</w:t>
            </w: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i/>
                <w:sz w:val="24"/>
                <w:szCs w:val="24"/>
                <w:highlight w:val="yellow"/>
                <w:lang w:eastAsia="ru-RU"/>
              </w:rPr>
            </w:pPr>
          </w:p>
          <w:p w:rsidR="004A5980" w:rsidRPr="003C49FB"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b/>
                <w:i/>
                <w:sz w:val="24"/>
                <w:szCs w:val="24"/>
                <w:highlight w:val="yellow"/>
                <w:lang w:eastAsia="ru-RU"/>
              </w:rPr>
              <w:t xml:space="preserve">пункт 14 </w:t>
            </w:r>
            <w:r w:rsidRPr="003C49FB">
              <w:rPr>
                <w:rFonts w:ascii="Times New Roman" w:eastAsia="Times New Roman" w:hAnsi="Times New Roman" w:cs="Times New Roman"/>
                <w:sz w:val="24"/>
                <w:szCs w:val="24"/>
                <w:highlight w:val="yellow"/>
                <w:lang w:eastAsia="ru-RU"/>
              </w:rPr>
              <w:t>изложить в следующей редакции:</w:t>
            </w: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C49FB">
              <w:rPr>
                <w:rFonts w:ascii="Times New Roman" w:eastAsia="Times New Roman" w:hAnsi="Times New Roman" w:cs="Times New Roman"/>
                <w:sz w:val="24"/>
                <w:szCs w:val="24"/>
                <w:highlight w:val="yellow"/>
                <w:lang w:eastAsia="ru-RU"/>
              </w:rPr>
              <w:t>«</w:t>
            </w:r>
            <w:r w:rsidRPr="003C49FB">
              <w:rPr>
                <w:rFonts w:ascii="Times New Roman" w:eastAsia="Times New Roman" w:hAnsi="Times New Roman" w:cs="Times New Roman"/>
                <w:b/>
                <w:bCs/>
                <w:sz w:val="24"/>
                <w:szCs w:val="24"/>
                <w:highlight w:val="yellow"/>
                <w:lang w:eastAsia="ru-RU"/>
              </w:rPr>
              <w:t xml:space="preserve">14. Участник МФЦА, имеющий лицензию на осуществление деятельности по управлению заемной </w:t>
            </w:r>
            <w:proofErr w:type="spellStart"/>
            <w:r w:rsidRPr="003C49FB">
              <w:rPr>
                <w:rFonts w:ascii="Times New Roman" w:eastAsia="Times New Roman" w:hAnsi="Times New Roman" w:cs="Times New Roman"/>
                <w:b/>
                <w:bCs/>
                <w:sz w:val="24"/>
                <w:szCs w:val="24"/>
                <w:highlight w:val="yellow"/>
                <w:lang w:eastAsia="ru-RU"/>
              </w:rPr>
              <w:t>краудфандинговой</w:t>
            </w:r>
            <w:proofErr w:type="spellEnd"/>
            <w:r w:rsidRPr="003C49FB">
              <w:rPr>
                <w:rFonts w:ascii="Times New Roman" w:eastAsia="Times New Roman" w:hAnsi="Times New Roman" w:cs="Times New Roman"/>
                <w:b/>
                <w:bCs/>
                <w:sz w:val="24"/>
                <w:szCs w:val="24"/>
                <w:highlight w:val="yellow"/>
                <w:lang w:eastAsia="ru-RU"/>
              </w:rPr>
              <w:t xml:space="preserve"> платформой, представляет в уполномоченный орган сведения о заключенных договорах на </w:t>
            </w:r>
            <w:proofErr w:type="spellStart"/>
            <w:r w:rsidRPr="003C49FB">
              <w:rPr>
                <w:rFonts w:ascii="Times New Roman" w:eastAsia="Times New Roman" w:hAnsi="Times New Roman" w:cs="Times New Roman"/>
                <w:b/>
                <w:bCs/>
                <w:sz w:val="24"/>
                <w:szCs w:val="24"/>
                <w:highlight w:val="yellow"/>
                <w:lang w:eastAsia="ru-RU"/>
              </w:rPr>
              <w:t>краудфандинговых</w:t>
            </w:r>
            <w:proofErr w:type="spellEnd"/>
            <w:r w:rsidRPr="003C49FB">
              <w:rPr>
                <w:rFonts w:ascii="Times New Roman" w:eastAsia="Times New Roman" w:hAnsi="Times New Roman" w:cs="Times New Roman"/>
                <w:b/>
                <w:bCs/>
                <w:sz w:val="24"/>
                <w:szCs w:val="24"/>
                <w:highlight w:val="yellow"/>
                <w:lang w:eastAsia="ru-RU"/>
              </w:rPr>
              <w:t xml:space="preserve"> платформах, а также выплаченных вознаграждениях резидентам и нерезидентам ежегодно, не позднее 25 числа, </w:t>
            </w:r>
            <w:r w:rsidRPr="003C49FB">
              <w:rPr>
                <w:rFonts w:ascii="Times New Roman" w:eastAsia="Times New Roman" w:hAnsi="Times New Roman" w:cs="Times New Roman"/>
                <w:b/>
                <w:bCs/>
                <w:sz w:val="24"/>
                <w:szCs w:val="24"/>
                <w:highlight w:val="yellow"/>
                <w:lang w:eastAsia="ru-RU"/>
              </w:rPr>
              <w:lastRenderedPageBreak/>
              <w:t>второго месяца, следующего за отчетным годом</w:t>
            </w:r>
            <w:r w:rsidRPr="003C49FB">
              <w:rPr>
                <w:rFonts w:ascii="Times New Roman" w:eastAsia="Times New Roman" w:hAnsi="Times New Roman" w:cs="Times New Roman"/>
                <w:sz w:val="24"/>
                <w:szCs w:val="24"/>
                <w:highlight w:val="yellow"/>
                <w:lang w:eastAsia="ru-RU"/>
              </w:rPr>
              <w:t>.</w:t>
            </w:r>
          </w:p>
          <w:p w:rsidR="004A5980" w:rsidRPr="003C49FB" w:rsidRDefault="004A5980" w:rsidP="004A5980">
            <w:pPr>
              <w:ind w:firstLine="316"/>
              <w:contextualSpacing/>
              <w:jc w:val="both"/>
              <w:rPr>
                <w:rFonts w:ascii="Times New Roman" w:eastAsia="Times New Roman" w:hAnsi="Times New Roman" w:cs="Times New Roman"/>
                <w:b/>
                <w:i/>
                <w:sz w:val="24"/>
                <w:szCs w:val="24"/>
                <w:highlight w:val="yellow"/>
                <w:lang w:eastAsia="ru-RU"/>
              </w:rPr>
            </w:pPr>
            <w:r w:rsidRPr="003C49FB">
              <w:rPr>
                <w:rFonts w:ascii="Times New Roman" w:eastAsia="Times New Roman" w:hAnsi="Times New Roman" w:cs="Times New Roman"/>
                <w:b/>
                <w:sz w:val="24"/>
                <w:szCs w:val="24"/>
                <w:highlight w:val="yellow"/>
                <w:lang w:eastAsia="ru-RU"/>
              </w:rPr>
              <w:t>Форма сведений, предусмотренных частью первой настоящего пункта, и порядок их представления устанавливаются уполномоченным органом.»;</w:t>
            </w:r>
          </w:p>
        </w:tc>
        <w:tc>
          <w:tcPr>
            <w:tcW w:w="3119" w:type="dxa"/>
          </w:tcPr>
          <w:p w:rsidR="004A5980" w:rsidRPr="003C49FB" w:rsidRDefault="004A5980" w:rsidP="004A5980">
            <w:pPr>
              <w:jc w:val="center"/>
              <w:rPr>
                <w:rFonts w:ascii="Times New Roman" w:eastAsia="Times New Roman" w:hAnsi="Times New Roman" w:cs="Times New Roman"/>
                <w:b/>
                <w:color w:val="000000" w:themeColor="text1"/>
                <w:sz w:val="24"/>
                <w:szCs w:val="24"/>
                <w:highlight w:val="yellow"/>
                <w:lang w:eastAsia="ru-RU"/>
              </w:rPr>
            </w:pPr>
            <w:r w:rsidRPr="003C49FB">
              <w:rPr>
                <w:rFonts w:ascii="Times New Roman" w:eastAsia="Times New Roman" w:hAnsi="Times New Roman" w:cs="Times New Roman"/>
                <w:b/>
                <w:color w:val="000000" w:themeColor="text1"/>
                <w:sz w:val="24"/>
                <w:szCs w:val="24"/>
                <w:highlight w:val="yellow"/>
                <w:lang w:eastAsia="ru-RU"/>
              </w:rPr>
              <w:lastRenderedPageBreak/>
              <w:t>депутаты</w:t>
            </w:r>
          </w:p>
          <w:p w:rsidR="004A5980" w:rsidRPr="003C49FB" w:rsidRDefault="004A5980" w:rsidP="004A5980">
            <w:pPr>
              <w:jc w:val="center"/>
              <w:rPr>
                <w:rFonts w:ascii="Times New Roman" w:eastAsia="Times New Roman" w:hAnsi="Times New Roman" w:cs="Times New Roman"/>
                <w:b/>
                <w:color w:val="000000" w:themeColor="text1"/>
                <w:sz w:val="24"/>
                <w:szCs w:val="24"/>
                <w:highlight w:val="yellow"/>
                <w:lang w:eastAsia="ru-RU"/>
              </w:rPr>
            </w:pPr>
            <w:r w:rsidRPr="003C49FB">
              <w:rPr>
                <w:rFonts w:ascii="Times New Roman" w:eastAsia="Times New Roman" w:hAnsi="Times New Roman" w:cs="Times New Roman"/>
                <w:b/>
                <w:color w:val="000000" w:themeColor="text1"/>
                <w:sz w:val="24"/>
                <w:szCs w:val="24"/>
                <w:highlight w:val="yellow"/>
                <w:lang w:eastAsia="ru-RU"/>
              </w:rPr>
              <w:t>Б. Бейсенгалиев</w:t>
            </w:r>
          </w:p>
          <w:p w:rsidR="004A5980" w:rsidRPr="003C49FB" w:rsidRDefault="004A5980" w:rsidP="004A5980">
            <w:pPr>
              <w:jc w:val="center"/>
              <w:rPr>
                <w:rFonts w:ascii="Times New Roman" w:eastAsia="Times New Roman" w:hAnsi="Times New Roman" w:cs="Times New Roman"/>
                <w:b/>
                <w:sz w:val="24"/>
                <w:szCs w:val="24"/>
                <w:highlight w:val="yellow"/>
                <w:lang w:val="kk-KZ"/>
              </w:rPr>
            </w:pPr>
            <w:r w:rsidRPr="003C49FB">
              <w:rPr>
                <w:rFonts w:ascii="Times New Roman" w:eastAsia="Times New Roman" w:hAnsi="Times New Roman" w:cs="Times New Roman"/>
                <w:b/>
                <w:sz w:val="24"/>
                <w:szCs w:val="24"/>
                <w:highlight w:val="yellow"/>
                <w:lang w:val="kk-KZ"/>
              </w:rPr>
              <w:t>К. Абден</w:t>
            </w:r>
          </w:p>
          <w:p w:rsidR="004A5980" w:rsidRPr="003C49FB" w:rsidRDefault="004A5980" w:rsidP="004A5980">
            <w:pPr>
              <w:jc w:val="center"/>
              <w:rPr>
                <w:rFonts w:ascii="Times New Roman" w:eastAsia="Times New Roman" w:hAnsi="Times New Roman" w:cs="Times New Roman"/>
                <w:b/>
                <w:sz w:val="24"/>
                <w:szCs w:val="24"/>
                <w:highlight w:val="yellow"/>
                <w:lang w:val="kk-KZ"/>
              </w:rPr>
            </w:pPr>
            <w:r w:rsidRPr="003C49FB">
              <w:rPr>
                <w:rFonts w:ascii="Times New Roman" w:eastAsia="Times New Roman" w:hAnsi="Times New Roman" w:cs="Times New Roman"/>
                <w:b/>
                <w:sz w:val="24"/>
                <w:szCs w:val="24"/>
                <w:highlight w:val="yellow"/>
                <w:lang w:val="kk-KZ"/>
              </w:rPr>
              <w:t>Ж. Дайрабаев</w:t>
            </w:r>
          </w:p>
          <w:p w:rsidR="004A5980" w:rsidRPr="003C49FB" w:rsidRDefault="004A5980" w:rsidP="004A5980">
            <w:pPr>
              <w:jc w:val="center"/>
              <w:rPr>
                <w:rFonts w:ascii="Times New Roman" w:eastAsia="Times New Roman" w:hAnsi="Times New Roman" w:cs="Times New Roman"/>
                <w:b/>
                <w:sz w:val="24"/>
                <w:szCs w:val="24"/>
                <w:highlight w:val="yellow"/>
                <w:lang w:val="kk-KZ"/>
              </w:rPr>
            </w:pPr>
            <w:r w:rsidRPr="003C49FB">
              <w:rPr>
                <w:rFonts w:ascii="Times New Roman" w:eastAsia="Times New Roman" w:hAnsi="Times New Roman" w:cs="Times New Roman"/>
                <w:b/>
                <w:sz w:val="24"/>
                <w:szCs w:val="24"/>
                <w:highlight w:val="yellow"/>
                <w:lang w:val="kk-KZ"/>
              </w:rPr>
              <w:t>Н. Арсютин</w:t>
            </w:r>
          </w:p>
          <w:p w:rsidR="004A5980" w:rsidRPr="003C49FB" w:rsidRDefault="004A5980" w:rsidP="004A5980">
            <w:pPr>
              <w:jc w:val="center"/>
              <w:rPr>
                <w:rFonts w:ascii="Times New Roman" w:eastAsia="Times New Roman" w:hAnsi="Times New Roman" w:cs="Times New Roman"/>
                <w:b/>
                <w:sz w:val="24"/>
                <w:szCs w:val="24"/>
                <w:highlight w:val="yellow"/>
                <w:lang w:val="kk-KZ"/>
              </w:rPr>
            </w:pPr>
            <w:r w:rsidRPr="003C49FB">
              <w:rPr>
                <w:rFonts w:ascii="Times New Roman" w:eastAsia="Times New Roman" w:hAnsi="Times New Roman" w:cs="Times New Roman"/>
                <w:b/>
                <w:sz w:val="24"/>
                <w:szCs w:val="24"/>
                <w:highlight w:val="yellow"/>
                <w:lang w:val="kk-KZ"/>
              </w:rPr>
              <w:t>А. Баккожаев</w:t>
            </w: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3C49FB"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3C49FB">
              <w:rPr>
                <w:rFonts w:ascii="Times New Roman" w:eastAsia="Times New Roman" w:hAnsi="Times New Roman" w:cs="Times New Roman"/>
                <w:sz w:val="24"/>
                <w:szCs w:val="24"/>
                <w:highlight w:val="yellow"/>
                <w:lang w:eastAsia="ru-RU"/>
              </w:rPr>
              <w:t xml:space="preserve">Часть первая уже принята, но отсутствует </w:t>
            </w:r>
            <w:r w:rsidRPr="003C49FB">
              <w:rPr>
                <w:rFonts w:ascii="Times New Roman" w:eastAsia="Times New Roman" w:hAnsi="Times New Roman" w:cs="Times New Roman"/>
                <w:sz w:val="24"/>
                <w:szCs w:val="24"/>
                <w:highlight w:val="yellow"/>
                <w:lang w:eastAsia="ru-RU"/>
              </w:rPr>
              <w:lastRenderedPageBreak/>
              <w:t>компетенция по порядку, в связи с чем необходимо установление компетенцию на определение порядка и формы предоставления сведений.</w:t>
            </w:r>
          </w:p>
        </w:tc>
        <w:tc>
          <w:tcPr>
            <w:tcW w:w="2551" w:type="dxa"/>
          </w:tcPr>
          <w:p w:rsidR="004A5980" w:rsidRPr="003C49FB" w:rsidRDefault="004A5980" w:rsidP="004A5980">
            <w:pPr>
              <w:shd w:val="clear" w:color="auto" w:fill="FFFFFF" w:themeFill="background1"/>
              <w:tabs>
                <w:tab w:val="left" w:pos="30"/>
              </w:tabs>
              <w:contextualSpacing/>
              <w:jc w:val="both"/>
              <w:rPr>
                <w:rFonts w:ascii="Times New Roman" w:eastAsia="Times New Roman" w:hAnsi="Times New Roman" w:cs="Times New Roman"/>
                <w:b/>
                <w:sz w:val="24"/>
                <w:szCs w:val="24"/>
                <w:highlight w:val="yellow"/>
                <w:lang w:eastAsia="ru-RU"/>
              </w:rPr>
            </w:pPr>
            <w:r w:rsidRPr="003C49FB">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B06C6" w:rsidRDefault="004A5980" w:rsidP="004A5980">
            <w:pPr>
              <w:widowControl w:val="0"/>
              <w:contextualSpacing/>
              <w:jc w:val="both"/>
              <w:rPr>
                <w:rFonts w:ascii="Times New Roman" w:eastAsia="Times New Roman" w:hAnsi="Times New Roman" w:cs="Times New Roman"/>
                <w:bCs/>
                <w:sz w:val="24"/>
                <w:szCs w:val="24"/>
                <w:highlight w:val="yellow"/>
                <w:lang w:eastAsia="ru-RU"/>
              </w:rPr>
            </w:pPr>
            <w:r w:rsidRPr="006B06C6">
              <w:rPr>
                <w:rFonts w:ascii="Times New Roman" w:eastAsia="Times New Roman" w:hAnsi="Times New Roman" w:cs="Times New Roman"/>
                <w:bCs/>
                <w:sz w:val="24"/>
                <w:szCs w:val="24"/>
                <w:highlight w:val="yellow"/>
                <w:lang w:eastAsia="ru-RU"/>
              </w:rPr>
              <w:t>статья 71 проекта</w:t>
            </w:r>
          </w:p>
        </w:tc>
        <w:tc>
          <w:tcPr>
            <w:tcW w:w="3828" w:type="dxa"/>
          </w:tcPr>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bCs/>
                <w:sz w:val="24"/>
                <w:szCs w:val="24"/>
                <w:highlight w:val="yellow"/>
                <w:lang w:eastAsia="ru-RU"/>
              </w:rPr>
              <w:t>Статья 71. Общие положения исполнения налогового обязательства при ликвидации, реорганизации и прекращении деятельности</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 w:val="left" w:pos="284"/>
              </w:tabs>
              <w:ind w:firstLine="461"/>
              <w:contextualSpacing/>
              <w:jc w:val="both"/>
              <w:rPr>
                <w:rFonts w:ascii="Times New Roman" w:eastAsia="Times New Roman" w:hAnsi="Times New Roman" w:cs="Times New Roman"/>
                <w:bCs/>
                <w:sz w:val="24"/>
                <w:szCs w:val="24"/>
                <w:highlight w:val="yellow"/>
                <w:lang w:eastAsia="ru-RU"/>
              </w:rPr>
            </w:pPr>
            <w:r w:rsidRPr="006B06C6">
              <w:rPr>
                <w:rFonts w:ascii="Times New Roman" w:eastAsia="Times New Roman" w:hAnsi="Times New Roman" w:cs="Times New Roman"/>
                <w:sz w:val="24"/>
                <w:szCs w:val="24"/>
                <w:highlight w:val="yellow"/>
                <w:lang w:eastAsia="ru-RU"/>
              </w:rPr>
              <w:t>…</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2. Ликвидационная налоговая отчетность составляется по видам налогов, платежей в бюджет и социальным платежам, по которым лицо, прекращающее деятельность, является плательщиком и (или) налоговым агентом, за период с начала налогового периода, в котором возникло обязательство по представлению ликвидационной налоговой отчетности, до даты представления в налоговый орган такой отчетности.</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Если срок представления очередной налоговой отчетности за налоговый период, предшествующий налоговому </w:t>
            </w:r>
            <w:r w:rsidRPr="006B06C6">
              <w:rPr>
                <w:rFonts w:ascii="Times New Roman" w:eastAsia="Times New Roman" w:hAnsi="Times New Roman" w:cs="Times New Roman"/>
                <w:sz w:val="24"/>
                <w:szCs w:val="24"/>
                <w:highlight w:val="yellow"/>
                <w:lang w:eastAsia="ru-RU"/>
              </w:rPr>
              <w:lastRenderedPageBreak/>
              <w:t xml:space="preserve">периоду, в котором </w:t>
            </w:r>
            <w:r w:rsidRPr="006B06C6">
              <w:rPr>
                <w:rFonts w:ascii="Times New Roman" w:eastAsia="Times New Roman" w:hAnsi="Times New Roman" w:cs="Times New Roman"/>
                <w:b/>
                <w:sz w:val="24"/>
                <w:szCs w:val="24"/>
                <w:highlight w:val="yellow"/>
                <w:lang w:eastAsia="ru-RU"/>
              </w:rPr>
              <w:t>представлено заявление о прекращении деятельности в регистрирующий орган</w:t>
            </w:r>
            <w:r w:rsidRPr="006B06C6">
              <w:rPr>
                <w:rFonts w:ascii="Times New Roman" w:eastAsia="Times New Roman" w:hAnsi="Times New Roman" w:cs="Times New Roman"/>
                <w:sz w:val="24"/>
                <w:szCs w:val="24"/>
                <w:highlight w:val="yellow"/>
                <w:lang w:eastAsia="ru-RU"/>
              </w:rPr>
              <w:t>,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3. Уплата налогов, платежей в бюджет и социальных платежей, отраженных в очередной налоговой отчетности, представленной в соответствии с частью второй пункта 2 настоящей статьи, и ликвидационной налоговой отчетности, производится не позднее десяти календарных дней со дня представления в налоговый орган ликвидационной налоговой отчетности.</w:t>
            </w:r>
          </w:p>
          <w:p w:rsidR="004A5980" w:rsidRPr="006B06C6" w:rsidRDefault="004A5980" w:rsidP="004A5980">
            <w:pPr>
              <w:tabs>
                <w:tab w:val="left" w:pos="142"/>
              </w:tabs>
              <w:ind w:firstLine="461"/>
              <w:contextualSpacing/>
              <w:jc w:val="both"/>
              <w:rPr>
                <w:rFonts w:ascii="Times New Roman" w:hAnsi="Times New Roman" w:cs="Times New Roman"/>
                <w:b/>
                <w:sz w:val="24"/>
                <w:szCs w:val="24"/>
                <w:highlight w:val="yellow"/>
                <w:shd w:val="clear" w:color="auto" w:fill="FFFFFF" w:themeFill="background1"/>
              </w:rPr>
            </w:pPr>
            <w:r w:rsidRPr="006B06C6">
              <w:rPr>
                <w:rFonts w:ascii="Times New Roman" w:eastAsia="Times New Roman" w:hAnsi="Times New Roman" w:cs="Times New Roman"/>
                <w:b/>
                <w:sz w:val="24"/>
                <w:szCs w:val="24"/>
                <w:highlight w:val="yellow"/>
                <w:lang w:eastAsia="ru-RU"/>
              </w:rPr>
              <w:t xml:space="preserve">Положение настоящего пункта не распространяется на реорганизуемое юридическое лицо путем слияния, </w:t>
            </w:r>
            <w:r w:rsidRPr="006B06C6">
              <w:rPr>
                <w:rFonts w:ascii="Times New Roman" w:eastAsia="Times New Roman" w:hAnsi="Times New Roman" w:cs="Times New Roman"/>
                <w:b/>
                <w:bCs/>
                <w:sz w:val="24"/>
                <w:szCs w:val="24"/>
                <w:highlight w:val="yellow"/>
                <w:lang w:eastAsia="ru-RU"/>
              </w:rPr>
              <w:t>присоединения или выделения</w:t>
            </w:r>
            <w:r w:rsidRPr="006B06C6">
              <w:rPr>
                <w:rFonts w:ascii="Times New Roman" w:eastAsia="Times New Roman" w:hAnsi="Times New Roman" w:cs="Times New Roman"/>
                <w:b/>
                <w:sz w:val="24"/>
                <w:szCs w:val="24"/>
                <w:highlight w:val="yellow"/>
                <w:lang w:eastAsia="ru-RU"/>
              </w:rPr>
              <w:t xml:space="preserve">, </w:t>
            </w:r>
            <w:r w:rsidRPr="006B06C6">
              <w:rPr>
                <w:rFonts w:ascii="Times New Roman" w:hAnsi="Times New Roman" w:cs="Times New Roman"/>
                <w:b/>
                <w:sz w:val="24"/>
                <w:szCs w:val="24"/>
                <w:highlight w:val="yellow"/>
                <w:shd w:val="clear" w:color="auto" w:fill="FFFFFF" w:themeFill="background1"/>
              </w:rPr>
              <w:t xml:space="preserve">постоянное учреждение </w:t>
            </w:r>
            <w:r w:rsidRPr="006B06C6">
              <w:rPr>
                <w:rFonts w:ascii="Times New Roman" w:eastAsia="Times New Roman" w:hAnsi="Times New Roman" w:cs="Times New Roman"/>
                <w:b/>
                <w:bCs/>
                <w:sz w:val="24"/>
                <w:szCs w:val="24"/>
                <w:highlight w:val="yellow"/>
                <w:lang w:eastAsia="ru-RU"/>
              </w:rPr>
              <w:t>нерезидента,</w:t>
            </w:r>
            <w:r w:rsidRPr="006B06C6">
              <w:rPr>
                <w:rFonts w:ascii="Times New Roman" w:hAnsi="Times New Roman" w:cs="Times New Roman"/>
                <w:b/>
                <w:sz w:val="24"/>
                <w:szCs w:val="24"/>
                <w:highlight w:val="yellow"/>
                <w:shd w:val="clear" w:color="auto" w:fill="FFFFFF" w:themeFill="background1"/>
              </w:rPr>
              <w:t xml:space="preserve"> передающее права </w:t>
            </w:r>
            <w:r w:rsidRPr="006B06C6">
              <w:rPr>
                <w:rFonts w:ascii="Times New Roman" w:hAnsi="Times New Roman" w:cs="Times New Roman"/>
                <w:b/>
                <w:sz w:val="24"/>
                <w:szCs w:val="24"/>
                <w:highlight w:val="yellow"/>
                <w:shd w:val="clear" w:color="auto" w:fill="FFFFFF" w:themeFill="background1"/>
              </w:rPr>
              <w:lastRenderedPageBreak/>
              <w:t>и обязанности</w:t>
            </w:r>
            <w:r w:rsidRPr="006B06C6">
              <w:rPr>
                <w:rFonts w:ascii="Times New Roman" w:eastAsia="Times New Roman" w:hAnsi="Times New Roman" w:cs="Times New Roman"/>
                <w:b/>
                <w:sz w:val="24"/>
                <w:szCs w:val="24"/>
                <w:highlight w:val="yellow"/>
                <w:lang w:eastAsia="ru-RU"/>
              </w:rPr>
              <w:t xml:space="preserve"> иностранному юридическому лицу-резиденту</w:t>
            </w:r>
            <w:r w:rsidRPr="006B06C6">
              <w:rPr>
                <w:rFonts w:ascii="Times New Roman" w:hAnsi="Times New Roman" w:cs="Times New Roman"/>
                <w:b/>
                <w:sz w:val="24"/>
                <w:szCs w:val="24"/>
                <w:highlight w:val="yellow"/>
                <w:shd w:val="clear" w:color="auto" w:fill="FFFFFF" w:themeFill="background1"/>
              </w:rPr>
              <w:t>.</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hAnsi="Times New Roman" w:cs="Times New Roman"/>
                <w:sz w:val="24"/>
                <w:szCs w:val="24"/>
                <w:highlight w:val="yellow"/>
              </w:rPr>
              <w:t xml:space="preserve">4. </w:t>
            </w:r>
            <w:r w:rsidRPr="006B06C6">
              <w:rPr>
                <w:rFonts w:ascii="Times New Roman" w:eastAsia="Times New Roman" w:hAnsi="Times New Roman" w:cs="Times New Roman"/>
                <w:sz w:val="24"/>
                <w:szCs w:val="24"/>
                <w:highlight w:val="yellow"/>
                <w:lang w:eastAsia="ru-RU"/>
              </w:rPr>
              <w:t xml:space="preserve">При прекращении </w:t>
            </w:r>
            <w:r w:rsidRPr="006B06C6">
              <w:rPr>
                <w:rFonts w:ascii="Times New Roman" w:hAnsi="Times New Roman" w:cs="Times New Roman"/>
                <w:sz w:val="24"/>
                <w:szCs w:val="24"/>
                <w:highlight w:val="yellow"/>
              </w:rPr>
              <w:t xml:space="preserve">осуществления деятельности, связанной с денежными расчетами, лицо, прекращающее деятельность, обязано представить в налоговый орган по месту </w:t>
            </w:r>
            <w:r w:rsidRPr="006B06C6">
              <w:rPr>
                <w:rFonts w:ascii="Times New Roman" w:hAnsi="Times New Roman" w:cs="Times New Roman"/>
                <w:b/>
                <w:sz w:val="24"/>
                <w:szCs w:val="24"/>
                <w:highlight w:val="yellow"/>
              </w:rPr>
              <w:t xml:space="preserve">своего </w:t>
            </w:r>
            <w:r w:rsidRPr="006B06C6">
              <w:rPr>
                <w:rFonts w:ascii="Times New Roman" w:hAnsi="Times New Roman" w:cs="Times New Roman"/>
                <w:sz w:val="24"/>
                <w:szCs w:val="24"/>
                <w:highlight w:val="yellow"/>
              </w:rPr>
              <w:t xml:space="preserve">нахождения </w:t>
            </w:r>
            <w:r w:rsidRPr="006B06C6">
              <w:rPr>
                <w:rFonts w:ascii="Times New Roman" w:eastAsia="Times New Roman" w:hAnsi="Times New Roman" w:cs="Times New Roman"/>
                <w:sz w:val="24"/>
                <w:szCs w:val="24"/>
                <w:highlight w:val="yellow"/>
                <w:lang w:eastAsia="ru-RU"/>
              </w:rPr>
              <w:t>н</w:t>
            </w:r>
            <w:r w:rsidRPr="006B06C6">
              <w:rPr>
                <w:rFonts w:ascii="Times New Roman" w:hAnsi="Times New Roman" w:cs="Times New Roman"/>
                <w:sz w:val="24"/>
                <w:szCs w:val="24"/>
                <w:highlight w:val="yellow"/>
              </w:rPr>
              <w:t>алоговое заявление о снятии с учета контрольно-кассовой машины (при наличии) в порядке, определенном настоящим Кодексом.</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5. Порядок исполнения налогового обязательства при ликвидации, реорганизации и прекращении деятельности, упрощенный порядок исполнения налогового обязательства при прекращении деятельности, отдельные категории налогоплательщиков, а также у</w:t>
            </w:r>
            <w:r w:rsidRPr="006B06C6">
              <w:rPr>
                <w:rFonts w:ascii="Times New Roman" w:hAnsi="Times New Roman" w:cs="Times New Roman"/>
                <w:b/>
                <w:sz w:val="24"/>
                <w:szCs w:val="24"/>
                <w:highlight w:val="yellow"/>
              </w:rPr>
              <w:t xml:space="preserve">словия, при одновременном соответствии которым налогоплательщики </w:t>
            </w:r>
            <w:r w:rsidRPr="006B06C6">
              <w:rPr>
                <w:rFonts w:ascii="Times New Roman" w:eastAsia="Times New Roman" w:hAnsi="Times New Roman" w:cs="Times New Roman"/>
                <w:b/>
                <w:sz w:val="24"/>
                <w:szCs w:val="24"/>
                <w:highlight w:val="yellow"/>
                <w:lang w:eastAsia="ru-RU"/>
              </w:rPr>
              <w:t>подлежат отнесению их к отдельной категории, устанавливаются уполномоченным органом.</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rPr>
              <w:t xml:space="preserve">6. Лицо, прекращающее деятельность, после представления </w:t>
            </w:r>
            <w:r w:rsidRPr="006B06C6">
              <w:rPr>
                <w:rFonts w:ascii="Times New Roman" w:hAnsi="Times New Roman" w:cs="Times New Roman"/>
                <w:b/>
                <w:sz w:val="24"/>
                <w:szCs w:val="24"/>
                <w:highlight w:val="yellow"/>
              </w:rPr>
              <w:lastRenderedPageBreak/>
              <w:t xml:space="preserve">соответствующего заявления признается налоговым органом </w:t>
            </w:r>
            <w:r w:rsidRPr="006B06C6">
              <w:rPr>
                <w:rFonts w:ascii="Times New Roman" w:eastAsia="Times New Roman" w:hAnsi="Times New Roman" w:cs="Times New Roman"/>
                <w:b/>
                <w:bCs/>
                <w:sz w:val="24"/>
                <w:szCs w:val="24"/>
                <w:highlight w:val="yellow"/>
                <w:lang w:eastAsia="ru-RU"/>
              </w:rPr>
              <w:t>н</w:t>
            </w:r>
            <w:r w:rsidRPr="006B06C6">
              <w:rPr>
                <w:rFonts w:ascii="Times New Roman" w:eastAsia="Times New Roman" w:hAnsi="Times New Roman" w:cs="Times New Roman"/>
                <w:b/>
                <w:sz w:val="24"/>
                <w:szCs w:val="24"/>
                <w:highlight w:val="yellow"/>
                <w:lang w:eastAsia="ru-RU"/>
              </w:rPr>
              <w:t>алогоплательщиком, находящимся на стадии ликвидации (прекращения деятельности).</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 xml:space="preserve">Сведения о таком налогоплательщике в течение трех рабочих дней, следующих за днем представления соответствующего заявления, включаются в список налогоплательщиков, находящихся на стадии ликвидации (прекращения деятельности), подлежащий размещению на </w:t>
            </w:r>
            <w:proofErr w:type="spellStart"/>
            <w:r w:rsidRPr="006B06C6">
              <w:rPr>
                <w:rFonts w:ascii="Times New Roman" w:eastAsia="Times New Roman" w:hAnsi="Times New Roman" w:cs="Times New Roman"/>
                <w:b/>
                <w:sz w:val="24"/>
                <w:szCs w:val="24"/>
                <w:highlight w:val="yellow"/>
                <w:lang w:eastAsia="ru-RU"/>
              </w:rPr>
              <w:t>интернет-ресурсе</w:t>
            </w:r>
            <w:proofErr w:type="spellEnd"/>
            <w:r w:rsidRPr="006B06C6">
              <w:rPr>
                <w:rFonts w:ascii="Times New Roman" w:eastAsia="Times New Roman" w:hAnsi="Times New Roman" w:cs="Times New Roman"/>
                <w:b/>
                <w:sz w:val="24"/>
                <w:szCs w:val="24"/>
                <w:highlight w:val="yellow"/>
                <w:lang w:eastAsia="ru-RU"/>
              </w:rPr>
              <w:t xml:space="preserve"> уполномоченного органа.</w:t>
            </w:r>
          </w:p>
          <w:p w:rsidR="004A5980" w:rsidRPr="006B06C6" w:rsidRDefault="004A5980" w:rsidP="004A5980">
            <w:pPr>
              <w:tabs>
                <w:tab w:val="left" w:pos="142"/>
              </w:tabs>
              <w:ind w:firstLine="461"/>
              <w:contextualSpacing/>
              <w:jc w:val="both"/>
              <w:rPr>
                <w:rFonts w:ascii="Times New Roman" w:eastAsia="Times New Roman" w:hAnsi="Times New Roman" w:cs="Times New Roman"/>
                <w:b/>
                <w:bCs/>
                <w:sz w:val="24"/>
                <w:szCs w:val="24"/>
                <w:highlight w:val="yellow"/>
                <w:lang w:eastAsia="ru-RU"/>
              </w:rPr>
            </w:pPr>
            <w:r w:rsidRPr="006B06C6">
              <w:rPr>
                <w:rFonts w:ascii="Times New Roman" w:eastAsia="Times New Roman" w:hAnsi="Times New Roman" w:cs="Times New Roman"/>
                <w:sz w:val="24"/>
                <w:szCs w:val="24"/>
                <w:highlight w:val="yellow"/>
                <w:lang w:eastAsia="ru-RU"/>
              </w:rPr>
              <w:t>…</w:t>
            </w:r>
          </w:p>
        </w:tc>
        <w:tc>
          <w:tcPr>
            <w:tcW w:w="3967" w:type="dxa"/>
          </w:tcPr>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i/>
                <w:sz w:val="24"/>
                <w:szCs w:val="24"/>
                <w:highlight w:val="yellow"/>
                <w:lang w:eastAsia="ru-RU"/>
              </w:rPr>
              <w:t>пункты 2, 3, 4, 5 и 6</w:t>
            </w:r>
            <w:r w:rsidRPr="006B06C6">
              <w:rPr>
                <w:rFonts w:ascii="Times New Roman" w:eastAsia="Times New Roman" w:hAnsi="Times New Roman" w:cs="Times New Roman"/>
                <w:sz w:val="24"/>
                <w:szCs w:val="24"/>
                <w:highlight w:val="yellow"/>
                <w:lang w:eastAsia="ru-RU"/>
              </w:rPr>
              <w:t xml:space="preserve"> </w:t>
            </w:r>
            <w:r w:rsidRPr="006B06C6">
              <w:rPr>
                <w:rFonts w:ascii="Times New Roman" w:eastAsia="Times New Roman" w:hAnsi="Times New Roman" w:cs="Times New Roman"/>
                <w:b/>
                <w:i/>
                <w:sz w:val="24"/>
                <w:szCs w:val="24"/>
                <w:highlight w:val="yellow"/>
                <w:lang w:eastAsia="ru-RU"/>
              </w:rPr>
              <w:t>статьи 71 проекта</w:t>
            </w:r>
            <w:r w:rsidRPr="006B06C6">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«2. Ликвидационная налоговая отчетность составляется по видам налогов, платежей в бюджет и социальным платежам, по которым лицо, прекращающее деятельность, является плательщиком и (или) налоговым агентом, за период с начала налогового периода, в котором возникло обязательство по представлению ликвидационной налоговой отчетности, до даты представления в налоговый орган такой отчетности.</w:t>
            </w: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Если срок представления очередной налоговой отчетности за налоговый период, предшествующий налоговому </w:t>
            </w:r>
            <w:r w:rsidRPr="006B06C6">
              <w:rPr>
                <w:rFonts w:ascii="Times New Roman" w:eastAsia="Times New Roman" w:hAnsi="Times New Roman" w:cs="Times New Roman"/>
                <w:sz w:val="24"/>
                <w:szCs w:val="24"/>
                <w:highlight w:val="yellow"/>
                <w:lang w:eastAsia="ru-RU"/>
              </w:rPr>
              <w:lastRenderedPageBreak/>
              <w:t xml:space="preserve">периоду, в котором </w:t>
            </w:r>
            <w:r w:rsidRPr="006B06C6">
              <w:rPr>
                <w:rFonts w:ascii="Times New Roman" w:eastAsia="Times New Roman" w:hAnsi="Times New Roman" w:cs="Times New Roman"/>
                <w:b/>
                <w:sz w:val="24"/>
                <w:szCs w:val="24"/>
                <w:highlight w:val="yellow"/>
                <w:lang w:eastAsia="ru-RU"/>
              </w:rPr>
              <w:t>возникло обязательство по представлению такой очередной налоговой отчетности</w:t>
            </w:r>
            <w:r w:rsidRPr="006B06C6">
              <w:rPr>
                <w:rFonts w:ascii="Times New Roman" w:eastAsia="Times New Roman" w:hAnsi="Times New Roman" w:cs="Times New Roman"/>
                <w:sz w:val="24"/>
                <w:szCs w:val="24"/>
                <w:highlight w:val="yellow"/>
                <w:lang w:eastAsia="ru-RU"/>
              </w:rPr>
              <w:t>,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3. Уплата налогов, платежей в бюджет и социальных платежей, отраженных в очередной налоговой отчетности, представленной в соответствии с частью второй пункта 2 настоящей статьи, и ликвидационной налоговой отчетности, производится не позднее десяти календарных дней со дня представления в налоговый орган ликвидационной налоговой отчетности.</w:t>
            </w: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6B06C6">
              <w:rPr>
                <w:rFonts w:ascii="Times New Roman" w:hAnsi="Times New Roman" w:cs="Times New Roman"/>
                <w:sz w:val="24"/>
                <w:szCs w:val="24"/>
                <w:highlight w:val="yellow"/>
              </w:rPr>
              <w:t xml:space="preserve">4. </w:t>
            </w:r>
            <w:r w:rsidRPr="006B06C6">
              <w:rPr>
                <w:rFonts w:ascii="Times New Roman" w:eastAsia="Times New Roman" w:hAnsi="Times New Roman" w:cs="Times New Roman"/>
                <w:sz w:val="24"/>
                <w:szCs w:val="24"/>
                <w:highlight w:val="yellow"/>
                <w:lang w:eastAsia="ru-RU"/>
              </w:rPr>
              <w:t xml:space="preserve">При прекращении </w:t>
            </w:r>
            <w:r w:rsidRPr="006B06C6">
              <w:rPr>
                <w:rFonts w:ascii="Times New Roman" w:hAnsi="Times New Roman" w:cs="Times New Roman"/>
                <w:sz w:val="24"/>
                <w:szCs w:val="24"/>
                <w:highlight w:val="yellow"/>
              </w:rPr>
              <w:t xml:space="preserve">осуществления деятельности, связанной с денежными расчетами, лицо, прекращающее деятельность, обязано представить в налоговый орган по месту нахождения </w:t>
            </w:r>
            <w:r w:rsidRPr="006B06C6">
              <w:rPr>
                <w:rFonts w:ascii="Times New Roman" w:eastAsia="Times New Roman" w:hAnsi="Times New Roman" w:cs="Times New Roman"/>
                <w:sz w:val="24"/>
                <w:szCs w:val="24"/>
                <w:highlight w:val="yellow"/>
                <w:lang w:eastAsia="ru-RU"/>
              </w:rPr>
              <w:t>н</w:t>
            </w:r>
            <w:r w:rsidRPr="006B06C6">
              <w:rPr>
                <w:rFonts w:ascii="Times New Roman" w:hAnsi="Times New Roman" w:cs="Times New Roman"/>
                <w:sz w:val="24"/>
                <w:szCs w:val="24"/>
                <w:highlight w:val="yellow"/>
              </w:rPr>
              <w:t xml:space="preserve">алоговое заявление о снятии с учета контрольно-кассовой машины (при наличии) в порядке, </w:t>
            </w:r>
            <w:r w:rsidRPr="006B06C6">
              <w:rPr>
                <w:rFonts w:ascii="Times New Roman" w:hAnsi="Times New Roman" w:cs="Times New Roman"/>
                <w:sz w:val="24"/>
                <w:szCs w:val="24"/>
                <w:highlight w:val="yellow"/>
              </w:rPr>
              <w:lastRenderedPageBreak/>
              <w:t>определенном настоящим Кодексом.</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5. </w:t>
            </w:r>
            <w:r w:rsidRPr="006B06C6">
              <w:rPr>
                <w:rFonts w:ascii="Times New Roman" w:hAnsi="Times New Roman" w:cs="Times New Roman"/>
                <w:sz w:val="24"/>
                <w:szCs w:val="24"/>
                <w:highlight w:val="yellow"/>
              </w:rPr>
              <w:t xml:space="preserve">Лицо, прекращающее деятельность, </w:t>
            </w:r>
            <w:r w:rsidRPr="006B06C6">
              <w:rPr>
                <w:rFonts w:ascii="Times New Roman" w:hAnsi="Times New Roman" w:cs="Times New Roman"/>
                <w:b/>
                <w:sz w:val="24"/>
                <w:szCs w:val="24"/>
                <w:highlight w:val="yellow"/>
              </w:rPr>
              <w:t>со дня представления в соответствующий регистрирующий орган</w:t>
            </w:r>
            <w:r w:rsidRPr="006B06C6">
              <w:rPr>
                <w:rFonts w:ascii="Times New Roman" w:hAnsi="Times New Roman" w:cs="Times New Roman"/>
                <w:sz w:val="24"/>
                <w:szCs w:val="24"/>
                <w:highlight w:val="yellow"/>
              </w:rPr>
              <w:t xml:space="preserve"> </w:t>
            </w:r>
            <w:r w:rsidRPr="006B06C6">
              <w:rPr>
                <w:rFonts w:ascii="Times New Roman" w:hAnsi="Times New Roman" w:cs="Times New Roman"/>
                <w:b/>
                <w:sz w:val="24"/>
                <w:szCs w:val="24"/>
                <w:highlight w:val="yellow"/>
              </w:rPr>
              <w:t xml:space="preserve">заявления о прекращении деятельности, </w:t>
            </w:r>
            <w:r w:rsidRPr="006B06C6">
              <w:rPr>
                <w:rFonts w:ascii="Times New Roman" w:hAnsi="Times New Roman" w:cs="Times New Roman"/>
                <w:sz w:val="24"/>
                <w:szCs w:val="24"/>
                <w:highlight w:val="yellow"/>
              </w:rPr>
              <w:t xml:space="preserve">признается налоговым органом </w:t>
            </w:r>
            <w:r w:rsidRPr="006B06C6">
              <w:rPr>
                <w:rFonts w:ascii="Times New Roman" w:eastAsia="Times New Roman" w:hAnsi="Times New Roman" w:cs="Times New Roman"/>
                <w:bCs/>
                <w:sz w:val="24"/>
                <w:szCs w:val="24"/>
                <w:highlight w:val="yellow"/>
                <w:lang w:eastAsia="ru-RU"/>
              </w:rPr>
              <w:t>н</w:t>
            </w:r>
            <w:r w:rsidRPr="006B06C6">
              <w:rPr>
                <w:rFonts w:ascii="Times New Roman" w:eastAsia="Times New Roman" w:hAnsi="Times New Roman" w:cs="Times New Roman"/>
                <w:sz w:val="24"/>
                <w:szCs w:val="24"/>
                <w:highlight w:val="yellow"/>
                <w:lang w:eastAsia="ru-RU"/>
              </w:rPr>
              <w:t>алогоплательщиком, находящимся на стадии ликвидации (прекращения деятельности).</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Сведения о таком налогоплательщике в течение трех рабочих дней, следующих за днем представления заявления, </w:t>
            </w:r>
            <w:r w:rsidRPr="006B06C6">
              <w:rPr>
                <w:rFonts w:ascii="Times New Roman" w:eastAsia="Times New Roman" w:hAnsi="Times New Roman" w:cs="Times New Roman"/>
                <w:b/>
                <w:sz w:val="24"/>
                <w:szCs w:val="24"/>
                <w:highlight w:val="yellow"/>
                <w:lang w:eastAsia="ru-RU"/>
              </w:rPr>
              <w:t>указанного в части первой настоящего пункта</w:t>
            </w:r>
            <w:r w:rsidRPr="006B06C6">
              <w:rPr>
                <w:rFonts w:ascii="Times New Roman" w:eastAsia="Times New Roman" w:hAnsi="Times New Roman" w:cs="Times New Roman"/>
                <w:sz w:val="24"/>
                <w:szCs w:val="24"/>
                <w:highlight w:val="yellow"/>
                <w:lang w:eastAsia="ru-RU"/>
              </w:rPr>
              <w:t xml:space="preserve">, включаются в список налогоплательщиков, находящихся на стадии ликвидации (прекращения деятельности), подлежащий размещению на </w:t>
            </w:r>
            <w:proofErr w:type="spellStart"/>
            <w:r w:rsidRPr="006B06C6">
              <w:rPr>
                <w:rFonts w:ascii="Times New Roman" w:eastAsia="Times New Roman" w:hAnsi="Times New Roman" w:cs="Times New Roman"/>
                <w:sz w:val="24"/>
                <w:szCs w:val="24"/>
                <w:highlight w:val="yellow"/>
                <w:lang w:eastAsia="ru-RU"/>
              </w:rPr>
              <w:t>интернет-ресурсе</w:t>
            </w:r>
            <w:proofErr w:type="spellEnd"/>
            <w:r w:rsidRPr="006B06C6">
              <w:rPr>
                <w:rFonts w:ascii="Times New Roman" w:eastAsia="Times New Roman" w:hAnsi="Times New Roman" w:cs="Times New Roman"/>
                <w:sz w:val="24"/>
                <w:szCs w:val="24"/>
                <w:highlight w:val="yellow"/>
                <w:lang w:eastAsia="ru-RU"/>
              </w:rPr>
              <w:t xml:space="preserve"> уполномоченного органа.</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6.</w:t>
            </w:r>
            <w:r w:rsidRPr="006B06C6">
              <w:rPr>
                <w:rFonts w:ascii="Times New Roman" w:eastAsia="Times New Roman" w:hAnsi="Times New Roman" w:cs="Times New Roman"/>
                <w:sz w:val="24"/>
                <w:szCs w:val="24"/>
                <w:highlight w:val="yellow"/>
                <w:lang w:eastAsia="ru-RU"/>
              </w:rPr>
              <w:t xml:space="preserve"> </w:t>
            </w:r>
            <w:r w:rsidRPr="006B06C6">
              <w:rPr>
                <w:rFonts w:ascii="Times New Roman" w:eastAsia="Times New Roman" w:hAnsi="Times New Roman" w:cs="Times New Roman"/>
                <w:b/>
                <w:sz w:val="24"/>
                <w:szCs w:val="24"/>
                <w:highlight w:val="yellow"/>
                <w:lang w:eastAsia="ru-RU"/>
              </w:rPr>
              <w:t xml:space="preserve">Надлежащее исполнение лицом, прекращающим деятельность, налогового обязательства проверяется путем осуществления налогового администрирования, в том числе проведения налоговой проверки, </w:t>
            </w:r>
            <w:r w:rsidRPr="006B06C6">
              <w:rPr>
                <w:rFonts w:ascii="Times New Roman" w:eastAsia="Times New Roman" w:hAnsi="Times New Roman" w:cs="Times New Roman"/>
                <w:b/>
                <w:sz w:val="24"/>
                <w:szCs w:val="24"/>
                <w:highlight w:val="yellow"/>
                <w:lang w:eastAsia="ru-RU"/>
              </w:rPr>
              <w:lastRenderedPageBreak/>
              <w:t>в соответствии с настоящим Кодексом.</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shd w:val="clear" w:color="auto" w:fill="FFFFFF"/>
              </w:rPr>
              <w:t>Налоговая проверка не проводится при прекращении деятельности в упрощенном порядке.</w:t>
            </w:r>
          </w:p>
          <w:p w:rsidR="004A5980" w:rsidRPr="006B06C6" w:rsidRDefault="004A5980" w:rsidP="004A5980">
            <w:pPr>
              <w:tabs>
                <w:tab w:val="left" w:pos="142"/>
              </w:tabs>
              <w:ind w:firstLine="709"/>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Порядки исполнения налогового обязательства при ликвидации, реорганизации и прекращении деятельности налогоплательщиками (налоговыми агентами), в том числе отдельными категориями налогоплательщиков (налоговых агентов), упрощенный порядок исполнения налогового обязательства при прекращении деятельности, а также условия отнесения налогоплательщиков к отдельным категориям налогоплательщиков, определяются уполномоченным органом.</w:t>
            </w:r>
          </w:p>
          <w:p w:rsidR="004A5980" w:rsidRPr="006B06C6" w:rsidRDefault="004A5980" w:rsidP="004A5980">
            <w:pPr>
              <w:tabs>
                <w:tab w:val="left" w:pos="142"/>
              </w:tabs>
              <w:ind w:firstLine="709"/>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sz w:val="24"/>
                <w:szCs w:val="24"/>
                <w:highlight w:val="yellow"/>
                <w:lang w:eastAsia="ru-RU"/>
              </w:rPr>
              <w:t>…</w:t>
            </w:r>
          </w:p>
        </w:tc>
        <w:tc>
          <w:tcPr>
            <w:tcW w:w="3119" w:type="dxa"/>
          </w:tcPr>
          <w:p w:rsidR="004A5980" w:rsidRPr="006B06C6"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lastRenderedPageBreak/>
              <w:t>депутат</w:t>
            </w:r>
          </w:p>
          <w:p w:rsidR="004A5980" w:rsidRPr="006B06C6"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Б. Бейсенгалиев</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Уточняющая правка. </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В связи с тем, что в норме, предусматривающей прекращение деятельности определенного субъекта налоговых правоотношений, предусмотрено положение раскрывающее событие, с наступлением которого возникает обязательство по предоставлению ликвидационной </w:t>
            </w:r>
            <w:r w:rsidRPr="006B06C6">
              <w:rPr>
                <w:rFonts w:ascii="Times New Roman" w:eastAsia="Times New Roman" w:hAnsi="Times New Roman" w:cs="Times New Roman"/>
                <w:sz w:val="24"/>
                <w:szCs w:val="24"/>
                <w:highlight w:val="yellow"/>
                <w:lang w:eastAsia="ru-RU"/>
              </w:rPr>
              <w:lastRenderedPageBreak/>
              <w:t xml:space="preserve">отчётности, и соответственно уплате налогов и платежей в бюджет.   </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В целях соблюдения хронологии производимых действий, положения статьи переставлены.</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Редакционная поправка, уточнение порядка проведения налогового администрирования.</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lastRenderedPageBreak/>
              <w:t>Редакционная поправка, положение перенесено с пункта 5 рассматриваемой статьи в целях соблюдения хронологической последовательности.</w:t>
            </w:r>
          </w:p>
        </w:tc>
        <w:tc>
          <w:tcPr>
            <w:tcW w:w="2551" w:type="dxa"/>
          </w:tcPr>
          <w:p w:rsidR="004A5980" w:rsidRPr="006B06C6"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4A5980" w:rsidRPr="006521DA" w:rsidRDefault="004A5980" w:rsidP="004A5980">
            <w:pPr>
              <w:contextualSpacing/>
              <w:jc w:val="center"/>
              <w:rPr>
                <w:rFonts w:ascii="Times New Roman" w:hAnsi="Times New Roman" w:cs="Times New Roman"/>
                <w:sz w:val="24"/>
                <w:szCs w:val="24"/>
              </w:rPr>
            </w:pPr>
            <w:r w:rsidRPr="006521DA">
              <w:rPr>
                <w:rFonts w:ascii="Times New Roman" w:hAnsi="Times New Roman" w:cs="Times New Roman"/>
                <w:sz w:val="24"/>
                <w:szCs w:val="24"/>
              </w:rPr>
              <w:t>пункт 2 статьи 71 проекта</w:t>
            </w:r>
          </w:p>
        </w:tc>
        <w:tc>
          <w:tcPr>
            <w:tcW w:w="3828" w:type="dxa"/>
            <w:shd w:val="clear" w:color="auto" w:fill="EDEDED" w:themeFill="accent3" w:themeFillTint="33"/>
            <w:vAlign w:val="center"/>
          </w:tcPr>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bCs/>
                <w:sz w:val="24"/>
                <w:szCs w:val="24"/>
                <w:lang w:eastAsia="ru-RU"/>
              </w:rPr>
              <w:t>Статья 71. Общие положения исполнения налогового обязательства при ликвидации, реорганизации и прекращении деятельности</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2. Ликвидационная налоговая отчетность составляется по видам налогов, платежей в бюджет и социальным платежам, по которым лицо, прекращающее деятельность, является плательщиком и (или) налоговым агентом, за период с начала налогового периода, в котором возникло обязательство по представлению ликвидационной налоговой отчетности, до даты представления в налоговый орган такой отчетности.</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Если срок представления очередной налоговой отчетности за налоговый период, предшествующий налоговому периоду, в котором представлено заявление о прекращении деятельности в регистрирующий орган,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4A5980" w:rsidRPr="006521DA" w:rsidRDefault="004A5980" w:rsidP="004A5980">
            <w:pPr>
              <w:ind w:firstLine="314"/>
              <w:jc w:val="both"/>
              <w:rPr>
                <w:rFonts w:ascii="Times New Roman" w:hAnsi="Times New Roman" w:cs="Times New Roman"/>
                <w:b/>
                <w:sz w:val="24"/>
                <w:szCs w:val="24"/>
              </w:rPr>
            </w:pPr>
            <w:r w:rsidRPr="006521DA">
              <w:rPr>
                <w:rFonts w:ascii="Times New Roman" w:hAnsi="Times New Roman" w:cs="Times New Roman"/>
                <w:b/>
                <w:sz w:val="24"/>
                <w:szCs w:val="24"/>
              </w:rPr>
              <w:t>Отсутствует.</w:t>
            </w:r>
          </w:p>
          <w:p w:rsidR="004A5980" w:rsidRPr="006521DA" w:rsidRDefault="004A5980" w:rsidP="004A5980">
            <w:pPr>
              <w:ind w:firstLine="314"/>
              <w:jc w:val="both"/>
              <w:rPr>
                <w:rFonts w:ascii="Times New Roman" w:hAnsi="Times New Roman" w:cs="Times New Roman"/>
                <w:sz w:val="24"/>
                <w:szCs w:val="24"/>
              </w:rPr>
            </w:pPr>
            <w:r w:rsidRPr="006521DA">
              <w:rPr>
                <w:rFonts w:ascii="Times New Roman" w:hAnsi="Times New Roman" w:cs="Times New Roman"/>
                <w:sz w:val="24"/>
                <w:szCs w:val="24"/>
              </w:rPr>
              <w:t>…</w:t>
            </w:r>
          </w:p>
          <w:p w:rsidR="004A5980" w:rsidRPr="006521DA" w:rsidRDefault="004A5980" w:rsidP="004A5980">
            <w:pPr>
              <w:ind w:firstLine="314"/>
              <w:jc w:val="both"/>
              <w:rPr>
                <w:rFonts w:ascii="Times New Roman" w:hAnsi="Times New Roman" w:cs="Times New Roman"/>
                <w:sz w:val="24"/>
                <w:szCs w:val="24"/>
              </w:rPr>
            </w:pPr>
          </w:p>
          <w:p w:rsidR="004A5980" w:rsidRPr="006521DA" w:rsidRDefault="004A5980" w:rsidP="004A5980">
            <w:pPr>
              <w:ind w:firstLine="314"/>
              <w:jc w:val="both"/>
              <w:rPr>
                <w:rFonts w:ascii="Times New Roman" w:hAnsi="Times New Roman" w:cs="Times New Roman"/>
                <w:sz w:val="24"/>
                <w:szCs w:val="24"/>
              </w:rPr>
            </w:pPr>
          </w:p>
        </w:tc>
        <w:tc>
          <w:tcPr>
            <w:tcW w:w="3967" w:type="dxa"/>
            <w:shd w:val="clear" w:color="auto" w:fill="EDEDED" w:themeFill="accent3" w:themeFillTint="33"/>
            <w:vAlign w:val="center"/>
          </w:tcPr>
          <w:p w:rsidR="004A5980" w:rsidRPr="006521DA" w:rsidRDefault="004A5980" w:rsidP="004A5980">
            <w:pPr>
              <w:tabs>
                <w:tab w:val="left" w:pos="142"/>
              </w:tabs>
              <w:ind w:firstLine="606"/>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lastRenderedPageBreak/>
              <w:t xml:space="preserve">пункт 2 статьи 71 проекта </w:t>
            </w:r>
            <w:r w:rsidRPr="006521DA">
              <w:rPr>
                <w:rFonts w:ascii="Times New Roman" w:hAnsi="Times New Roman" w:cs="Times New Roman"/>
                <w:b/>
                <w:sz w:val="24"/>
                <w:szCs w:val="24"/>
                <w:lang w:eastAsia="ru-RU"/>
              </w:rPr>
              <w:t>дополнить частью третьей</w:t>
            </w:r>
            <w:r w:rsidRPr="006521DA">
              <w:rPr>
                <w:rFonts w:ascii="Times New Roman" w:hAnsi="Times New Roman" w:cs="Times New Roman"/>
                <w:sz w:val="24"/>
                <w:szCs w:val="24"/>
                <w:lang w:eastAsia="ru-RU"/>
              </w:rPr>
              <w:t xml:space="preserve"> следующего содержания:</w:t>
            </w:r>
          </w:p>
          <w:p w:rsidR="004A5980" w:rsidRPr="006521DA" w:rsidRDefault="004A5980" w:rsidP="004A5980">
            <w:pPr>
              <w:tabs>
                <w:tab w:val="left" w:pos="142"/>
              </w:tabs>
              <w:ind w:firstLine="606"/>
              <w:contextualSpacing/>
              <w:jc w:val="both"/>
              <w:rPr>
                <w:rFonts w:ascii="Times New Roman" w:hAnsi="Times New Roman" w:cs="Times New Roman"/>
                <w:b/>
                <w:sz w:val="24"/>
                <w:szCs w:val="24"/>
                <w:lang w:eastAsia="ru-RU"/>
              </w:rPr>
            </w:pPr>
            <w:r w:rsidRPr="006521DA">
              <w:rPr>
                <w:rFonts w:ascii="Times New Roman" w:hAnsi="Times New Roman" w:cs="Times New Roman"/>
                <w:b/>
                <w:sz w:val="24"/>
                <w:szCs w:val="24"/>
                <w:lang w:eastAsia="ru-RU"/>
              </w:rPr>
              <w:t xml:space="preserve">«Особенности представления ликвидационная налоговой отчетности реорганизуемого юридического </w:t>
            </w:r>
            <w:r w:rsidRPr="006521DA">
              <w:rPr>
                <w:rFonts w:ascii="Times New Roman" w:hAnsi="Times New Roman" w:cs="Times New Roman"/>
                <w:b/>
                <w:sz w:val="24"/>
                <w:szCs w:val="24"/>
                <w:lang w:eastAsia="ru-RU"/>
              </w:rPr>
              <w:lastRenderedPageBreak/>
              <w:t>лица установлены статьей 174 настоящего кодекса.»;</w:t>
            </w:r>
          </w:p>
        </w:tc>
        <w:tc>
          <w:tcPr>
            <w:tcW w:w="3119" w:type="dxa"/>
            <w:shd w:val="clear" w:color="auto" w:fill="EDEDED" w:themeFill="accent3" w:themeFillTint="33"/>
          </w:tcPr>
          <w:p w:rsidR="004A5980" w:rsidRPr="006521DA" w:rsidRDefault="004A5980" w:rsidP="004A5980">
            <w:pPr>
              <w:ind w:firstLine="54"/>
              <w:contextualSpacing/>
              <w:jc w:val="center"/>
              <w:rPr>
                <w:rFonts w:ascii="Times New Roman" w:hAnsi="Times New Roman" w:cs="Times New Roman"/>
                <w:b/>
                <w:sz w:val="24"/>
                <w:szCs w:val="24"/>
                <w:lang w:eastAsia="ru-KZ"/>
              </w:rPr>
            </w:pPr>
            <w:r w:rsidRPr="006521DA">
              <w:rPr>
                <w:rFonts w:ascii="Times New Roman" w:hAnsi="Times New Roman" w:cs="Times New Roman"/>
                <w:b/>
                <w:sz w:val="24"/>
                <w:szCs w:val="24"/>
                <w:lang w:eastAsia="ru-KZ"/>
              </w:rPr>
              <w:lastRenderedPageBreak/>
              <w:t>Правительство</w:t>
            </w:r>
          </w:p>
          <w:p w:rsidR="004A5980" w:rsidRPr="006521DA" w:rsidRDefault="004A5980" w:rsidP="004A5980">
            <w:pPr>
              <w:ind w:firstLine="54"/>
              <w:contextualSpacing/>
              <w:jc w:val="center"/>
              <w:rPr>
                <w:rFonts w:ascii="Times New Roman" w:hAnsi="Times New Roman" w:cs="Times New Roman"/>
                <w:b/>
                <w:sz w:val="24"/>
                <w:szCs w:val="24"/>
                <w:lang w:eastAsia="ru-KZ"/>
              </w:rPr>
            </w:pPr>
            <w:r w:rsidRPr="006521DA">
              <w:rPr>
                <w:rFonts w:ascii="Times New Roman" w:hAnsi="Times New Roman" w:cs="Times New Roman"/>
                <w:b/>
                <w:sz w:val="24"/>
                <w:szCs w:val="24"/>
                <w:lang w:eastAsia="ru-KZ"/>
              </w:rPr>
              <w:t>Республики Казахстан</w:t>
            </w:r>
          </w:p>
          <w:p w:rsidR="004A5980" w:rsidRPr="006521DA" w:rsidRDefault="004A5980" w:rsidP="004A5980">
            <w:pPr>
              <w:ind w:firstLine="54"/>
              <w:contextualSpacing/>
              <w:jc w:val="both"/>
              <w:rPr>
                <w:rFonts w:ascii="Times New Roman" w:hAnsi="Times New Roman" w:cs="Times New Roman"/>
                <w:sz w:val="24"/>
                <w:szCs w:val="24"/>
                <w:lang w:eastAsia="ru-KZ"/>
              </w:rPr>
            </w:pPr>
          </w:p>
          <w:p w:rsidR="004A5980" w:rsidRPr="006521DA" w:rsidRDefault="004A5980" w:rsidP="004A5980">
            <w:pPr>
              <w:ind w:firstLine="54"/>
              <w:contextualSpacing/>
              <w:jc w:val="both"/>
              <w:rPr>
                <w:rFonts w:ascii="Times New Roman" w:eastAsia="Calibri" w:hAnsi="Times New Roman" w:cs="Times New Roman"/>
                <w:sz w:val="24"/>
                <w:szCs w:val="24"/>
              </w:rPr>
            </w:pPr>
            <w:r w:rsidRPr="006521DA">
              <w:rPr>
                <w:rFonts w:ascii="Times New Roman" w:hAnsi="Times New Roman" w:cs="Times New Roman"/>
                <w:sz w:val="24"/>
                <w:szCs w:val="24"/>
                <w:lang w:eastAsia="ru-KZ"/>
              </w:rPr>
              <w:t>28 января 2025 года на расширенном заседании Правительства Главой государства одобрены подходы по налогово-</w:t>
            </w:r>
            <w:r w:rsidRPr="006521DA">
              <w:rPr>
                <w:rFonts w:ascii="Times New Roman" w:hAnsi="Times New Roman" w:cs="Times New Roman"/>
                <w:sz w:val="24"/>
                <w:szCs w:val="24"/>
                <w:lang w:eastAsia="ru-KZ"/>
              </w:rPr>
              <w:lastRenderedPageBreak/>
              <w:t xml:space="preserve">бюджетной реформе, </w:t>
            </w:r>
            <w:r w:rsidRPr="006521DA">
              <w:rPr>
                <w:rFonts w:ascii="Times New Roman" w:eastAsia="Calibri" w:hAnsi="Times New Roman" w:cs="Times New Roman"/>
                <w:sz w:val="24"/>
                <w:szCs w:val="24"/>
              </w:rPr>
              <w:t xml:space="preserve">в том числе в части дифференциации ставок НДС. </w:t>
            </w:r>
          </w:p>
          <w:p w:rsidR="004A5980" w:rsidRPr="006521DA" w:rsidRDefault="004A5980" w:rsidP="004A5980">
            <w:pPr>
              <w:tabs>
                <w:tab w:val="left" w:pos="142"/>
              </w:tabs>
              <w:contextualSpacing/>
              <w:jc w:val="both"/>
              <w:rPr>
                <w:rFonts w:ascii="Times New Roman" w:hAnsi="Times New Roman" w:cs="Times New Roman"/>
                <w:sz w:val="24"/>
                <w:szCs w:val="24"/>
              </w:rPr>
            </w:pPr>
            <w:r w:rsidRPr="006521DA">
              <w:rPr>
                <w:rFonts w:ascii="Times New Roman" w:hAnsi="Times New Roman" w:cs="Times New Roman"/>
                <w:sz w:val="24"/>
                <w:szCs w:val="24"/>
              </w:rPr>
              <w:t>Предлагаемые поправки связаны с налоговым администрированием и разработаны в целях исключения злоупотреблений налогоплательщиками, применяющими пониженные ставки НДС.</w:t>
            </w:r>
          </w:p>
          <w:p w:rsidR="004A5980" w:rsidRPr="006521DA" w:rsidRDefault="004A5980" w:rsidP="004A5980">
            <w:pPr>
              <w:tabs>
                <w:tab w:val="left" w:pos="142"/>
              </w:tabs>
              <w:contextualSpacing/>
              <w:jc w:val="both"/>
              <w:rPr>
                <w:rFonts w:ascii="Times New Roman" w:hAnsi="Times New Roman" w:cs="Times New Roman"/>
                <w:sz w:val="24"/>
                <w:szCs w:val="24"/>
              </w:rPr>
            </w:pPr>
          </w:p>
          <w:p w:rsidR="004A5980" w:rsidRPr="006521DA" w:rsidRDefault="004A5980" w:rsidP="004A5980">
            <w:pPr>
              <w:tabs>
                <w:tab w:val="left" w:pos="142"/>
                <w:tab w:val="left" w:pos="1134"/>
              </w:tabs>
              <w:ind w:firstLine="397"/>
              <w:contextualSpacing/>
              <w:jc w:val="both"/>
              <w:textAlignment w:val="baseline"/>
              <w:rPr>
                <w:rFonts w:ascii="Times New Roman" w:eastAsia="Calibri" w:hAnsi="Times New Roman" w:cs="Times New Roman"/>
                <w:sz w:val="24"/>
                <w:szCs w:val="24"/>
              </w:rPr>
            </w:pPr>
          </w:p>
        </w:tc>
        <w:tc>
          <w:tcPr>
            <w:tcW w:w="2551" w:type="dxa"/>
            <w:shd w:val="clear" w:color="auto" w:fill="EDEDED" w:themeFill="accent3" w:themeFillTint="33"/>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От ПРК</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снятие </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72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Статья 72. Особенности исполнения налогового обязательства при ликвидации </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3. Излишне (ошибочно) уплаченные ликвидируемым налогоплательщиком суммы налогов, платежей в бюджет и пени, штрафов, </w:t>
            </w:r>
            <w:r w:rsidRPr="006521DA">
              <w:rPr>
                <w:rFonts w:ascii="Times New Roman" w:eastAsia="Times New Roman" w:hAnsi="Times New Roman" w:cs="Times New Roman"/>
                <w:b/>
                <w:sz w:val="24"/>
                <w:szCs w:val="24"/>
                <w:lang w:eastAsia="ru-RU"/>
              </w:rPr>
              <w:t>а также</w:t>
            </w:r>
            <w:r w:rsidRPr="006521DA">
              <w:rPr>
                <w:rFonts w:ascii="Times New Roman" w:eastAsia="Times New Roman" w:hAnsi="Times New Roman" w:cs="Times New Roman"/>
                <w:sz w:val="24"/>
                <w:szCs w:val="24"/>
                <w:lang w:eastAsia="ru-RU"/>
              </w:rPr>
              <w:t xml:space="preserve"> таможенных пошлин, </w:t>
            </w:r>
            <w:r w:rsidRPr="006521DA">
              <w:rPr>
                <w:rFonts w:ascii="Times New Roman" w:eastAsia="Times New Roman" w:hAnsi="Times New Roman" w:cs="Times New Roman"/>
                <w:b/>
                <w:sz w:val="24"/>
                <w:szCs w:val="24"/>
                <w:lang w:eastAsia="ru-RU"/>
              </w:rPr>
              <w:t>налогов, таможенных сборов</w:t>
            </w:r>
            <w:r w:rsidRPr="006521DA">
              <w:rPr>
                <w:rFonts w:ascii="Times New Roman" w:eastAsia="Times New Roman" w:hAnsi="Times New Roman" w:cs="Times New Roman"/>
                <w:sz w:val="24"/>
                <w:szCs w:val="24"/>
                <w:lang w:eastAsia="ru-RU"/>
              </w:rPr>
              <w:t xml:space="preserve"> и пени, взимаемых таможенными органами, подлежат зачету в счет погашения его задолженности и возврату оставшаяся часть </w:t>
            </w:r>
            <w:r w:rsidRPr="006521DA">
              <w:rPr>
                <w:rFonts w:ascii="Times New Roman" w:eastAsia="Calibri" w:hAnsi="Times New Roman" w:cs="Times New Roman"/>
                <w:sz w:val="24"/>
                <w:szCs w:val="24"/>
              </w:rPr>
              <w:t>л</w:t>
            </w:r>
            <w:r w:rsidRPr="006521DA">
              <w:rPr>
                <w:rFonts w:ascii="Times New Roman" w:eastAsia="Times New Roman" w:hAnsi="Times New Roman" w:cs="Times New Roman"/>
                <w:sz w:val="24"/>
                <w:szCs w:val="24"/>
                <w:lang w:eastAsia="ru-RU"/>
              </w:rPr>
              <w:t>иквидируемому налогоплательщиком в порядке и с учетом условий, установленных законодательством Республики Казахстан.</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 случае, если ликвидируемый налогоплательщик на дату снятия с регистрационного учета плательщика налога на добавленную стоимость имеет сумму превышения по налогу на добавленную стоимость, относимого в зачет, над суммой начисленного налога, подлежащую возврату, указанное превышение </w:t>
            </w:r>
            <w:r w:rsidRPr="006521DA">
              <w:rPr>
                <w:rFonts w:ascii="Times New Roman" w:eastAsia="Times New Roman" w:hAnsi="Times New Roman" w:cs="Times New Roman"/>
                <w:sz w:val="24"/>
                <w:szCs w:val="24"/>
                <w:lang w:eastAsia="ru-RU"/>
              </w:rPr>
              <w:lastRenderedPageBreak/>
              <w:t>подлежит возврату в порядке, определенном настоящим Кодексом.</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Times New Roman" w:hAnsi="Times New Roman" w:cs="Times New Roman"/>
                <w:sz w:val="24"/>
                <w:szCs w:val="24"/>
                <w:lang w:eastAsia="ru-RU"/>
              </w:rPr>
              <w:t>…</w:t>
            </w:r>
          </w:p>
        </w:tc>
        <w:tc>
          <w:tcPr>
            <w:tcW w:w="3967" w:type="dxa"/>
          </w:tcPr>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 части первой пункта 3 статьи 72 проекта:</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после слов </w:t>
            </w:r>
            <w:r w:rsidRPr="006521DA">
              <w:rPr>
                <w:rFonts w:ascii="Times New Roman" w:eastAsia="Calibri" w:hAnsi="Times New Roman" w:cs="Times New Roman"/>
                <w:b/>
                <w:sz w:val="24"/>
                <w:szCs w:val="24"/>
              </w:rPr>
              <w:t>«а также»</w:t>
            </w:r>
            <w:r w:rsidRPr="006521DA">
              <w:rPr>
                <w:rFonts w:ascii="Times New Roman" w:eastAsia="Calibri" w:hAnsi="Times New Roman" w:cs="Times New Roman"/>
                <w:sz w:val="24"/>
                <w:szCs w:val="24"/>
              </w:rPr>
              <w:t xml:space="preserve"> дополнить словами </w:t>
            </w:r>
            <w:r w:rsidRPr="006521DA">
              <w:rPr>
                <w:rFonts w:ascii="Times New Roman" w:eastAsia="Calibri" w:hAnsi="Times New Roman" w:cs="Times New Roman"/>
                <w:b/>
                <w:sz w:val="24"/>
                <w:szCs w:val="24"/>
              </w:rPr>
              <w:t>«излишне уплаченные и (или) излишне взысканные суммы»;</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слова </w:t>
            </w:r>
            <w:r w:rsidRPr="006521DA">
              <w:rPr>
                <w:rFonts w:ascii="Times New Roman" w:eastAsia="Calibri" w:hAnsi="Times New Roman" w:cs="Times New Roman"/>
                <w:b/>
                <w:sz w:val="24"/>
                <w:szCs w:val="24"/>
              </w:rPr>
              <w:t>«налогов, таможенных сборов»</w:t>
            </w:r>
            <w:r w:rsidRPr="006521DA">
              <w:rPr>
                <w:rFonts w:ascii="Times New Roman" w:eastAsia="Calibri" w:hAnsi="Times New Roman" w:cs="Times New Roman"/>
                <w:sz w:val="24"/>
                <w:szCs w:val="24"/>
              </w:rPr>
              <w:t xml:space="preserve"> заменить словами «</w:t>
            </w:r>
            <w:r w:rsidRPr="006521DA">
              <w:rPr>
                <w:rFonts w:ascii="Times New Roman" w:eastAsia="Calibri" w:hAnsi="Times New Roman" w:cs="Times New Roman"/>
                <w:b/>
                <w:sz w:val="24"/>
                <w:szCs w:val="24"/>
              </w:rPr>
              <w:t>сборов, налогов»</w:t>
            </w: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ind w:firstLine="709"/>
              <w:jc w:val="both"/>
              <w:rPr>
                <w:rFonts w:ascii="Times New Roman" w:eastAsia="Calibri" w:hAnsi="Times New Roman" w:cs="Times New Roman"/>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i/>
                <w:sz w:val="24"/>
                <w:szCs w:val="24"/>
              </w:rPr>
            </w:pPr>
            <w:r w:rsidRPr="006521DA">
              <w:rPr>
                <w:rFonts w:ascii="Times New Roman" w:eastAsia="Calibri" w:hAnsi="Times New Roman" w:cs="Times New Roman"/>
                <w:i/>
                <w:sz w:val="24"/>
                <w:szCs w:val="24"/>
              </w:rPr>
              <w:t xml:space="preserve">Аналогичное замечание учесть по всему тексту проекта </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Times New Roman" w:hAnsi="Times New Roman" w:cs="Times New Roman"/>
                <w:sz w:val="24"/>
                <w:szCs w:val="24"/>
                <w:lang w:eastAsia="ru-RU"/>
              </w:rPr>
            </w:pPr>
          </w:p>
        </w:tc>
        <w:tc>
          <w:tcPr>
            <w:tcW w:w="3119" w:type="dxa"/>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редакционное уточнение;</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приведение в соответствие со статьей 110 Кодекса Республики Казахстан «О таможенном регулировании в Республике Казахстан»;</w:t>
            </w:r>
          </w:p>
          <w:p w:rsidR="004A5980" w:rsidRPr="006521DA" w:rsidRDefault="004A5980" w:rsidP="004A5980">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B06C6" w:rsidRDefault="004A5980" w:rsidP="004A5980">
            <w:pPr>
              <w:widowControl w:val="0"/>
              <w:contextualSpacing/>
              <w:jc w:val="both"/>
              <w:rPr>
                <w:rFonts w:ascii="Times New Roman" w:eastAsia="Times New Roman" w:hAnsi="Times New Roman" w:cs="Times New Roman"/>
                <w:b/>
                <w:bCs/>
                <w:sz w:val="24"/>
                <w:szCs w:val="24"/>
                <w:highlight w:val="yellow"/>
                <w:lang w:eastAsia="ru-RU"/>
              </w:rPr>
            </w:pPr>
            <w:r w:rsidRPr="006B06C6">
              <w:rPr>
                <w:rFonts w:ascii="Times New Roman" w:eastAsia="Times New Roman" w:hAnsi="Times New Roman" w:cs="Times New Roman"/>
                <w:bCs/>
                <w:sz w:val="24"/>
                <w:szCs w:val="24"/>
                <w:highlight w:val="yellow"/>
                <w:lang w:eastAsia="ru-RU"/>
              </w:rPr>
              <w:t>статья 72 проекта</w:t>
            </w:r>
          </w:p>
        </w:tc>
        <w:tc>
          <w:tcPr>
            <w:tcW w:w="3828" w:type="dxa"/>
          </w:tcPr>
          <w:p w:rsidR="004A5980" w:rsidRPr="006B06C6" w:rsidRDefault="004A5980" w:rsidP="004A5980">
            <w:pPr>
              <w:tabs>
                <w:tab w:val="left" w:pos="142"/>
              </w:tabs>
              <w:ind w:firstLine="461"/>
              <w:contextualSpacing/>
              <w:jc w:val="both"/>
              <w:rPr>
                <w:rFonts w:ascii="Times New Roman" w:eastAsia="Times New Roman" w:hAnsi="Times New Roman" w:cs="Times New Roman"/>
                <w:b/>
                <w:bCs/>
                <w:sz w:val="24"/>
                <w:szCs w:val="24"/>
                <w:highlight w:val="yellow"/>
                <w:lang w:eastAsia="ru-RU"/>
              </w:rPr>
            </w:pPr>
            <w:r w:rsidRPr="006B06C6">
              <w:rPr>
                <w:rFonts w:ascii="Times New Roman" w:eastAsia="Times New Roman" w:hAnsi="Times New Roman" w:cs="Times New Roman"/>
                <w:b/>
                <w:bCs/>
                <w:sz w:val="24"/>
                <w:szCs w:val="24"/>
                <w:highlight w:val="yellow"/>
                <w:lang w:eastAsia="ru-RU"/>
              </w:rPr>
              <w:t xml:space="preserve">Статья 72. Особенности исполнения налогового обязательства при ликвидации </w:t>
            </w: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hAnsi="Times New Roman" w:cs="Times New Roman"/>
                <w:sz w:val="24"/>
                <w:szCs w:val="24"/>
                <w:highlight w:val="yellow"/>
              </w:rPr>
              <w:t xml:space="preserve">1. </w:t>
            </w:r>
            <w:r w:rsidRPr="006B06C6">
              <w:rPr>
                <w:rFonts w:ascii="Times New Roman" w:eastAsia="Times New Roman" w:hAnsi="Times New Roman" w:cs="Times New Roman"/>
                <w:sz w:val="24"/>
                <w:szCs w:val="24"/>
                <w:highlight w:val="yellow"/>
                <w:lang w:eastAsia="ru-RU"/>
              </w:rPr>
              <w:t>Для целей настоящей статьи ликвидируемым налогоплательщиком признаются:</w:t>
            </w:r>
          </w:p>
          <w:p w:rsidR="004A5980" w:rsidRPr="006B06C6"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ликвидируемое юридическое лицо-резидент;</w:t>
            </w:r>
          </w:p>
          <w:p w:rsidR="004A5980" w:rsidRPr="006B06C6"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прекращающее деятельность в Республике Казахстан структурное подразделение юридического лица-нерезидента;</w:t>
            </w:r>
          </w:p>
          <w:p w:rsidR="004A5980" w:rsidRPr="006B06C6"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прекращающее деятельность в Республике Казахстан постоянное учреждение юридического лица-нерезидента;</w:t>
            </w:r>
          </w:p>
          <w:p w:rsidR="004A5980" w:rsidRPr="006B06C6"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прекращающее деятельность структурное подразделение юридического лица-резидента.</w:t>
            </w: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r w:rsidRPr="006B06C6">
              <w:rPr>
                <w:rFonts w:ascii="Times New Roman" w:hAnsi="Times New Roman" w:cs="Times New Roman"/>
                <w:b/>
                <w:sz w:val="24"/>
                <w:szCs w:val="24"/>
                <w:highlight w:val="yellow"/>
              </w:rPr>
              <w:t>2.</w:t>
            </w:r>
            <w:r w:rsidRPr="006B06C6">
              <w:rPr>
                <w:rFonts w:ascii="Times New Roman" w:hAnsi="Times New Roman" w:cs="Times New Roman"/>
                <w:sz w:val="24"/>
                <w:szCs w:val="24"/>
                <w:highlight w:val="yellow"/>
              </w:rPr>
              <w:t xml:space="preserve"> Н</w:t>
            </w:r>
            <w:r w:rsidRPr="006B06C6">
              <w:rPr>
                <w:rFonts w:ascii="Times New Roman" w:eastAsia="Times New Roman" w:hAnsi="Times New Roman" w:cs="Times New Roman"/>
                <w:sz w:val="24"/>
                <w:szCs w:val="24"/>
                <w:highlight w:val="yellow"/>
                <w:lang w:eastAsia="ru-RU"/>
              </w:rPr>
              <w:t>алоговая задолженность ликвидируемого налогоплательщика погашается за счет денег таких лиц, в том числе полученных от реализации их имущества, в порядке очередности, установленной законами Республики Казахстан.</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Налоговая задолженность прекращающего деятельность структурного подразделения юридического лица-резидента, </w:t>
            </w:r>
            <w:r w:rsidRPr="006B06C6">
              <w:rPr>
                <w:rFonts w:ascii="Times New Roman" w:hAnsi="Times New Roman" w:cs="Times New Roman"/>
                <w:sz w:val="24"/>
                <w:szCs w:val="24"/>
                <w:highlight w:val="yellow"/>
              </w:rPr>
              <w:t>структурных подразделений юридических лиц через прекращающее деятельность постоянное учреждение или структурное подразделение</w:t>
            </w:r>
            <w:r w:rsidRPr="006B06C6">
              <w:rPr>
                <w:rFonts w:ascii="Times New Roman" w:eastAsia="Times New Roman" w:hAnsi="Times New Roman" w:cs="Times New Roman"/>
                <w:sz w:val="24"/>
                <w:szCs w:val="24"/>
                <w:highlight w:val="yellow"/>
                <w:lang w:eastAsia="ru-RU"/>
              </w:rPr>
              <w:t xml:space="preserve"> погашается за счет денег создавшего их юридического лица. </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Если имущества ликвидируемого налогоплательщика недостаточно для погашения в полном объеме налоговой задолженности, </w:t>
            </w:r>
            <w:r w:rsidRPr="006B06C6">
              <w:rPr>
                <w:rFonts w:ascii="Times New Roman" w:eastAsia="Times New Roman" w:hAnsi="Times New Roman" w:cs="Times New Roman"/>
                <w:sz w:val="24"/>
                <w:szCs w:val="24"/>
                <w:highlight w:val="yellow"/>
                <w:lang w:eastAsia="ru-RU"/>
              </w:rPr>
              <w:lastRenderedPageBreak/>
              <w:t>оставшаяся часть налоговой задолженности погашается учредителями (участниками) ликвидируемого налогоплательщика в случаях, установленных законами Республики Казахстан.</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3.</w:t>
            </w:r>
            <w:r w:rsidRPr="006B06C6">
              <w:rPr>
                <w:rFonts w:ascii="Times New Roman" w:eastAsia="Times New Roman" w:hAnsi="Times New Roman" w:cs="Times New Roman"/>
                <w:sz w:val="24"/>
                <w:szCs w:val="24"/>
                <w:highlight w:val="yellow"/>
                <w:lang w:eastAsia="ru-RU"/>
              </w:rPr>
              <w:t xml:space="preserve"> Излишне (ошибочно) уплаченные ликвидируемым налогоплательщиком суммы налогов, платежей в бюджет и пени, штрафов, а также таможенных пошлин, налогов, таможенных сборов и пени, взимаемых таможенными органами, подлежат зачету в счет погашения его задолженности и возврату оставшаяся часть </w:t>
            </w:r>
            <w:r w:rsidRPr="006B06C6">
              <w:rPr>
                <w:rFonts w:ascii="Times New Roman" w:hAnsi="Times New Roman" w:cs="Times New Roman"/>
                <w:sz w:val="24"/>
                <w:szCs w:val="24"/>
                <w:highlight w:val="yellow"/>
              </w:rPr>
              <w:t>л</w:t>
            </w:r>
            <w:r w:rsidRPr="006B06C6">
              <w:rPr>
                <w:rFonts w:ascii="Times New Roman" w:eastAsia="Times New Roman" w:hAnsi="Times New Roman" w:cs="Times New Roman"/>
                <w:sz w:val="24"/>
                <w:szCs w:val="24"/>
                <w:highlight w:val="yellow"/>
                <w:lang w:eastAsia="ru-RU"/>
              </w:rPr>
              <w:t>иквидируемому налогоплательщиком в порядке и с учетом условий, установленных законодательством Республики Казахстан.</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В случае, если ликвидируемый налогоплательщик на дату снятия с регистрационного учета плательщика налога на добавленную стоимость имеет сумму превышения по налогу на добавленную стоимость, относимого в зачет, над суммой начисленного налога, подлежащую возврату, указанное превышение подлежит возврату в порядке, определенном настоящим Кодексом.</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4.</w:t>
            </w:r>
            <w:r w:rsidRPr="006B06C6">
              <w:rPr>
                <w:rFonts w:ascii="Times New Roman" w:eastAsia="Times New Roman" w:hAnsi="Times New Roman" w:cs="Times New Roman"/>
                <w:sz w:val="24"/>
                <w:szCs w:val="24"/>
                <w:highlight w:val="yellow"/>
                <w:lang w:eastAsia="ru-RU"/>
              </w:rPr>
              <w:t xml:space="preserve"> При возникновении у </w:t>
            </w:r>
            <w:r w:rsidRPr="006B06C6">
              <w:rPr>
                <w:rFonts w:ascii="Times New Roman" w:eastAsia="Times New Roman" w:hAnsi="Times New Roman" w:cs="Times New Roman"/>
                <w:bCs/>
                <w:sz w:val="24"/>
                <w:szCs w:val="24"/>
                <w:highlight w:val="yellow"/>
                <w:lang w:eastAsia="ru-RU"/>
              </w:rPr>
              <w:t xml:space="preserve">ликвидируемого </w:t>
            </w:r>
            <w:r w:rsidRPr="006B06C6">
              <w:rPr>
                <w:rFonts w:ascii="Times New Roman" w:eastAsia="Times New Roman" w:hAnsi="Times New Roman" w:cs="Times New Roman"/>
                <w:sz w:val="24"/>
                <w:szCs w:val="24"/>
                <w:highlight w:val="yellow"/>
                <w:lang w:eastAsia="ru-RU"/>
              </w:rPr>
              <w:t>налогоплательщика в течение периода со дня представления ликвидационной налоговой отчетности до даты завершения налогового администрирования налоговых обязательств по исчислению и уплате налогов и платежей в бюджет, социального обязательства, такое лицо обязано исполнить указанные обязательства в полном объеме</w:t>
            </w:r>
            <w:r w:rsidRPr="006B06C6">
              <w:rPr>
                <w:rFonts w:ascii="Times New Roman" w:hAnsi="Times New Roman" w:cs="Times New Roman"/>
                <w:sz w:val="24"/>
                <w:szCs w:val="24"/>
                <w:highlight w:val="yellow"/>
              </w:rPr>
              <w:t xml:space="preserve"> на основании уведомления </w:t>
            </w:r>
            <w:r w:rsidRPr="006B06C6">
              <w:rPr>
                <w:rFonts w:ascii="Times New Roman" w:eastAsia="Times New Roman" w:hAnsi="Times New Roman" w:cs="Times New Roman"/>
                <w:sz w:val="24"/>
                <w:szCs w:val="24"/>
                <w:highlight w:val="yellow"/>
                <w:lang w:eastAsia="ru-RU"/>
              </w:rPr>
              <w:t>о суммах, начисленных в период ликвидации.</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5.</w:t>
            </w:r>
            <w:r w:rsidRPr="006B06C6">
              <w:rPr>
                <w:rFonts w:ascii="Times New Roman" w:eastAsia="Times New Roman" w:hAnsi="Times New Roman" w:cs="Times New Roman"/>
                <w:sz w:val="24"/>
                <w:szCs w:val="24"/>
                <w:highlight w:val="yellow"/>
                <w:lang w:eastAsia="ru-RU"/>
              </w:rPr>
              <w:t xml:space="preserve"> При возникновении </w:t>
            </w:r>
            <w:r w:rsidRPr="006B06C6">
              <w:rPr>
                <w:rFonts w:ascii="Times New Roman" w:hAnsi="Times New Roman" w:cs="Times New Roman"/>
                <w:sz w:val="24"/>
                <w:szCs w:val="24"/>
                <w:highlight w:val="yellow"/>
              </w:rPr>
              <w:t xml:space="preserve">доходов физических лиц и нерезидентов, подлежащих налогообложению у источника выплаты, в виде дивидендов в течение периода со дня, следующего за днем </w:t>
            </w:r>
            <w:r w:rsidRPr="006B06C6">
              <w:rPr>
                <w:rFonts w:ascii="Times New Roman" w:eastAsia="Times New Roman" w:hAnsi="Times New Roman" w:cs="Times New Roman"/>
                <w:sz w:val="24"/>
                <w:szCs w:val="24"/>
                <w:highlight w:val="yellow"/>
                <w:lang w:eastAsia="ru-RU"/>
              </w:rPr>
              <w:t>завершения налогового администрирования</w:t>
            </w:r>
            <w:r w:rsidRPr="006B06C6">
              <w:rPr>
                <w:rFonts w:ascii="Times New Roman" w:hAnsi="Times New Roman" w:cs="Times New Roman"/>
                <w:sz w:val="24"/>
                <w:szCs w:val="24"/>
                <w:highlight w:val="yellow"/>
              </w:rPr>
              <w:t xml:space="preserve">, до дня утверждения ликвидационного баланса ликвидируемое юридическое лицо обязано представить в налоговый орган по месту </w:t>
            </w:r>
            <w:r w:rsidRPr="006B06C6">
              <w:rPr>
                <w:rFonts w:ascii="Times New Roman" w:hAnsi="Times New Roman" w:cs="Times New Roman"/>
                <w:b/>
                <w:sz w:val="24"/>
                <w:szCs w:val="24"/>
                <w:highlight w:val="yellow"/>
              </w:rPr>
              <w:t>своего</w:t>
            </w:r>
            <w:r w:rsidRPr="006B06C6">
              <w:rPr>
                <w:rFonts w:ascii="Times New Roman" w:hAnsi="Times New Roman" w:cs="Times New Roman"/>
                <w:sz w:val="24"/>
                <w:szCs w:val="24"/>
                <w:highlight w:val="yellow"/>
              </w:rPr>
              <w:t xml:space="preserve"> нахождения дополнительную налоговую отчетность к ликвидационной налоговой отчетности по такому налоговому обязательству и исполнить его в полном объеме.</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 xml:space="preserve">6. Налоговый орган направляет в регистрирующий орган сведения об отсутствии </w:t>
            </w:r>
            <w:r w:rsidRPr="006B06C6">
              <w:rPr>
                <w:rFonts w:ascii="Times New Roman" w:eastAsia="Times New Roman" w:hAnsi="Times New Roman" w:cs="Times New Roman"/>
                <w:b/>
                <w:sz w:val="24"/>
                <w:szCs w:val="24"/>
                <w:highlight w:val="yellow"/>
                <w:lang w:eastAsia="ru-RU"/>
              </w:rPr>
              <w:lastRenderedPageBreak/>
              <w:t>(наличии) задолженности ликвидируемого налогоплательщика после представления им ликвидационного баланса.</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7. Основанием для представления </w:t>
            </w:r>
            <w:r w:rsidRPr="006B06C6">
              <w:rPr>
                <w:rFonts w:ascii="Times New Roman" w:eastAsia="Times New Roman" w:hAnsi="Times New Roman" w:cs="Times New Roman"/>
                <w:bCs/>
                <w:sz w:val="24"/>
                <w:szCs w:val="24"/>
                <w:highlight w:val="yellow"/>
                <w:lang w:eastAsia="ru-RU"/>
              </w:rPr>
              <w:t xml:space="preserve">ликвидируемым </w:t>
            </w:r>
            <w:r w:rsidRPr="006B06C6">
              <w:rPr>
                <w:rFonts w:ascii="Times New Roman" w:eastAsia="Times New Roman" w:hAnsi="Times New Roman" w:cs="Times New Roman"/>
                <w:sz w:val="24"/>
                <w:szCs w:val="24"/>
                <w:highlight w:val="yellow"/>
                <w:lang w:eastAsia="ru-RU"/>
              </w:rPr>
              <w:t xml:space="preserve">налогоплательщиком ликвидационного баланса в налоговый орган по месту своего нахождения </w:t>
            </w:r>
            <w:r w:rsidRPr="006B06C6">
              <w:rPr>
                <w:rFonts w:ascii="Times New Roman" w:hAnsi="Times New Roman" w:cs="Times New Roman"/>
                <w:sz w:val="24"/>
                <w:szCs w:val="24"/>
                <w:highlight w:val="yellow"/>
              </w:rPr>
              <w:t>является одновременное соблюдение следующих условий</w:t>
            </w:r>
            <w:r w:rsidRPr="006B06C6">
              <w:rPr>
                <w:rFonts w:ascii="Times New Roman" w:hAnsi="Times New Roman" w:cs="Times New Roman"/>
                <w:sz w:val="24"/>
                <w:szCs w:val="24"/>
                <w:highlight w:val="yellow"/>
                <w:shd w:val="clear" w:color="auto" w:fill="FFFFFF" w:themeFill="background1"/>
              </w:rPr>
              <w:t>:</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1) отсутствие налоговой задолженности, задолженности по социальным платежам, </w:t>
            </w:r>
            <w:r w:rsidRPr="006B06C6">
              <w:rPr>
                <w:rFonts w:ascii="Times New Roman" w:hAnsi="Times New Roman" w:cs="Times New Roman"/>
                <w:sz w:val="24"/>
                <w:szCs w:val="24"/>
                <w:highlight w:val="yellow"/>
              </w:rPr>
              <w:t xml:space="preserve">в том числе </w:t>
            </w:r>
            <w:r w:rsidRPr="006B06C6">
              <w:rPr>
                <w:rFonts w:ascii="Times New Roman" w:hAnsi="Times New Roman" w:cs="Times New Roman"/>
                <w:b/>
                <w:sz w:val="24"/>
                <w:szCs w:val="24"/>
                <w:highlight w:val="yellow"/>
              </w:rPr>
              <w:t xml:space="preserve">после </w:t>
            </w:r>
            <w:r w:rsidRPr="006B06C6">
              <w:rPr>
                <w:rFonts w:ascii="Times New Roman" w:eastAsia="Times New Roman" w:hAnsi="Times New Roman" w:cs="Times New Roman"/>
                <w:b/>
                <w:sz w:val="24"/>
                <w:szCs w:val="24"/>
                <w:highlight w:val="yellow"/>
                <w:lang w:eastAsia="ru-RU"/>
              </w:rPr>
              <w:t>проведенного</w:t>
            </w:r>
            <w:r w:rsidRPr="006B06C6">
              <w:rPr>
                <w:rFonts w:ascii="Times New Roman" w:eastAsia="Times New Roman" w:hAnsi="Times New Roman" w:cs="Times New Roman"/>
                <w:sz w:val="24"/>
                <w:szCs w:val="24"/>
                <w:highlight w:val="yellow"/>
                <w:lang w:eastAsia="ru-RU"/>
              </w:rPr>
              <w:t xml:space="preserve"> налогового администрирования;</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2) </w:t>
            </w:r>
            <w:r w:rsidRPr="006B06C6">
              <w:rPr>
                <w:rFonts w:ascii="Times New Roman" w:eastAsia="Times New Roman" w:hAnsi="Times New Roman" w:cs="Times New Roman"/>
                <w:b/>
                <w:sz w:val="24"/>
                <w:szCs w:val="24"/>
                <w:highlight w:val="yellow"/>
                <w:lang w:eastAsia="ru-RU"/>
              </w:rPr>
              <w:t>возврата</w:t>
            </w:r>
            <w:r w:rsidRPr="006B06C6">
              <w:rPr>
                <w:rFonts w:ascii="Times New Roman" w:eastAsia="Times New Roman" w:hAnsi="Times New Roman" w:cs="Times New Roman"/>
                <w:sz w:val="24"/>
                <w:szCs w:val="24"/>
                <w:highlight w:val="yellow"/>
                <w:lang w:eastAsia="ru-RU"/>
              </w:rPr>
              <w:t xml:space="preserve"> излишне (ошибочно) уплаченных сумм налогов, платежей в бюджет, пени и штрафов, превышения налога на добавленную стоимость, относимого в зачет, над суммой начисленного налога, </w:t>
            </w:r>
            <w:r w:rsidRPr="006B06C6">
              <w:rPr>
                <w:rFonts w:ascii="Times New Roman" w:eastAsia="Times New Roman" w:hAnsi="Times New Roman" w:cs="Times New Roman"/>
                <w:b/>
                <w:sz w:val="24"/>
                <w:szCs w:val="24"/>
                <w:highlight w:val="yellow"/>
                <w:lang w:eastAsia="ru-RU"/>
              </w:rPr>
              <w:t>подлежащего возврату в соответствии с настоящим Кодексом, таможенных пошлин, налогов, таможенных сборов и пени,</w:t>
            </w:r>
            <w:r w:rsidRPr="006B06C6">
              <w:rPr>
                <w:rFonts w:ascii="Times New Roman" w:eastAsia="Times New Roman" w:hAnsi="Times New Roman" w:cs="Times New Roman"/>
                <w:sz w:val="24"/>
                <w:szCs w:val="24"/>
                <w:highlight w:val="yellow"/>
                <w:lang w:eastAsia="ru-RU"/>
              </w:rPr>
              <w:t xml:space="preserve"> в порядке и в случаях, определенных законодательством Республики Казахстан.</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8. Ликвидируемый налогоплательщик при представлении налоговым органом сведений об отсутствии (наличии) задолженности, предусматривающих отсутствие у него задолженности, обязан обратиться в регистрирующий орган для завершения процедуры прекращения деятельности не позднее трех рабочих дней с даты направления таких сведений.</w:t>
            </w:r>
          </w:p>
        </w:tc>
        <w:tc>
          <w:tcPr>
            <w:tcW w:w="3967" w:type="dxa"/>
          </w:tcPr>
          <w:p w:rsidR="004A5980" w:rsidRPr="006B06C6" w:rsidRDefault="004A5980" w:rsidP="004A5980">
            <w:pPr>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i/>
                <w:sz w:val="24"/>
                <w:szCs w:val="24"/>
                <w:highlight w:val="yellow"/>
                <w:lang w:eastAsia="ru-RU"/>
              </w:rPr>
              <w:t>пункты 2, 3, 4, 5, 6, 7 и 8</w:t>
            </w:r>
            <w:r w:rsidRPr="006B06C6">
              <w:rPr>
                <w:rFonts w:ascii="Times New Roman" w:eastAsia="Times New Roman" w:hAnsi="Times New Roman" w:cs="Times New Roman"/>
                <w:sz w:val="24"/>
                <w:szCs w:val="24"/>
                <w:highlight w:val="yellow"/>
                <w:lang w:eastAsia="ru-RU"/>
              </w:rPr>
              <w:t xml:space="preserve"> </w:t>
            </w:r>
            <w:r w:rsidRPr="006B06C6">
              <w:rPr>
                <w:rFonts w:ascii="Times New Roman" w:eastAsia="Times New Roman" w:hAnsi="Times New Roman" w:cs="Times New Roman"/>
                <w:b/>
                <w:i/>
                <w:sz w:val="24"/>
                <w:szCs w:val="24"/>
                <w:highlight w:val="yellow"/>
                <w:lang w:eastAsia="ru-RU"/>
              </w:rPr>
              <w:t>статьи 72 проекта</w:t>
            </w:r>
            <w:r w:rsidRPr="006B06C6">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sz w:val="24"/>
                <w:szCs w:val="24"/>
                <w:highlight w:val="yellow"/>
                <w:lang w:eastAsia="ru-RU"/>
              </w:rPr>
              <w:t>«</w:t>
            </w:r>
            <w:r w:rsidRPr="006B06C6">
              <w:rPr>
                <w:rFonts w:ascii="Times New Roman" w:eastAsia="Times New Roman" w:hAnsi="Times New Roman" w:cs="Times New Roman"/>
                <w:b/>
                <w:sz w:val="24"/>
                <w:szCs w:val="24"/>
                <w:highlight w:val="yellow"/>
                <w:lang w:eastAsia="ru-RU"/>
              </w:rPr>
              <w:t xml:space="preserve">2. Обязательство по представлению ликвидационной налоговой отчетности, предусмотренной пунктом 2 статьи 71 настоящего Кодекса, возникает </w:t>
            </w:r>
            <w:r w:rsidRPr="006B06C6">
              <w:rPr>
                <w:rFonts w:ascii="Times New Roman" w:hAnsi="Times New Roman" w:cs="Times New Roman"/>
                <w:b/>
                <w:spacing w:val="2"/>
                <w:sz w:val="24"/>
                <w:szCs w:val="24"/>
                <w:highlight w:val="yellow"/>
                <w:shd w:val="clear" w:color="auto" w:fill="FFFFFF"/>
              </w:rPr>
              <w:t>в течение трех рабочих дней со дня утверждения промежуточного ликвидационного баланса</w:t>
            </w:r>
            <w:r w:rsidRPr="006B06C6">
              <w:rPr>
                <w:rFonts w:ascii="Times New Roman" w:eastAsia="Times New Roman" w:hAnsi="Times New Roman" w:cs="Times New Roman"/>
                <w:b/>
                <w:sz w:val="24"/>
                <w:szCs w:val="24"/>
                <w:highlight w:val="yellow"/>
                <w:lang w:eastAsia="ru-RU"/>
              </w:rPr>
              <w:t xml:space="preserve"> у следующих лиц:</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ликвидируемого юридического лица-резидента;</w:t>
            </w:r>
          </w:p>
          <w:p w:rsidR="004A5980" w:rsidRPr="006B06C6"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прекращающего деятельность в Республике Казахстан структурного подразделения или постоянного учреждения юридического лица-нерезидента;</w:t>
            </w: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r w:rsidRPr="006B06C6">
              <w:rPr>
                <w:rFonts w:ascii="Times New Roman" w:eastAsia="Times New Roman" w:hAnsi="Times New Roman" w:cs="Times New Roman"/>
                <w:b/>
                <w:sz w:val="24"/>
                <w:szCs w:val="24"/>
                <w:highlight w:val="yellow"/>
                <w:lang w:eastAsia="ru-RU"/>
              </w:rPr>
              <w:t xml:space="preserve">прекращающего деятельность структурного подразделения юридического лица-резидента в случае, когда такое структурное подразделение </w:t>
            </w:r>
            <w:r w:rsidRPr="006B06C6">
              <w:rPr>
                <w:rFonts w:ascii="Times New Roman" w:hAnsi="Times New Roman" w:cs="Times New Roman"/>
                <w:b/>
                <w:spacing w:val="2"/>
                <w:sz w:val="24"/>
                <w:szCs w:val="24"/>
                <w:highlight w:val="yellow"/>
                <w:shd w:val="clear" w:color="auto" w:fill="FFFFFF"/>
              </w:rPr>
              <w:lastRenderedPageBreak/>
              <w:t>признано самостоятельным плательщиком налогов, платежей в бюджет.</w:t>
            </w:r>
          </w:p>
          <w:p w:rsidR="004A5980" w:rsidRPr="006B06C6" w:rsidRDefault="004A5980" w:rsidP="004A5980">
            <w:pPr>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Представление ликвидационной налоговой отчетности, предусмотренной пунктом 2 статьи 71 настоящего Кодекса, является основанием для осуществления налогового администрирования, в том числе проведения налоговой проверки.</w:t>
            </w:r>
          </w:p>
          <w:p w:rsidR="004A5980" w:rsidRPr="006B06C6" w:rsidRDefault="004A5980" w:rsidP="004A5980">
            <w:pPr>
              <w:tabs>
                <w:tab w:val="left" w:pos="142"/>
              </w:tabs>
              <w:ind w:firstLine="461"/>
              <w:contextualSpacing/>
              <w:jc w:val="both"/>
              <w:rPr>
                <w:rFonts w:ascii="Times New Roman" w:hAnsi="Times New Roman" w:cs="Times New Roman"/>
                <w:sz w:val="24"/>
                <w:szCs w:val="24"/>
                <w:highlight w:val="yellow"/>
              </w:rPr>
            </w:pPr>
            <w:r w:rsidRPr="006B06C6">
              <w:rPr>
                <w:rFonts w:ascii="Times New Roman" w:hAnsi="Times New Roman" w:cs="Times New Roman"/>
                <w:b/>
                <w:sz w:val="24"/>
                <w:szCs w:val="24"/>
                <w:highlight w:val="yellow"/>
              </w:rPr>
              <w:t>3.</w:t>
            </w:r>
            <w:r w:rsidRPr="006B06C6">
              <w:rPr>
                <w:rFonts w:ascii="Times New Roman" w:hAnsi="Times New Roman" w:cs="Times New Roman"/>
                <w:sz w:val="24"/>
                <w:szCs w:val="24"/>
                <w:highlight w:val="yellow"/>
              </w:rPr>
              <w:t xml:space="preserve"> Н</w:t>
            </w:r>
            <w:r w:rsidRPr="006B06C6">
              <w:rPr>
                <w:rFonts w:ascii="Times New Roman" w:eastAsia="Times New Roman" w:hAnsi="Times New Roman" w:cs="Times New Roman"/>
                <w:sz w:val="24"/>
                <w:szCs w:val="24"/>
                <w:highlight w:val="yellow"/>
                <w:lang w:eastAsia="ru-RU"/>
              </w:rPr>
              <w:t>алоговая задолженность ликвидируемого налогоплательщика погашается за счет денег таких лиц, в том числе полученных от реализации их имущества, в порядке очередности, установленной законами Республики Казахстан.</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Налоговая задолженность прекращающего деятельность структурного подразделения юридического лица-резидента, </w:t>
            </w:r>
            <w:r w:rsidRPr="006B06C6">
              <w:rPr>
                <w:rFonts w:ascii="Times New Roman" w:hAnsi="Times New Roman" w:cs="Times New Roman"/>
                <w:sz w:val="24"/>
                <w:szCs w:val="24"/>
                <w:highlight w:val="yellow"/>
              </w:rPr>
              <w:t>структурных подразделений юридических лиц через прекращающее деятельность постоянное учреждение или структурное подразделение</w:t>
            </w:r>
            <w:r w:rsidRPr="006B06C6">
              <w:rPr>
                <w:rFonts w:ascii="Times New Roman" w:eastAsia="Times New Roman" w:hAnsi="Times New Roman" w:cs="Times New Roman"/>
                <w:sz w:val="24"/>
                <w:szCs w:val="24"/>
                <w:highlight w:val="yellow"/>
                <w:lang w:eastAsia="ru-RU"/>
              </w:rPr>
              <w:t xml:space="preserve"> погашается за счет денег создавшего их юридического лица. </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Если имущества ликвидируемого </w:t>
            </w:r>
            <w:r w:rsidRPr="006B06C6">
              <w:rPr>
                <w:rFonts w:ascii="Times New Roman" w:eastAsia="Times New Roman" w:hAnsi="Times New Roman" w:cs="Times New Roman"/>
                <w:sz w:val="24"/>
                <w:szCs w:val="24"/>
                <w:highlight w:val="yellow"/>
                <w:lang w:eastAsia="ru-RU"/>
              </w:rPr>
              <w:lastRenderedPageBreak/>
              <w:t>налогоплательщика недостаточно для погашения в полном объеме налоговой задолженности, оставшаяся часть налоговой задолженности погашается учредителями (участниками) ликвидируемого налогоплательщика в случаях, установленных законами Республики Казахстан.</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4.</w:t>
            </w:r>
            <w:r w:rsidRPr="006B06C6">
              <w:rPr>
                <w:rFonts w:ascii="Times New Roman" w:eastAsia="Times New Roman" w:hAnsi="Times New Roman" w:cs="Times New Roman"/>
                <w:sz w:val="24"/>
                <w:szCs w:val="24"/>
                <w:highlight w:val="yellow"/>
                <w:lang w:eastAsia="ru-RU"/>
              </w:rPr>
              <w:t xml:space="preserve"> Излишне (ошибочно) уплаченные ликвидируемым налогоплательщиком суммы налогов, платежей в бюджет и пен</w:t>
            </w:r>
            <w:r w:rsidRPr="006B06C6">
              <w:rPr>
                <w:rFonts w:ascii="Times New Roman" w:eastAsia="Times New Roman" w:hAnsi="Times New Roman" w:cs="Times New Roman"/>
                <w:b/>
                <w:sz w:val="24"/>
                <w:szCs w:val="24"/>
                <w:highlight w:val="yellow"/>
                <w:lang w:eastAsia="ru-RU"/>
              </w:rPr>
              <w:t>и</w:t>
            </w:r>
            <w:r w:rsidRPr="006B06C6">
              <w:rPr>
                <w:rFonts w:ascii="Times New Roman" w:eastAsia="Times New Roman" w:hAnsi="Times New Roman" w:cs="Times New Roman"/>
                <w:sz w:val="24"/>
                <w:szCs w:val="24"/>
                <w:highlight w:val="yellow"/>
                <w:lang w:eastAsia="ru-RU"/>
              </w:rPr>
              <w:t xml:space="preserve">, штрафов, а также </w:t>
            </w:r>
            <w:r w:rsidRPr="006B06C6">
              <w:rPr>
                <w:rFonts w:ascii="Times New Roman" w:hAnsi="Times New Roman" w:cs="Times New Roman"/>
                <w:b/>
                <w:sz w:val="24"/>
                <w:szCs w:val="24"/>
                <w:highlight w:val="yellow"/>
              </w:rPr>
              <w:t>излишне уплаченные и (или) излишне взысканные суммы</w:t>
            </w:r>
            <w:r w:rsidRPr="006B06C6">
              <w:rPr>
                <w:rFonts w:ascii="Times New Roman" w:eastAsia="Times New Roman" w:hAnsi="Times New Roman" w:cs="Times New Roman"/>
                <w:sz w:val="24"/>
                <w:szCs w:val="24"/>
                <w:highlight w:val="yellow"/>
                <w:lang w:eastAsia="ru-RU"/>
              </w:rPr>
              <w:t xml:space="preserve"> таможенных пошлин, </w:t>
            </w:r>
            <w:r w:rsidRPr="006B06C6">
              <w:rPr>
                <w:rFonts w:ascii="Times New Roman" w:hAnsi="Times New Roman" w:cs="Times New Roman"/>
                <w:b/>
                <w:sz w:val="24"/>
                <w:szCs w:val="24"/>
                <w:highlight w:val="yellow"/>
              </w:rPr>
              <w:t>таможенных сборов, налогов</w:t>
            </w:r>
            <w:r w:rsidRPr="006B06C6">
              <w:rPr>
                <w:rFonts w:ascii="Times New Roman" w:eastAsia="Times New Roman" w:hAnsi="Times New Roman" w:cs="Times New Roman"/>
                <w:sz w:val="24"/>
                <w:szCs w:val="24"/>
                <w:highlight w:val="yellow"/>
                <w:lang w:eastAsia="ru-RU"/>
              </w:rPr>
              <w:t xml:space="preserve"> и пен</w:t>
            </w:r>
            <w:r w:rsidRPr="006B06C6">
              <w:rPr>
                <w:rFonts w:ascii="Times New Roman" w:eastAsia="Times New Roman" w:hAnsi="Times New Roman" w:cs="Times New Roman"/>
                <w:b/>
                <w:sz w:val="24"/>
                <w:szCs w:val="24"/>
                <w:highlight w:val="yellow"/>
                <w:lang w:eastAsia="ru-RU"/>
              </w:rPr>
              <w:t>и</w:t>
            </w:r>
            <w:r w:rsidRPr="006B06C6">
              <w:rPr>
                <w:rFonts w:ascii="Times New Roman" w:eastAsia="Times New Roman" w:hAnsi="Times New Roman" w:cs="Times New Roman"/>
                <w:sz w:val="24"/>
                <w:szCs w:val="24"/>
                <w:highlight w:val="yellow"/>
                <w:lang w:eastAsia="ru-RU"/>
              </w:rPr>
              <w:t xml:space="preserve">, взимаемых таможенными органами, подлежат </w:t>
            </w:r>
            <w:r w:rsidRPr="006B06C6">
              <w:rPr>
                <w:rFonts w:ascii="Times New Roman" w:eastAsia="Times New Roman" w:hAnsi="Times New Roman" w:cs="Times New Roman"/>
                <w:b/>
                <w:sz w:val="24"/>
                <w:szCs w:val="24"/>
                <w:highlight w:val="yellow"/>
                <w:lang w:eastAsia="ru-RU"/>
              </w:rPr>
              <w:t xml:space="preserve">в порядке и с учетом условий, установленных законодательством Республики Казахстан </w:t>
            </w:r>
            <w:r w:rsidRPr="006B06C6">
              <w:rPr>
                <w:rFonts w:ascii="Times New Roman" w:eastAsia="Times New Roman" w:hAnsi="Times New Roman" w:cs="Times New Roman"/>
                <w:sz w:val="24"/>
                <w:szCs w:val="24"/>
                <w:highlight w:val="yellow"/>
                <w:lang w:eastAsia="ru-RU"/>
              </w:rPr>
              <w:t xml:space="preserve">зачету в счет погашения его задолженности, </w:t>
            </w:r>
            <w:r w:rsidRPr="006B06C6">
              <w:rPr>
                <w:rFonts w:ascii="Times New Roman" w:eastAsia="Times New Roman" w:hAnsi="Times New Roman" w:cs="Times New Roman"/>
                <w:b/>
                <w:sz w:val="24"/>
                <w:szCs w:val="24"/>
                <w:highlight w:val="yellow"/>
                <w:lang w:eastAsia="ru-RU"/>
              </w:rPr>
              <w:t>а оставшаяся часть</w:t>
            </w:r>
            <w:r w:rsidRPr="006B06C6">
              <w:rPr>
                <w:rFonts w:ascii="Times New Roman" w:eastAsia="Times New Roman" w:hAnsi="Times New Roman" w:cs="Times New Roman"/>
                <w:sz w:val="24"/>
                <w:szCs w:val="24"/>
                <w:highlight w:val="yellow"/>
                <w:lang w:eastAsia="ru-RU"/>
              </w:rPr>
              <w:t xml:space="preserve"> возврату </w:t>
            </w:r>
            <w:r w:rsidRPr="006B06C6">
              <w:rPr>
                <w:rFonts w:ascii="Times New Roman" w:hAnsi="Times New Roman" w:cs="Times New Roman"/>
                <w:sz w:val="24"/>
                <w:szCs w:val="24"/>
                <w:highlight w:val="yellow"/>
              </w:rPr>
              <w:t>л</w:t>
            </w:r>
            <w:r w:rsidRPr="006B06C6">
              <w:rPr>
                <w:rFonts w:ascii="Times New Roman" w:eastAsia="Times New Roman" w:hAnsi="Times New Roman" w:cs="Times New Roman"/>
                <w:sz w:val="24"/>
                <w:szCs w:val="24"/>
                <w:highlight w:val="yellow"/>
                <w:lang w:eastAsia="ru-RU"/>
              </w:rPr>
              <w:t>иквидируемому налогоплательщику.</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 xml:space="preserve">В случаях, если </w:t>
            </w:r>
            <w:r w:rsidRPr="006B06C6">
              <w:rPr>
                <w:rFonts w:ascii="Times New Roman" w:hAnsi="Times New Roman" w:cs="Times New Roman"/>
                <w:b/>
                <w:sz w:val="24"/>
                <w:szCs w:val="24"/>
                <w:highlight w:val="yellow"/>
              </w:rPr>
              <w:t>л</w:t>
            </w:r>
            <w:r w:rsidRPr="006B06C6">
              <w:rPr>
                <w:rFonts w:ascii="Times New Roman" w:eastAsia="Times New Roman" w:hAnsi="Times New Roman" w:cs="Times New Roman"/>
                <w:b/>
                <w:sz w:val="24"/>
                <w:szCs w:val="24"/>
                <w:highlight w:val="yellow"/>
                <w:lang w:eastAsia="ru-RU"/>
              </w:rPr>
              <w:t xml:space="preserve">иквидируемый налогоплательщик является юридическим лицом, имеющим структурное подразделение, </w:t>
            </w:r>
            <w:r w:rsidRPr="006B06C6">
              <w:rPr>
                <w:rFonts w:ascii="Times New Roman" w:eastAsia="Times New Roman" w:hAnsi="Times New Roman" w:cs="Times New Roman"/>
                <w:b/>
                <w:sz w:val="24"/>
                <w:szCs w:val="24"/>
                <w:highlight w:val="yellow"/>
                <w:lang w:eastAsia="ru-RU"/>
              </w:rPr>
              <w:lastRenderedPageBreak/>
              <w:t>суммы, указанные в части первой настоящего пункта, подлежат зачету также в счет погашения задолженности структурного подразделения такого налогоплательщика.</w:t>
            </w:r>
          </w:p>
          <w:p w:rsidR="004A5980" w:rsidRPr="006B06C6" w:rsidRDefault="004A5980" w:rsidP="004A5980">
            <w:pPr>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В случае, если ликвидируемый налогоплательщик на дату снятия с регистрационного учета плательщика налога на добавленную стоимость имеет сумму превышения по налогу на добавленную стоимость, относимого в зачет, над суммой начисленного налога, подлежащую возврату, указанное превышение подлежит возврату в порядке, определенном настоящим Кодексом.</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5.</w:t>
            </w:r>
            <w:r w:rsidRPr="006B06C6">
              <w:rPr>
                <w:rFonts w:ascii="Times New Roman" w:eastAsia="Times New Roman" w:hAnsi="Times New Roman" w:cs="Times New Roman"/>
                <w:sz w:val="24"/>
                <w:szCs w:val="24"/>
                <w:highlight w:val="yellow"/>
                <w:lang w:eastAsia="ru-RU"/>
              </w:rPr>
              <w:t xml:space="preserve"> При возникновении у </w:t>
            </w:r>
            <w:r w:rsidRPr="006B06C6">
              <w:rPr>
                <w:rFonts w:ascii="Times New Roman" w:eastAsia="Times New Roman" w:hAnsi="Times New Roman" w:cs="Times New Roman"/>
                <w:bCs/>
                <w:sz w:val="24"/>
                <w:szCs w:val="24"/>
                <w:highlight w:val="yellow"/>
                <w:lang w:eastAsia="ru-RU"/>
              </w:rPr>
              <w:t xml:space="preserve">ликвидируемого </w:t>
            </w:r>
            <w:r w:rsidRPr="006B06C6">
              <w:rPr>
                <w:rFonts w:ascii="Times New Roman" w:eastAsia="Times New Roman" w:hAnsi="Times New Roman" w:cs="Times New Roman"/>
                <w:sz w:val="24"/>
                <w:szCs w:val="24"/>
                <w:highlight w:val="yellow"/>
                <w:lang w:eastAsia="ru-RU"/>
              </w:rPr>
              <w:t>налогоплательщика в течение периода со дня представления ликвидационной налоговой отчетности до даты завершения налогового администрирования налоговых обязательств по исчислению и уплате налогов и платежей в бюджет, социального обязательства, такое лицо обязано исполнить указанные обязательства в полном объеме</w:t>
            </w:r>
            <w:r w:rsidRPr="006B06C6">
              <w:rPr>
                <w:rFonts w:ascii="Times New Roman" w:hAnsi="Times New Roman" w:cs="Times New Roman"/>
                <w:sz w:val="24"/>
                <w:szCs w:val="24"/>
                <w:highlight w:val="yellow"/>
              </w:rPr>
              <w:t xml:space="preserve"> на основании </w:t>
            </w:r>
            <w:r w:rsidRPr="006B06C6">
              <w:rPr>
                <w:rFonts w:ascii="Times New Roman" w:hAnsi="Times New Roman" w:cs="Times New Roman"/>
                <w:sz w:val="24"/>
                <w:szCs w:val="24"/>
                <w:highlight w:val="yellow"/>
              </w:rPr>
              <w:lastRenderedPageBreak/>
              <w:t xml:space="preserve">уведомления </w:t>
            </w:r>
            <w:r w:rsidRPr="006B06C6">
              <w:rPr>
                <w:rFonts w:ascii="Times New Roman" w:eastAsia="Times New Roman" w:hAnsi="Times New Roman" w:cs="Times New Roman"/>
                <w:sz w:val="24"/>
                <w:szCs w:val="24"/>
                <w:highlight w:val="yellow"/>
                <w:lang w:eastAsia="ru-RU"/>
              </w:rPr>
              <w:t>о суммах, начисленных в период ликвидации.</w:t>
            </w:r>
          </w:p>
          <w:p w:rsidR="004A5980" w:rsidRPr="006B06C6" w:rsidRDefault="004A5980" w:rsidP="004A5980">
            <w:pPr>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rPr>
              <w:t xml:space="preserve">При этом уплата </w:t>
            </w:r>
            <w:r w:rsidRPr="006B06C6">
              <w:rPr>
                <w:rFonts w:ascii="Times New Roman" w:eastAsia="Times New Roman" w:hAnsi="Times New Roman" w:cs="Times New Roman"/>
                <w:b/>
                <w:sz w:val="24"/>
                <w:szCs w:val="24"/>
                <w:highlight w:val="yellow"/>
                <w:lang w:eastAsia="ru-RU"/>
              </w:rPr>
              <w:t xml:space="preserve">налогов и платежей в бюджет, социальных платежей, отраженных в </w:t>
            </w:r>
            <w:r w:rsidRPr="006B06C6">
              <w:rPr>
                <w:rFonts w:ascii="Times New Roman" w:hAnsi="Times New Roman" w:cs="Times New Roman"/>
                <w:b/>
                <w:sz w:val="24"/>
                <w:szCs w:val="24"/>
                <w:highlight w:val="yellow"/>
              </w:rPr>
              <w:t>дополнительной налоговой отчетности,</w:t>
            </w:r>
            <w:r w:rsidRPr="006B06C6">
              <w:rPr>
                <w:rFonts w:ascii="Times New Roman" w:eastAsia="Times New Roman" w:hAnsi="Times New Roman" w:cs="Times New Roman"/>
                <w:b/>
                <w:sz w:val="24"/>
                <w:szCs w:val="24"/>
                <w:highlight w:val="yellow"/>
                <w:lang w:eastAsia="ru-RU"/>
              </w:rPr>
              <w:t xml:space="preserve"> представленной в соответствии с </w:t>
            </w:r>
            <w:r w:rsidRPr="006B06C6">
              <w:rPr>
                <w:rFonts w:ascii="Times New Roman" w:hAnsi="Times New Roman" w:cs="Times New Roman"/>
                <w:b/>
                <w:sz w:val="24"/>
                <w:szCs w:val="24"/>
                <w:highlight w:val="yellow"/>
              </w:rPr>
              <w:t xml:space="preserve">частью первой настоящего пункта, </w:t>
            </w:r>
            <w:r w:rsidRPr="006B06C6">
              <w:rPr>
                <w:rFonts w:ascii="Times New Roman" w:eastAsia="Times New Roman" w:hAnsi="Times New Roman" w:cs="Times New Roman"/>
                <w:b/>
                <w:sz w:val="24"/>
                <w:szCs w:val="24"/>
                <w:highlight w:val="yellow"/>
                <w:lang w:eastAsia="ru-RU"/>
              </w:rPr>
              <w:t xml:space="preserve">производится не позднее десяти календарных дней со дня представления в налоговый орган такой </w:t>
            </w:r>
            <w:r w:rsidRPr="006B06C6">
              <w:rPr>
                <w:rFonts w:ascii="Times New Roman" w:hAnsi="Times New Roman" w:cs="Times New Roman"/>
                <w:b/>
                <w:sz w:val="24"/>
                <w:szCs w:val="24"/>
                <w:highlight w:val="yellow"/>
              </w:rPr>
              <w:t>дополнительной налоговой отчетности</w:t>
            </w:r>
            <w:r w:rsidRPr="006B06C6">
              <w:rPr>
                <w:rFonts w:ascii="Times New Roman" w:eastAsia="Times New Roman" w:hAnsi="Times New Roman" w:cs="Times New Roman"/>
                <w:b/>
                <w:sz w:val="24"/>
                <w:szCs w:val="24"/>
                <w:highlight w:val="yellow"/>
                <w:lang w:eastAsia="ru-RU"/>
              </w:rPr>
              <w:t>.</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5.</w:t>
            </w:r>
            <w:r w:rsidRPr="006B06C6">
              <w:rPr>
                <w:rFonts w:ascii="Times New Roman" w:eastAsia="Times New Roman" w:hAnsi="Times New Roman" w:cs="Times New Roman"/>
                <w:sz w:val="24"/>
                <w:szCs w:val="24"/>
                <w:highlight w:val="yellow"/>
                <w:lang w:eastAsia="ru-RU"/>
              </w:rPr>
              <w:t xml:space="preserve"> При возникновении </w:t>
            </w:r>
            <w:r w:rsidRPr="006B06C6">
              <w:rPr>
                <w:rFonts w:ascii="Times New Roman" w:hAnsi="Times New Roman" w:cs="Times New Roman"/>
                <w:sz w:val="24"/>
                <w:szCs w:val="24"/>
                <w:highlight w:val="yellow"/>
              </w:rPr>
              <w:t xml:space="preserve">доходов физических лиц и нерезидентов, подлежащих налогообложению у источника выплаты, в виде дивидендов в течение периода со дня, следующего за днем </w:t>
            </w:r>
            <w:r w:rsidRPr="006B06C6">
              <w:rPr>
                <w:rFonts w:ascii="Times New Roman" w:eastAsia="Times New Roman" w:hAnsi="Times New Roman" w:cs="Times New Roman"/>
                <w:sz w:val="24"/>
                <w:szCs w:val="24"/>
                <w:highlight w:val="yellow"/>
                <w:lang w:eastAsia="ru-RU"/>
              </w:rPr>
              <w:t>завершения налогового администрирования</w:t>
            </w:r>
            <w:r w:rsidRPr="006B06C6">
              <w:rPr>
                <w:rFonts w:ascii="Times New Roman" w:hAnsi="Times New Roman" w:cs="Times New Roman"/>
                <w:sz w:val="24"/>
                <w:szCs w:val="24"/>
                <w:highlight w:val="yellow"/>
              </w:rPr>
              <w:t>, до дня утверждения ликвидационного баланса ликвидируемое юридическое лицо обязано представить в налоговый орган по месту нахождения дополнительную налоговую отчетность к ликвидационной налоговой отчетности по такому налоговому обязательству и исполнить его в полном объеме.</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7. Основанием для представления </w:t>
            </w:r>
            <w:r w:rsidRPr="006B06C6">
              <w:rPr>
                <w:rFonts w:ascii="Times New Roman" w:eastAsia="Times New Roman" w:hAnsi="Times New Roman" w:cs="Times New Roman"/>
                <w:bCs/>
                <w:sz w:val="24"/>
                <w:szCs w:val="24"/>
                <w:highlight w:val="yellow"/>
                <w:lang w:eastAsia="ru-RU"/>
              </w:rPr>
              <w:t xml:space="preserve">ликвидируемым </w:t>
            </w:r>
            <w:r w:rsidRPr="006B06C6">
              <w:rPr>
                <w:rFonts w:ascii="Times New Roman" w:eastAsia="Times New Roman" w:hAnsi="Times New Roman" w:cs="Times New Roman"/>
                <w:sz w:val="24"/>
                <w:szCs w:val="24"/>
                <w:highlight w:val="yellow"/>
                <w:lang w:eastAsia="ru-RU"/>
              </w:rPr>
              <w:t xml:space="preserve">налогоплательщиком ликвидационного баланса в налоговый орган по месту своего нахождения </w:t>
            </w:r>
            <w:r w:rsidRPr="006B06C6">
              <w:rPr>
                <w:rFonts w:ascii="Times New Roman" w:hAnsi="Times New Roman" w:cs="Times New Roman"/>
                <w:sz w:val="24"/>
                <w:szCs w:val="24"/>
                <w:highlight w:val="yellow"/>
              </w:rPr>
              <w:t>является одновременное соблюдение следующих условий</w:t>
            </w:r>
            <w:r w:rsidRPr="006B06C6">
              <w:rPr>
                <w:rFonts w:ascii="Times New Roman" w:hAnsi="Times New Roman" w:cs="Times New Roman"/>
                <w:sz w:val="24"/>
                <w:szCs w:val="24"/>
                <w:highlight w:val="yellow"/>
                <w:shd w:val="clear" w:color="auto" w:fill="FFFFFF" w:themeFill="background1"/>
              </w:rPr>
              <w:t>:</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1) отсутствие налоговой задолженности, задолженности по социальным платежам, </w:t>
            </w:r>
            <w:r w:rsidRPr="006B06C6">
              <w:rPr>
                <w:rFonts w:ascii="Times New Roman" w:hAnsi="Times New Roman" w:cs="Times New Roman"/>
                <w:sz w:val="24"/>
                <w:szCs w:val="24"/>
                <w:highlight w:val="yellow"/>
              </w:rPr>
              <w:t xml:space="preserve">в том числе </w:t>
            </w:r>
            <w:r w:rsidRPr="006B06C6">
              <w:rPr>
                <w:rFonts w:ascii="Times New Roman" w:hAnsi="Times New Roman" w:cs="Times New Roman"/>
                <w:b/>
                <w:sz w:val="24"/>
                <w:szCs w:val="24"/>
                <w:highlight w:val="yellow"/>
              </w:rPr>
              <w:t xml:space="preserve">по итогам </w:t>
            </w:r>
            <w:r w:rsidRPr="006B06C6">
              <w:rPr>
                <w:rFonts w:ascii="Times New Roman" w:eastAsia="Times New Roman" w:hAnsi="Times New Roman" w:cs="Times New Roman"/>
                <w:b/>
                <w:sz w:val="24"/>
                <w:szCs w:val="24"/>
                <w:highlight w:val="yellow"/>
                <w:lang w:eastAsia="ru-RU"/>
              </w:rPr>
              <w:t>осуществленного</w:t>
            </w:r>
            <w:r w:rsidRPr="006B06C6">
              <w:rPr>
                <w:rFonts w:ascii="Times New Roman" w:eastAsia="Times New Roman" w:hAnsi="Times New Roman" w:cs="Times New Roman"/>
                <w:sz w:val="24"/>
                <w:szCs w:val="24"/>
                <w:highlight w:val="yellow"/>
                <w:lang w:eastAsia="ru-RU"/>
              </w:rPr>
              <w:t xml:space="preserve"> налогового администрирования;</w:t>
            </w:r>
          </w:p>
          <w:p w:rsidR="004A5980" w:rsidRPr="006B06C6"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2) </w:t>
            </w:r>
            <w:r w:rsidRPr="006B06C6">
              <w:rPr>
                <w:rFonts w:ascii="Times New Roman" w:eastAsia="Times New Roman" w:hAnsi="Times New Roman" w:cs="Times New Roman"/>
                <w:b/>
                <w:sz w:val="24"/>
                <w:szCs w:val="24"/>
                <w:highlight w:val="yellow"/>
                <w:lang w:eastAsia="ru-RU"/>
              </w:rPr>
              <w:t>отсутствие</w:t>
            </w:r>
            <w:r w:rsidRPr="006B06C6">
              <w:rPr>
                <w:rFonts w:ascii="Times New Roman" w:eastAsia="Times New Roman" w:hAnsi="Times New Roman" w:cs="Times New Roman"/>
                <w:sz w:val="24"/>
                <w:szCs w:val="24"/>
                <w:highlight w:val="yellow"/>
                <w:lang w:eastAsia="ru-RU"/>
              </w:rPr>
              <w:t xml:space="preserve"> излишне (ошибочно) уплаченных сумм налогов, платежей в бюджет, пени и штрафов, превышения налога на добавленную стоимость, относимого в зачет, над суммой начисленного налога, </w:t>
            </w:r>
            <w:r w:rsidRPr="006B06C6">
              <w:rPr>
                <w:rFonts w:ascii="Times New Roman" w:eastAsia="Times New Roman" w:hAnsi="Times New Roman" w:cs="Times New Roman"/>
                <w:b/>
                <w:sz w:val="24"/>
                <w:szCs w:val="24"/>
                <w:highlight w:val="yellow"/>
                <w:lang w:eastAsia="ru-RU"/>
              </w:rPr>
              <w:t>а также</w:t>
            </w:r>
            <w:r w:rsidRPr="006B06C6">
              <w:rPr>
                <w:rFonts w:ascii="Times New Roman" w:eastAsia="Times New Roman" w:hAnsi="Times New Roman" w:cs="Times New Roman"/>
                <w:sz w:val="24"/>
                <w:szCs w:val="24"/>
                <w:highlight w:val="yellow"/>
                <w:lang w:eastAsia="ru-RU"/>
              </w:rPr>
              <w:t xml:space="preserve"> </w:t>
            </w:r>
            <w:r w:rsidRPr="006B06C6">
              <w:rPr>
                <w:rFonts w:ascii="Times New Roman" w:hAnsi="Times New Roman" w:cs="Times New Roman"/>
                <w:b/>
                <w:sz w:val="24"/>
                <w:szCs w:val="24"/>
                <w:highlight w:val="yellow"/>
              </w:rPr>
              <w:t>излишне уплаченных и (или) излишне взысканных сумм</w:t>
            </w:r>
            <w:r w:rsidRPr="006B06C6">
              <w:rPr>
                <w:rFonts w:ascii="Times New Roman" w:eastAsia="Times New Roman" w:hAnsi="Times New Roman" w:cs="Times New Roman"/>
                <w:sz w:val="24"/>
                <w:szCs w:val="24"/>
                <w:highlight w:val="yellow"/>
                <w:lang w:eastAsia="ru-RU"/>
              </w:rPr>
              <w:t xml:space="preserve"> таможенных пошлин, </w:t>
            </w:r>
            <w:r w:rsidRPr="006B06C6">
              <w:rPr>
                <w:rFonts w:ascii="Times New Roman" w:hAnsi="Times New Roman" w:cs="Times New Roman"/>
                <w:b/>
                <w:sz w:val="24"/>
                <w:szCs w:val="24"/>
                <w:highlight w:val="yellow"/>
              </w:rPr>
              <w:t>таможенных сборов, налогов</w:t>
            </w:r>
            <w:r w:rsidRPr="006B06C6">
              <w:rPr>
                <w:rFonts w:ascii="Times New Roman" w:eastAsia="Times New Roman" w:hAnsi="Times New Roman" w:cs="Times New Roman"/>
                <w:sz w:val="24"/>
                <w:szCs w:val="24"/>
                <w:highlight w:val="yellow"/>
                <w:lang w:eastAsia="ru-RU"/>
              </w:rPr>
              <w:t xml:space="preserve"> и пени, </w:t>
            </w:r>
            <w:r w:rsidRPr="006B06C6">
              <w:rPr>
                <w:rFonts w:ascii="Times New Roman" w:eastAsia="Times New Roman" w:hAnsi="Times New Roman" w:cs="Times New Roman"/>
                <w:b/>
                <w:sz w:val="24"/>
                <w:szCs w:val="24"/>
                <w:highlight w:val="yellow"/>
                <w:lang w:eastAsia="ru-RU"/>
              </w:rPr>
              <w:t xml:space="preserve">взимаемых </w:t>
            </w:r>
            <w:r w:rsidRPr="006B06C6">
              <w:rPr>
                <w:rFonts w:ascii="Times New Roman" w:eastAsia="Times New Roman" w:hAnsi="Times New Roman" w:cs="Times New Roman"/>
                <w:b/>
                <w:sz w:val="24"/>
                <w:szCs w:val="24"/>
                <w:highlight w:val="yellow"/>
                <w:lang w:eastAsia="ru-RU"/>
              </w:rPr>
              <w:lastRenderedPageBreak/>
              <w:t>таможенными органами Республики Казахстан,</w:t>
            </w:r>
            <w:r w:rsidRPr="006B06C6">
              <w:rPr>
                <w:rFonts w:ascii="Times New Roman" w:eastAsia="Times New Roman" w:hAnsi="Times New Roman" w:cs="Times New Roman"/>
                <w:sz w:val="24"/>
                <w:szCs w:val="24"/>
                <w:highlight w:val="yellow"/>
                <w:lang w:eastAsia="ru-RU"/>
              </w:rPr>
              <w:t xml:space="preserve"> </w:t>
            </w:r>
            <w:r w:rsidRPr="006B06C6">
              <w:rPr>
                <w:rFonts w:ascii="Times New Roman" w:eastAsia="Times New Roman" w:hAnsi="Times New Roman" w:cs="Times New Roman"/>
                <w:b/>
                <w:sz w:val="24"/>
                <w:szCs w:val="24"/>
                <w:highlight w:val="yellow"/>
                <w:lang w:eastAsia="ru-RU"/>
              </w:rPr>
              <w:t>подлежащих возврату</w:t>
            </w:r>
            <w:r w:rsidRPr="006B06C6">
              <w:rPr>
                <w:rFonts w:ascii="Times New Roman" w:eastAsia="Times New Roman" w:hAnsi="Times New Roman" w:cs="Times New Roman"/>
                <w:sz w:val="24"/>
                <w:szCs w:val="24"/>
                <w:highlight w:val="yellow"/>
                <w:lang w:eastAsia="ru-RU"/>
              </w:rPr>
              <w:t>, в порядке и в случаях, определенных законодательством Республики Казахстан.</w:t>
            </w:r>
          </w:p>
          <w:p w:rsidR="004A5980" w:rsidRPr="006B06C6" w:rsidRDefault="004A5980" w:rsidP="004A5980">
            <w:pPr>
              <w:ind w:firstLine="461"/>
              <w:contextualSpacing/>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8.</w:t>
            </w:r>
            <w:r w:rsidRPr="006B06C6">
              <w:rPr>
                <w:rFonts w:ascii="Times New Roman" w:eastAsia="Times New Roman" w:hAnsi="Times New Roman" w:cs="Times New Roman"/>
                <w:sz w:val="24"/>
                <w:szCs w:val="24"/>
                <w:highlight w:val="yellow"/>
                <w:lang w:eastAsia="ru-RU"/>
              </w:rPr>
              <w:t xml:space="preserve"> </w:t>
            </w:r>
            <w:r w:rsidRPr="006B06C6">
              <w:rPr>
                <w:rFonts w:ascii="Times New Roman" w:hAnsi="Times New Roman" w:cs="Times New Roman"/>
                <w:b/>
                <w:sz w:val="24"/>
                <w:szCs w:val="24"/>
                <w:highlight w:val="yellow"/>
                <w:lang w:eastAsia="ru-RU"/>
              </w:rPr>
              <w:t xml:space="preserve">Ликвидационный баланс, </w:t>
            </w:r>
            <w:r w:rsidRPr="006B06C6">
              <w:rPr>
                <w:rFonts w:ascii="Times New Roman" w:eastAsia="Times New Roman" w:hAnsi="Times New Roman" w:cs="Times New Roman"/>
                <w:b/>
                <w:sz w:val="24"/>
                <w:szCs w:val="24"/>
                <w:highlight w:val="yellow"/>
                <w:lang w:eastAsia="ru-RU"/>
              </w:rPr>
              <w:t xml:space="preserve">представленный </w:t>
            </w:r>
            <w:r w:rsidRPr="006B06C6">
              <w:rPr>
                <w:rFonts w:ascii="Times New Roman" w:hAnsi="Times New Roman" w:cs="Times New Roman"/>
                <w:b/>
                <w:sz w:val="24"/>
                <w:szCs w:val="24"/>
                <w:highlight w:val="yellow"/>
                <w:lang w:eastAsia="ru-RU"/>
              </w:rPr>
              <w:t xml:space="preserve">в соответствии с пунктом 7 настоящей статьи </w:t>
            </w:r>
            <w:r w:rsidRPr="006B06C6">
              <w:rPr>
                <w:rFonts w:ascii="Times New Roman" w:hAnsi="Times New Roman" w:cs="Times New Roman"/>
                <w:b/>
                <w:bCs/>
                <w:sz w:val="24"/>
                <w:szCs w:val="24"/>
                <w:highlight w:val="yellow"/>
                <w:lang w:eastAsia="ru-RU"/>
              </w:rPr>
              <w:t xml:space="preserve">ликвидируемым </w:t>
            </w:r>
            <w:r w:rsidRPr="006B06C6">
              <w:rPr>
                <w:rFonts w:ascii="Times New Roman" w:hAnsi="Times New Roman" w:cs="Times New Roman"/>
                <w:b/>
                <w:sz w:val="24"/>
                <w:szCs w:val="24"/>
                <w:highlight w:val="yellow"/>
                <w:lang w:eastAsia="ru-RU"/>
              </w:rPr>
              <w:t xml:space="preserve">налогоплательщиком, является основанием для направления </w:t>
            </w:r>
            <w:r w:rsidRPr="006B06C6">
              <w:rPr>
                <w:rFonts w:ascii="Times New Roman" w:eastAsia="Times New Roman" w:hAnsi="Times New Roman" w:cs="Times New Roman"/>
                <w:sz w:val="24"/>
                <w:szCs w:val="24"/>
                <w:highlight w:val="yellow"/>
                <w:lang w:eastAsia="ru-RU"/>
              </w:rPr>
              <w:t>налоговым органом в регистрирующий орган сведений об отсутствии (наличии) задолженности</w:t>
            </w:r>
            <w:r w:rsidRPr="006B06C6">
              <w:rPr>
                <w:rFonts w:ascii="Times New Roman" w:eastAsia="Times New Roman" w:hAnsi="Times New Roman" w:cs="Times New Roman"/>
                <w:b/>
                <w:sz w:val="24"/>
                <w:szCs w:val="24"/>
                <w:highlight w:val="yellow"/>
                <w:lang w:eastAsia="ru-RU"/>
              </w:rPr>
              <w:t>, предусматривающих отсутствие у ликвидируемого налогоплательщика задолженности,</w:t>
            </w:r>
            <w:r w:rsidRPr="006B06C6">
              <w:rPr>
                <w:rFonts w:ascii="Times New Roman" w:eastAsia="Times New Roman" w:hAnsi="Times New Roman" w:cs="Times New Roman"/>
                <w:sz w:val="24"/>
                <w:szCs w:val="24"/>
                <w:highlight w:val="yellow"/>
                <w:lang w:eastAsia="ru-RU"/>
              </w:rPr>
              <w:t xml:space="preserve"> с</w:t>
            </w:r>
            <w:r w:rsidRPr="006B06C6">
              <w:rPr>
                <w:rFonts w:ascii="Times New Roman" w:eastAsia="Times New Roman" w:hAnsi="Times New Roman" w:cs="Times New Roman"/>
                <w:b/>
                <w:sz w:val="24"/>
                <w:szCs w:val="24"/>
                <w:highlight w:val="yellow"/>
                <w:lang w:eastAsia="ru-RU"/>
              </w:rPr>
              <w:t xml:space="preserve"> извещением об этом такого налогоплательщика.</w:t>
            </w:r>
          </w:p>
          <w:p w:rsidR="004A5980" w:rsidRPr="006B06C6" w:rsidRDefault="004A5980" w:rsidP="004A5980">
            <w:pPr>
              <w:ind w:firstLine="461"/>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9. Ликвидируемый налогоплательщик</w:t>
            </w:r>
            <w:r w:rsidRPr="006B06C6">
              <w:rPr>
                <w:rFonts w:ascii="Times New Roman" w:eastAsia="Times New Roman" w:hAnsi="Times New Roman" w:cs="Times New Roman"/>
                <w:b/>
                <w:sz w:val="24"/>
                <w:szCs w:val="24"/>
                <w:highlight w:val="yellow"/>
                <w:lang w:eastAsia="ru-RU"/>
              </w:rPr>
              <w:t xml:space="preserve"> </w:t>
            </w:r>
            <w:r w:rsidRPr="006B06C6">
              <w:rPr>
                <w:rFonts w:ascii="Times New Roman" w:eastAsia="Times New Roman" w:hAnsi="Times New Roman" w:cs="Times New Roman"/>
                <w:sz w:val="24"/>
                <w:szCs w:val="24"/>
                <w:highlight w:val="yellow"/>
                <w:lang w:eastAsia="ru-RU"/>
              </w:rPr>
              <w:t xml:space="preserve">обязан обратиться в регистрирующий орган для завершения процедуры прекращения деятельности </w:t>
            </w:r>
            <w:r w:rsidRPr="006B06C6">
              <w:rPr>
                <w:rFonts w:ascii="Times New Roman" w:eastAsia="Times New Roman" w:hAnsi="Times New Roman" w:cs="Times New Roman"/>
                <w:b/>
                <w:sz w:val="24"/>
                <w:szCs w:val="24"/>
                <w:highlight w:val="yellow"/>
                <w:lang w:eastAsia="ru-RU"/>
              </w:rPr>
              <w:t xml:space="preserve">не позднее трех рабочих дней с даты получения извещения налогового органа о направлении </w:t>
            </w:r>
            <w:r w:rsidRPr="006B06C6">
              <w:rPr>
                <w:rFonts w:ascii="Times New Roman" w:eastAsia="Times New Roman" w:hAnsi="Times New Roman" w:cs="Times New Roman"/>
                <w:sz w:val="24"/>
                <w:szCs w:val="24"/>
                <w:highlight w:val="yellow"/>
                <w:lang w:eastAsia="ru-RU"/>
              </w:rPr>
              <w:t>в регистрирующий орган сведени</w:t>
            </w:r>
            <w:r w:rsidRPr="006B06C6">
              <w:rPr>
                <w:rFonts w:ascii="Times New Roman" w:eastAsia="Times New Roman" w:hAnsi="Times New Roman" w:cs="Times New Roman"/>
                <w:b/>
                <w:sz w:val="24"/>
                <w:szCs w:val="24"/>
                <w:highlight w:val="yellow"/>
                <w:lang w:eastAsia="ru-RU"/>
              </w:rPr>
              <w:t>и</w:t>
            </w:r>
            <w:r w:rsidRPr="006B06C6">
              <w:rPr>
                <w:rFonts w:ascii="Times New Roman" w:eastAsia="Times New Roman" w:hAnsi="Times New Roman" w:cs="Times New Roman"/>
                <w:sz w:val="24"/>
                <w:szCs w:val="24"/>
                <w:highlight w:val="yellow"/>
                <w:lang w:eastAsia="ru-RU"/>
              </w:rPr>
              <w:t xml:space="preserve"> об отсутствии (наличии) задолженности, </w:t>
            </w:r>
            <w:r w:rsidRPr="006B06C6">
              <w:rPr>
                <w:rFonts w:ascii="Times New Roman" w:eastAsia="Times New Roman" w:hAnsi="Times New Roman" w:cs="Times New Roman"/>
                <w:sz w:val="24"/>
                <w:szCs w:val="24"/>
                <w:highlight w:val="yellow"/>
                <w:lang w:eastAsia="ru-RU"/>
              </w:rPr>
              <w:lastRenderedPageBreak/>
              <w:t xml:space="preserve">предусматривающих отсутствие у </w:t>
            </w:r>
            <w:r w:rsidRPr="006B06C6">
              <w:rPr>
                <w:rFonts w:ascii="Times New Roman" w:eastAsia="Times New Roman" w:hAnsi="Times New Roman" w:cs="Times New Roman"/>
                <w:b/>
                <w:sz w:val="24"/>
                <w:szCs w:val="24"/>
                <w:highlight w:val="yellow"/>
                <w:lang w:eastAsia="ru-RU"/>
              </w:rPr>
              <w:t>нег</w:t>
            </w:r>
            <w:r w:rsidRPr="006B06C6">
              <w:rPr>
                <w:rFonts w:ascii="Times New Roman" w:eastAsia="Times New Roman" w:hAnsi="Times New Roman" w:cs="Times New Roman"/>
                <w:sz w:val="24"/>
                <w:szCs w:val="24"/>
                <w:highlight w:val="yellow"/>
                <w:lang w:eastAsia="ru-RU"/>
              </w:rPr>
              <w:t>о задолженности.»;</w:t>
            </w:r>
          </w:p>
        </w:tc>
        <w:tc>
          <w:tcPr>
            <w:tcW w:w="3119" w:type="dxa"/>
          </w:tcPr>
          <w:p w:rsidR="004A5980" w:rsidRPr="006B06C6"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lastRenderedPageBreak/>
              <w:t>депутат</w:t>
            </w:r>
          </w:p>
          <w:p w:rsidR="004A5980" w:rsidRPr="006B06C6"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t>Б. Бейсенгалиев</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В целях определенности налогоплательщика (налогового агента), необходимо установить момент, в котором возникает обязательство по представлению ликвидационной налоговой отчетности.</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В целях уточнения, что не только возврат, но и зачет </w:t>
            </w:r>
            <w:r w:rsidRPr="006B06C6">
              <w:rPr>
                <w:rFonts w:ascii="Times New Roman" w:eastAsia="Times New Roman" w:hAnsi="Times New Roman" w:cs="Times New Roman"/>
                <w:sz w:val="24"/>
                <w:szCs w:val="24"/>
                <w:highlight w:val="yellow"/>
                <w:lang w:eastAsia="ru-RU"/>
              </w:rPr>
              <w:lastRenderedPageBreak/>
              <w:t>производится в порядке и с учетом условий, установленных законодательством Республики Казахстан.</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Уточняющая поправка с учетом статьи 43 ГК РК.</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В целях определенности налогоплательщика (налогового агента), необходимо установить срок уплаты налогов и платежей в бюджет, отраженных в </w:t>
            </w:r>
            <w:r w:rsidRPr="006B06C6">
              <w:rPr>
                <w:rFonts w:ascii="Times New Roman" w:hAnsi="Times New Roman" w:cs="Times New Roman"/>
                <w:sz w:val="24"/>
                <w:szCs w:val="24"/>
                <w:highlight w:val="yellow"/>
              </w:rPr>
              <w:t>дополнительной налоговой отчетности</w:t>
            </w:r>
            <w:r w:rsidRPr="006B06C6">
              <w:rPr>
                <w:rFonts w:ascii="Times New Roman" w:eastAsia="Times New Roman" w:hAnsi="Times New Roman" w:cs="Times New Roman"/>
                <w:sz w:val="24"/>
                <w:szCs w:val="24"/>
                <w:highlight w:val="yellow"/>
                <w:lang w:eastAsia="ru-RU"/>
              </w:rPr>
              <w:t>.</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Приведение ив соответствие со статьей 85 проекта.</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Приведение в соответствие с Кодексом РК «О таможенном регулировании в Республики Казахстан».</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Поправка, уточняющая действия налогового органа в части извещения налогоплательщика (налогового агента).</w:t>
            </w: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B06C6" w:rsidRDefault="004A5980" w:rsidP="004A5980">
            <w:pPr>
              <w:ind w:firstLine="284"/>
              <w:contextualSpacing/>
              <w:jc w:val="both"/>
              <w:rPr>
                <w:rFonts w:ascii="Times New Roman" w:eastAsia="Times New Roman" w:hAnsi="Times New Roman" w:cs="Times New Roman"/>
                <w:sz w:val="24"/>
                <w:szCs w:val="24"/>
                <w:highlight w:val="yellow"/>
                <w:lang w:eastAsia="ru-RU"/>
              </w:rPr>
            </w:pPr>
          </w:p>
        </w:tc>
        <w:tc>
          <w:tcPr>
            <w:tcW w:w="2551" w:type="dxa"/>
          </w:tcPr>
          <w:p w:rsidR="004A5980" w:rsidRPr="006B06C6"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73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73.</w:t>
            </w:r>
            <w:bookmarkStart w:id="6" w:name="_Hlk161277119"/>
            <w:r w:rsidRPr="006521DA">
              <w:rPr>
                <w:rFonts w:ascii="Times New Roman" w:eastAsia="Times New Roman" w:hAnsi="Times New Roman" w:cs="Times New Roman"/>
                <w:b/>
                <w:bCs/>
                <w:sz w:val="24"/>
                <w:szCs w:val="24"/>
                <w:lang w:eastAsia="ru-RU"/>
              </w:rPr>
              <w:t xml:space="preserve"> Особенности исполнения налогового обязательства индивидуальным предпринимателем и лицом, занимающимся частной практикой, при прекращении деятельности </w:t>
            </w:r>
            <w:bookmarkEnd w:id="6"/>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Налоговый орган вправе проводить налоговое администрирование деятельности индивидуального предпринимателя или лица, занимающегося частной практикой, после прекращения физическим лицом такой деятельности в упрощенном порядке в пределах срока исковой давности.</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При выявлении налоговым органом расхождений (нарушений) по деятельности, указанной в части первой настоящего пункта, физическое лицо:</w:t>
            </w:r>
          </w:p>
          <w:p w:rsidR="004A5980" w:rsidRPr="006521DA" w:rsidRDefault="004A5980" w:rsidP="004A5980">
            <w:pPr>
              <w:numPr>
                <w:ilvl w:val="0"/>
                <w:numId w:val="23"/>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исчисляет налоговые обязательства по налогам, платежам в бюджет и социальное обязательство в соответствии с законодательством Республики </w:t>
            </w:r>
            <w:r w:rsidRPr="006521DA">
              <w:rPr>
                <w:rFonts w:ascii="Times New Roman" w:eastAsia="Times New Roman" w:hAnsi="Times New Roman" w:cs="Times New Roman"/>
                <w:sz w:val="24"/>
                <w:szCs w:val="24"/>
                <w:lang w:eastAsia="ru-RU"/>
              </w:rPr>
              <w:lastRenderedPageBreak/>
              <w:t>Казахстан, действовавшим на момент осуществления такой деятельности;</w:t>
            </w:r>
          </w:p>
          <w:p w:rsidR="004A5980" w:rsidRPr="006521DA" w:rsidRDefault="004A5980" w:rsidP="004A5980">
            <w:pPr>
              <w:numPr>
                <w:ilvl w:val="0"/>
                <w:numId w:val="23"/>
              </w:numPr>
              <w:shd w:val="clear" w:color="auto" w:fill="FFFFFF" w:themeFill="background1"/>
              <w:tabs>
                <w:tab w:val="left" w:pos="142"/>
                <w:tab w:val="left" w:pos="1134"/>
              </w:tabs>
              <w:ind w:left="0"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исполняет налоговые обязательства и социальное обязательство в соответствии с </w:t>
            </w:r>
            <w:r w:rsidRPr="006521DA">
              <w:rPr>
                <w:rFonts w:ascii="Times New Roman" w:eastAsia="Times New Roman" w:hAnsi="Times New Roman" w:cs="Times New Roman"/>
                <w:b/>
                <w:sz w:val="24"/>
                <w:szCs w:val="24"/>
                <w:lang w:eastAsia="ru-RU"/>
              </w:rPr>
              <w:t>действующим</w:t>
            </w:r>
            <w:r w:rsidRPr="006521DA">
              <w:rPr>
                <w:rFonts w:ascii="Times New Roman" w:eastAsia="Times New Roman" w:hAnsi="Times New Roman" w:cs="Times New Roman"/>
                <w:sz w:val="24"/>
                <w:szCs w:val="24"/>
                <w:lang w:eastAsia="ru-RU"/>
              </w:rPr>
              <w:t xml:space="preserve"> законодательством Республики Казахстан.</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в подпункте 2) части второй пункта 3 статьи 73 проекта </w:t>
            </w:r>
            <w:r w:rsidRPr="006521DA">
              <w:rPr>
                <w:rFonts w:ascii="Times New Roman" w:eastAsia="Calibri" w:hAnsi="Times New Roman" w:cs="Times New Roman"/>
                <w:sz w:val="24"/>
                <w:szCs w:val="24"/>
              </w:rPr>
              <w:t xml:space="preserve">слово </w:t>
            </w:r>
            <w:r w:rsidRPr="006521DA">
              <w:rPr>
                <w:rFonts w:ascii="Times New Roman" w:eastAsia="Calibri" w:hAnsi="Times New Roman" w:cs="Times New Roman"/>
                <w:b/>
                <w:sz w:val="24"/>
                <w:szCs w:val="24"/>
              </w:rPr>
              <w:t>«действующим»</w:t>
            </w:r>
            <w:r w:rsidRPr="006521DA">
              <w:rPr>
                <w:rFonts w:ascii="Times New Roman" w:eastAsia="Calibri" w:hAnsi="Times New Roman" w:cs="Times New Roman"/>
                <w:sz w:val="24"/>
                <w:szCs w:val="24"/>
              </w:rPr>
              <w:t xml:space="preserve"> исключить;</w:t>
            </w:r>
          </w:p>
          <w:p w:rsidR="004A5980" w:rsidRPr="006521DA" w:rsidRDefault="004A5980" w:rsidP="004A5980">
            <w:pPr>
              <w:shd w:val="clear" w:color="auto" w:fill="FFFFFF" w:themeFill="background1"/>
              <w:ind w:firstLine="709"/>
              <w:jc w:val="both"/>
              <w:rPr>
                <w:rFonts w:ascii="Times New Roman" w:eastAsia="Calibri" w:hAnsi="Times New Roman" w:cs="Times New Roman"/>
                <w:i/>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i/>
                <w:sz w:val="24"/>
                <w:szCs w:val="24"/>
              </w:rPr>
            </w:pPr>
            <w:r w:rsidRPr="006521DA">
              <w:rPr>
                <w:rFonts w:ascii="Times New Roman" w:eastAsia="Calibri" w:hAnsi="Times New Roman" w:cs="Times New Roman"/>
                <w:i/>
                <w:sz w:val="24"/>
                <w:szCs w:val="24"/>
              </w:rPr>
              <w:t xml:space="preserve">Аналогичное замечание учесть по всему тексту проекта </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Times New Roman" w:hAnsi="Times New Roman" w:cs="Times New Roman"/>
                <w:sz w:val="24"/>
                <w:szCs w:val="24"/>
                <w:lang w:eastAsia="ru-RU"/>
              </w:rPr>
            </w:pPr>
          </w:p>
        </w:tc>
        <w:tc>
          <w:tcPr>
            <w:tcW w:w="3119" w:type="dxa"/>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юридическая техника;</w:t>
            </w:r>
          </w:p>
          <w:p w:rsidR="004A5980" w:rsidRPr="006521DA" w:rsidRDefault="004A5980" w:rsidP="004A5980">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133A3" w:rsidRDefault="004A5980" w:rsidP="004A5980">
            <w:pPr>
              <w:widowControl w:val="0"/>
              <w:contextualSpacing/>
              <w:jc w:val="both"/>
              <w:rPr>
                <w:rFonts w:ascii="Times New Roman" w:eastAsia="Times New Roman" w:hAnsi="Times New Roman" w:cs="Times New Roman"/>
                <w:b/>
                <w:bCs/>
                <w:sz w:val="24"/>
                <w:szCs w:val="24"/>
                <w:highlight w:val="yellow"/>
                <w:lang w:eastAsia="ru-RU"/>
              </w:rPr>
            </w:pPr>
            <w:r w:rsidRPr="006133A3">
              <w:rPr>
                <w:rFonts w:ascii="Times New Roman" w:eastAsia="Times New Roman" w:hAnsi="Times New Roman" w:cs="Times New Roman"/>
                <w:bCs/>
                <w:sz w:val="24"/>
                <w:szCs w:val="24"/>
                <w:highlight w:val="yellow"/>
                <w:lang w:eastAsia="ru-RU"/>
              </w:rPr>
              <w:t>статья 73 проекта</w:t>
            </w:r>
          </w:p>
        </w:tc>
        <w:tc>
          <w:tcPr>
            <w:tcW w:w="3828" w:type="dxa"/>
          </w:tcPr>
          <w:p w:rsidR="004A5980" w:rsidRPr="006133A3" w:rsidRDefault="004A5980" w:rsidP="004A5980">
            <w:pPr>
              <w:tabs>
                <w:tab w:val="left" w:pos="142"/>
              </w:tabs>
              <w:ind w:firstLine="461"/>
              <w:contextualSpacing/>
              <w:jc w:val="both"/>
              <w:rPr>
                <w:rFonts w:ascii="Times New Roman" w:eastAsia="Times New Roman" w:hAnsi="Times New Roman" w:cs="Times New Roman"/>
                <w:b/>
                <w:bCs/>
                <w:sz w:val="24"/>
                <w:szCs w:val="24"/>
                <w:highlight w:val="yellow"/>
                <w:lang w:eastAsia="ru-RU"/>
              </w:rPr>
            </w:pPr>
            <w:r w:rsidRPr="006133A3">
              <w:rPr>
                <w:rFonts w:ascii="Times New Roman" w:eastAsia="Times New Roman" w:hAnsi="Times New Roman" w:cs="Times New Roman"/>
                <w:b/>
                <w:bCs/>
                <w:sz w:val="24"/>
                <w:szCs w:val="24"/>
                <w:highlight w:val="yellow"/>
                <w:lang w:eastAsia="ru-RU"/>
              </w:rPr>
              <w:t xml:space="preserve">Статья 73. Особенности исполнения налогового обязательства индивидуальным предпринимателем и лицом, занимающимся частной практикой, при прекращении деятельности </w:t>
            </w:r>
          </w:p>
          <w:p w:rsidR="004A5980" w:rsidRPr="006133A3"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hAnsi="Times New Roman" w:cs="Times New Roman"/>
                <w:b/>
                <w:sz w:val="24"/>
                <w:szCs w:val="24"/>
                <w:highlight w:val="yellow"/>
              </w:rPr>
              <w:t>1.</w:t>
            </w:r>
            <w:r w:rsidRPr="006133A3">
              <w:rPr>
                <w:rFonts w:ascii="Times New Roman" w:hAnsi="Times New Roman" w:cs="Times New Roman"/>
                <w:sz w:val="24"/>
                <w:szCs w:val="24"/>
                <w:highlight w:val="yellow"/>
              </w:rPr>
              <w:t>Н</w:t>
            </w:r>
            <w:r w:rsidRPr="006133A3">
              <w:rPr>
                <w:rFonts w:ascii="Times New Roman" w:eastAsia="Times New Roman" w:hAnsi="Times New Roman" w:cs="Times New Roman"/>
                <w:sz w:val="24"/>
                <w:szCs w:val="24"/>
                <w:highlight w:val="yellow"/>
                <w:lang w:eastAsia="ru-RU"/>
              </w:rPr>
              <w:t>алоговая задолженность прекращающего деятельность индивидуального предпринимателя или лица, занимающегося частной практикой, погашается за счет денег такого лица, в том числе полученных от реализации их имущества, в порядке очередности, установленной законами Республики Казахстан.</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b/>
                <w:sz w:val="24"/>
                <w:szCs w:val="24"/>
                <w:highlight w:val="yellow"/>
                <w:lang w:eastAsia="ru-RU"/>
              </w:rPr>
              <w:t>2.</w:t>
            </w:r>
            <w:r w:rsidRPr="006133A3">
              <w:rPr>
                <w:rFonts w:ascii="Times New Roman" w:eastAsia="Times New Roman" w:hAnsi="Times New Roman" w:cs="Times New Roman"/>
                <w:sz w:val="24"/>
                <w:szCs w:val="24"/>
                <w:highlight w:val="yellow"/>
                <w:lang w:eastAsia="ru-RU"/>
              </w:rPr>
              <w:t xml:space="preserve"> Основанием для снятия индивидуального предпринимателя или лица, </w:t>
            </w:r>
            <w:r w:rsidRPr="006133A3">
              <w:rPr>
                <w:rFonts w:ascii="Times New Roman" w:eastAsia="Times New Roman" w:hAnsi="Times New Roman" w:cs="Times New Roman"/>
                <w:sz w:val="24"/>
                <w:szCs w:val="24"/>
                <w:highlight w:val="yellow"/>
                <w:lang w:eastAsia="ru-RU"/>
              </w:rPr>
              <w:lastRenderedPageBreak/>
              <w:t xml:space="preserve">занимающегося частной практикой, с регистрационного учета </w:t>
            </w:r>
            <w:r w:rsidRPr="006133A3">
              <w:rPr>
                <w:rFonts w:ascii="Times New Roman" w:hAnsi="Times New Roman" w:cs="Times New Roman"/>
                <w:sz w:val="24"/>
                <w:szCs w:val="24"/>
                <w:highlight w:val="yellow"/>
              </w:rPr>
              <w:t>является одновременное соблюдение следующих условий</w:t>
            </w:r>
            <w:r w:rsidRPr="006133A3">
              <w:rPr>
                <w:rFonts w:ascii="Times New Roman" w:hAnsi="Times New Roman" w:cs="Times New Roman"/>
                <w:sz w:val="24"/>
                <w:szCs w:val="24"/>
                <w:highlight w:val="yellow"/>
                <w:shd w:val="clear" w:color="auto" w:fill="FFFFFF" w:themeFill="background1"/>
              </w:rPr>
              <w:t>:</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1) отсутствие налоговой задолженности, задолженности по социальным платежам, </w:t>
            </w:r>
            <w:r w:rsidRPr="006133A3">
              <w:rPr>
                <w:rFonts w:ascii="Times New Roman" w:hAnsi="Times New Roman" w:cs="Times New Roman"/>
                <w:sz w:val="24"/>
                <w:szCs w:val="24"/>
                <w:highlight w:val="yellow"/>
              </w:rPr>
              <w:t xml:space="preserve">в том числе после </w:t>
            </w:r>
            <w:r w:rsidRPr="006133A3">
              <w:rPr>
                <w:rFonts w:ascii="Times New Roman" w:eastAsia="Times New Roman" w:hAnsi="Times New Roman" w:cs="Times New Roman"/>
                <w:sz w:val="24"/>
                <w:szCs w:val="24"/>
                <w:highlight w:val="yellow"/>
                <w:lang w:eastAsia="ru-RU"/>
              </w:rPr>
              <w:t>проведенного налогового администрирования;</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2) возврат излишне (ошибочно) уплаченных сумм налогов, платежей в бюджет, пени и штрафов, таможенных пошлин, налогов, таможенных сборов и пени, в порядке и в случаях, определенных законодательством Республики Казахстан.</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3. Налоговый орган вправе проводить налоговое администрирование деятельности индивидуального предпринимателя или лица, занимающегося частной практикой, после прекращения физическим лицом такой деятельности в упрощенном порядке в пределах срока исковой давности.</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При выявлении налоговым органом расхождений (нарушений) по деятельности, указанной в части </w:t>
            </w:r>
            <w:r w:rsidRPr="006133A3">
              <w:rPr>
                <w:rFonts w:ascii="Times New Roman" w:eastAsia="Times New Roman" w:hAnsi="Times New Roman" w:cs="Times New Roman"/>
                <w:sz w:val="24"/>
                <w:szCs w:val="24"/>
                <w:highlight w:val="yellow"/>
                <w:lang w:eastAsia="ru-RU"/>
              </w:rPr>
              <w:lastRenderedPageBreak/>
              <w:t>первой настоящего пункта, физическое лицо:</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1) </w:t>
            </w:r>
            <w:r w:rsidRPr="006133A3">
              <w:rPr>
                <w:rFonts w:ascii="Times New Roman" w:eastAsia="Times New Roman" w:hAnsi="Times New Roman"/>
                <w:sz w:val="24"/>
                <w:szCs w:val="24"/>
                <w:highlight w:val="yellow"/>
                <w:lang w:eastAsia="ru-RU"/>
              </w:rPr>
              <w:t>исчисляет налоговые обязательства по налогам, платежам в бюджет и социальное обязательство в соответствии с законодательством Республики Казахстан, действовавшим на момент осуществления такой деятельности;</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2) </w:t>
            </w:r>
            <w:r w:rsidRPr="006133A3">
              <w:rPr>
                <w:rFonts w:ascii="Times New Roman" w:eastAsia="Times New Roman" w:hAnsi="Times New Roman"/>
                <w:sz w:val="24"/>
                <w:szCs w:val="24"/>
                <w:highlight w:val="yellow"/>
                <w:lang w:eastAsia="ru-RU"/>
              </w:rPr>
              <w:t>исполняет налоговые обязательства и социальное обязательство в соответствии с действующим законодательством Республики Казахстан.</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4. Информация о снятии и об отказе в снятии с регистрационного учета индивидуального предпринимателя и лица, занимающегося частной практикой, подлежит размещению </w:t>
            </w:r>
            <w:r w:rsidRPr="006133A3">
              <w:rPr>
                <w:rFonts w:ascii="Times New Roman" w:eastAsia="Times New Roman" w:hAnsi="Times New Roman" w:cs="Times New Roman"/>
                <w:sz w:val="24"/>
                <w:szCs w:val="24"/>
                <w:highlight w:val="yellow"/>
                <w:lang w:eastAsia="ru-RU"/>
              </w:rPr>
              <w:lastRenderedPageBreak/>
              <w:t xml:space="preserve">на </w:t>
            </w:r>
            <w:proofErr w:type="spellStart"/>
            <w:r w:rsidRPr="006133A3">
              <w:rPr>
                <w:rFonts w:ascii="Times New Roman" w:eastAsia="Times New Roman" w:hAnsi="Times New Roman" w:cs="Times New Roman"/>
                <w:sz w:val="24"/>
                <w:szCs w:val="24"/>
                <w:highlight w:val="yellow"/>
                <w:lang w:eastAsia="ru-RU"/>
              </w:rPr>
              <w:t>интернет-ресурсе</w:t>
            </w:r>
            <w:proofErr w:type="spellEnd"/>
            <w:r w:rsidRPr="006133A3">
              <w:rPr>
                <w:rFonts w:ascii="Times New Roman" w:eastAsia="Times New Roman" w:hAnsi="Times New Roman" w:cs="Times New Roman"/>
                <w:sz w:val="24"/>
                <w:szCs w:val="24"/>
                <w:highlight w:val="yellow"/>
                <w:lang w:eastAsia="ru-RU"/>
              </w:rPr>
              <w:t xml:space="preserve"> уполномоченного органа.</w:t>
            </w:r>
          </w:p>
          <w:p w:rsidR="004A5980" w:rsidRPr="006133A3" w:rsidRDefault="004A5980" w:rsidP="004A5980">
            <w:pPr>
              <w:ind w:firstLine="461"/>
              <w:contextualSpacing/>
              <w:jc w:val="both"/>
              <w:rPr>
                <w:rFonts w:ascii="Times New Roman" w:eastAsia="Times New Roman" w:hAnsi="Times New Roman" w:cs="Times New Roman"/>
                <w:b/>
                <w:sz w:val="24"/>
                <w:szCs w:val="24"/>
                <w:highlight w:val="yellow"/>
                <w:lang w:eastAsia="ru-RU"/>
              </w:rPr>
            </w:pPr>
          </w:p>
        </w:tc>
        <w:tc>
          <w:tcPr>
            <w:tcW w:w="3967" w:type="dxa"/>
          </w:tcPr>
          <w:p w:rsidR="004A5980" w:rsidRPr="006133A3" w:rsidRDefault="004A5980" w:rsidP="004A5980">
            <w:pPr>
              <w:pStyle w:val="a4"/>
              <w:spacing w:before="0" w:beforeAutospacing="0" w:after="0" w:afterAutospacing="0"/>
              <w:ind w:firstLine="461"/>
              <w:contextualSpacing/>
              <w:jc w:val="both"/>
              <w:rPr>
                <w:highlight w:val="yellow"/>
              </w:rPr>
            </w:pPr>
            <w:r w:rsidRPr="006133A3">
              <w:rPr>
                <w:b/>
                <w:i/>
                <w:highlight w:val="yellow"/>
              </w:rPr>
              <w:lastRenderedPageBreak/>
              <w:t>статью 73 проекта</w:t>
            </w:r>
            <w:r w:rsidRPr="006133A3">
              <w:rPr>
                <w:highlight w:val="yellow"/>
              </w:rPr>
              <w:t xml:space="preserve"> изложить в следующей редакции:</w:t>
            </w:r>
          </w:p>
          <w:p w:rsidR="004A5980" w:rsidRPr="006133A3" w:rsidRDefault="004A5980" w:rsidP="004A5980">
            <w:pPr>
              <w:tabs>
                <w:tab w:val="left" w:pos="142"/>
              </w:tabs>
              <w:ind w:firstLine="461"/>
              <w:contextualSpacing/>
              <w:jc w:val="both"/>
              <w:rPr>
                <w:rFonts w:ascii="Times New Roman" w:eastAsia="Times New Roman" w:hAnsi="Times New Roman" w:cs="Times New Roman"/>
                <w:b/>
                <w:bCs/>
                <w:sz w:val="24"/>
                <w:szCs w:val="24"/>
                <w:highlight w:val="yellow"/>
                <w:lang w:eastAsia="ru-RU"/>
              </w:rPr>
            </w:pPr>
            <w:r w:rsidRPr="006133A3">
              <w:rPr>
                <w:highlight w:val="yellow"/>
              </w:rPr>
              <w:t>«</w:t>
            </w:r>
            <w:r w:rsidRPr="006133A3">
              <w:rPr>
                <w:rFonts w:ascii="Times New Roman" w:eastAsia="Times New Roman" w:hAnsi="Times New Roman" w:cs="Times New Roman"/>
                <w:b/>
                <w:bCs/>
                <w:sz w:val="24"/>
                <w:szCs w:val="24"/>
                <w:highlight w:val="yellow"/>
                <w:lang w:eastAsia="ru-RU"/>
              </w:rPr>
              <w:t xml:space="preserve">Статья 73. Особенности исполнения налогового обязательства индивидуальным предпринимателем и лицом, занимающимся частной практикой, при прекращении деятельности </w:t>
            </w:r>
          </w:p>
          <w:p w:rsidR="004A5980" w:rsidRPr="006133A3" w:rsidRDefault="004A5980" w:rsidP="004A5980">
            <w:pPr>
              <w:pStyle w:val="a4"/>
              <w:spacing w:before="0" w:beforeAutospacing="0" w:after="0" w:afterAutospacing="0"/>
              <w:ind w:firstLine="461"/>
              <w:contextualSpacing/>
              <w:jc w:val="both"/>
              <w:rPr>
                <w:highlight w:val="yellow"/>
              </w:rPr>
            </w:pPr>
          </w:p>
          <w:p w:rsidR="004A5980" w:rsidRPr="006133A3" w:rsidRDefault="004A5980" w:rsidP="004A5980">
            <w:pPr>
              <w:pStyle w:val="a4"/>
              <w:spacing w:before="0" w:beforeAutospacing="0" w:after="0" w:afterAutospacing="0"/>
              <w:ind w:firstLine="461"/>
              <w:contextualSpacing/>
              <w:jc w:val="both"/>
              <w:rPr>
                <w:b/>
                <w:highlight w:val="yellow"/>
              </w:rPr>
            </w:pPr>
            <w:r w:rsidRPr="006133A3">
              <w:rPr>
                <w:highlight w:val="yellow"/>
              </w:rPr>
              <w:t xml:space="preserve">1. </w:t>
            </w:r>
            <w:r w:rsidRPr="006133A3">
              <w:rPr>
                <w:b/>
                <w:highlight w:val="yellow"/>
              </w:rPr>
              <w:t>Индивидуальный предприниматель или лицо, занимающееся частной практикой, не позднее тридцати календарных дней со дня принятия решения о прекращении деятельности одновременно представляет в налоговый орган по месту нахождения:</w:t>
            </w:r>
          </w:p>
          <w:p w:rsidR="004A5980" w:rsidRPr="006133A3" w:rsidRDefault="004A5980" w:rsidP="004A5980">
            <w:pPr>
              <w:pStyle w:val="a4"/>
              <w:spacing w:before="0" w:beforeAutospacing="0" w:after="0" w:afterAutospacing="0"/>
              <w:ind w:firstLine="461"/>
              <w:contextualSpacing/>
              <w:jc w:val="both"/>
              <w:rPr>
                <w:b/>
                <w:highlight w:val="yellow"/>
              </w:rPr>
            </w:pPr>
            <w:r w:rsidRPr="006133A3">
              <w:rPr>
                <w:b/>
                <w:highlight w:val="yellow"/>
              </w:rPr>
              <w:t xml:space="preserve">1) заявление о прекращении деятельности; </w:t>
            </w:r>
          </w:p>
          <w:p w:rsidR="004A5980" w:rsidRPr="006133A3" w:rsidRDefault="004A5980" w:rsidP="004A5980">
            <w:pPr>
              <w:tabs>
                <w:tab w:val="left" w:pos="142"/>
                <w:tab w:val="left" w:pos="284"/>
              </w:tabs>
              <w:ind w:firstLine="461"/>
              <w:contextualSpacing/>
              <w:jc w:val="both"/>
              <w:rPr>
                <w:rFonts w:ascii="Times New Roman" w:hAnsi="Times New Roman" w:cs="Times New Roman"/>
                <w:b/>
                <w:sz w:val="24"/>
                <w:szCs w:val="24"/>
                <w:highlight w:val="yellow"/>
              </w:rPr>
            </w:pPr>
            <w:r w:rsidRPr="006133A3">
              <w:rPr>
                <w:rFonts w:ascii="Times New Roman" w:hAnsi="Times New Roman" w:cs="Times New Roman"/>
                <w:b/>
                <w:sz w:val="24"/>
                <w:szCs w:val="24"/>
                <w:highlight w:val="yellow"/>
              </w:rPr>
              <w:lastRenderedPageBreak/>
              <w:t>2) ликвидационную налоговую отчетность в соответствии с пунктом 2 статьи 71 настоящего Кодекса.</w:t>
            </w:r>
          </w:p>
          <w:p w:rsidR="004A5980" w:rsidRPr="006133A3" w:rsidRDefault="004A5980" w:rsidP="004A5980">
            <w:pPr>
              <w:tabs>
                <w:tab w:val="left" w:pos="142"/>
                <w:tab w:val="left" w:pos="284"/>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hAnsi="Times New Roman" w:cs="Times New Roman"/>
                <w:b/>
                <w:sz w:val="24"/>
                <w:szCs w:val="24"/>
                <w:highlight w:val="yellow"/>
              </w:rPr>
              <w:t>2.</w:t>
            </w:r>
            <w:r w:rsidRPr="006133A3">
              <w:rPr>
                <w:rFonts w:ascii="Times New Roman" w:hAnsi="Times New Roman" w:cs="Times New Roman"/>
                <w:sz w:val="24"/>
                <w:szCs w:val="24"/>
                <w:highlight w:val="yellow"/>
              </w:rPr>
              <w:t xml:space="preserve"> Н</w:t>
            </w:r>
            <w:r w:rsidRPr="006133A3">
              <w:rPr>
                <w:rFonts w:ascii="Times New Roman" w:eastAsia="Times New Roman" w:hAnsi="Times New Roman" w:cs="Times New Roman"/>
                <w:sz w:val="24"/>
                <w:szCs w:val="24"/>
                <w:highlight w:val="yellow"/>
                <w:lang w:eastAsia="ru-RU"/>
              </w:rPr>
              <w:t>алоговая задолженность прекращающего деятельность индивидуального предпринимателя или лица, занимающегося частной практикой, погашается за счет денег такого лица, в том числе полученных от реализации их имущества, в порядке очередности, установленной законами Республики Казахстан.</w:t>
            </w:r>
          </w:p>
          <w:p w:rsidR="004A5980" w:rsidRPr="006133A3"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133A3">
              <w:rPr>
                <w:rFonts w:ascii="Times New Roman" w:eastAsia="Times New Roman" w:hAnsi="Times New Roman" w:cs="Times New Roman"/>
                <w:b/>
                <w:sz w:val="24"/>
                <w:szCs w:val="24"/>
                <w:highlight w:val="yellow"/>
                <w:lang w:eastAsia="ru-RU"/>
              </w:rPr>
              <w:t>3. Индивидуальный предприниматель или лицо, занимающееся частной практикой, признаются прекратившими деятельность при снятии таких лиц с регистрационного учета в налоговых органах.</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Основанием для снятия индивидуального предпринимателя или лица, занимающегося частной практикой, с регистрационного учета </w:t>
            </w:r>
            <w:r w:rsidRPr="006133A3">
              <w:rPr>
                <w:rFonts w:ascii="Times New Roman" w:hAnsi="Times New Roman" w:cs="Times New Roman"/>
                <w:sz w:val="24"/>
                <w:szCs w:val="24"/>
                <w:highlight w:val="yellow"/>
              </w:rPr>
              <w:t>является одновременное соблюдение следующих условий</w:t>
            </w:r>
            <w:r w:rsidRPr="006133A3">
              <w:rPr>
                <w:rFonts w:ascii="Times New Roman" w:hAnsi="Times New Roman" w:cs="Times New Roman"/>
                <w:sz w:val="24"/>
                <w:szCs w:val="24"/>
                <w:highlight w:val="yellow"/>
                <w:shd w:val="clear" w:color="auto" w:fill="FFFFFF" w:themeFill="background1"/>
              </w:rPr>
              <w:t>:</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1) отсутствие налоговой задолженности, задолженности по социальным платежам, </w:t>
            </w:r>
            <w:r w:rsidRPr="006133A3">
              <w:rPr>
                <w:rFonts w:ascii="Times New Roman" w:hAnsi="Times New Roman" w:cs="Times New Roman"/>
                <w:sz w:val="24"/>
                <w:szCs w:val="24"/>
                <w:highlight w:val="yellow"/>
              </w:rPr>
              <w:t xml:space="preserve">в том числе </w:t>
            </w:r>
            <w:r w:rsidRPr="006133A3">
              <w:rPr>
                <w:rFonts w:ascii="Times New Roman" w:hAnsi="Times New Roman" w:cs="Times New Roman"/>
                <w:sz w:val="24"/>
                <w:szCs w:val="24"/>
                <w:highlight w:val="yellow"/>
              </w:rPr>
              <w:lastRenderedPageBreak/>
              <w:t xml:space="preserve">по </w:t>
            </w:r>
            <w:r w:rsidRPr="006133A3">
              <w:rPr>
                <w:rFonts w:ascii="Times New Roman" w:hAnsi="Times New Roman" w:cs="Times New Roman"/>
                <w:b/>
                <w:sz w:val="24"/>
                <w:szCs w:val="24"/>
                <w:highlight w:val="yellow"/>
              </w:rPr>
              <w:t>итогам</w:t>
            </w:r>
            <w:r w:rsidRPr="006133A3">
              <w:rPr>
                <w:rFonts w:ascii="Times New Roman" w:hAnsi="Times New Roman" w:cs="Times New Roman"/>
                <w:sz w:val="24"/>
                <w:szCs w:val="24"/>
                <w:highlight w:val="yellow"/>
              </w:rPr>
              <w:t xml:space="preserve"> </w:t>
            </w:r>
            <w:r w:rsidRPr="006133A3">
              <w:rPr>
                <w:rFonts w:ascii="Times New Roman" w:eastAsia="Times New Roman" w:hAnsi="Times New Roman" w:cs="Times New Roman"/>
                <w:b/>
                <w:sz w:val="24"/>
                <w:szCs w:val="24"/>
                <w:highlight w:val="yellow"/>
                <w:lang w:eastAsia="ru-RU"/>
              </w:rPr>
              <w:t>осуществленного</w:t>
            </w:r>
            <w:r w:rsidRPr="006133A3">
              <w:rPr>
                <w:rFonts w:ascii="Times New Roman" w:eastAsia="Times New Roman" w:hAnsi="Times New Roman" w:cs="Times New Roman"/>
                <w:sz w:val="24"/>
                <w:szCs w:val="24"/>
                <w:highlight w:val="yellow"/>
                <w:lang w:eastAsia="ru-RU"/>
              </w:rPr>
              <w:t xml:space="preserve"> налогового администрирования;</w:t>
            </w:r>
          </w:p>
          <w:p w:rsidR="004A5980" w:rsidRPr="006133A3"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 xml:space="preserve">2) </w:t>
            </w:r>
            <w:r w:rsidRPr="006133A3">
              <w:rPr>
                <w:rFonts w:ascii="Times New Roman" w:eastAsia="Times New Roman" w:hAnsi="Times New Roman" w:cs="Times New Roman"/>
                <w:b/>
                <w:sz w:val="24"/>
                <w:szCs w:val="24"/>
                <w:highlight w:val="yellow"/>
                <w:lang w:eastAsia="ru-RU"/>
              </w:rPr>
              <w:t>отсутствие</w:t>
            </w:r>
            <w:r w:rsidRPr="006133A3">
              <w:rPr>
                <w:rFonts w:ascii="Times New Roman" w:eastAsia="Times New Roman" w:hAnsi="Times New Roman" w:cs="Times New Roman"/>
                <w:sz w:val="24"/>
                <w:szCs w:val="24"/>
                <w:highlight w:val="yellow"/>
                <w:lang w:eastAsia="ru-RU"/>
              </w:rPr>
              <w:t xml:space="preserve"> излишне (ошибочно) уплаченных сумм налогов, платежей в бюджет, пени и штрафов, </w:t>
            </w:r>
            <w:r w:rsidRPr="006133A3">
              <w:rPr>
                <w:rFonts w:ascii="Times New Roman" w:eastAsia="Times New Roman" w:hAnsi="Times New Roman" w:cs="Times New Roman"/>
                <w:b/>
                <w:sz w:val="24"/>
                <w:szCs w:val="24"/>
                <w:highlight w:val="yellow"/>
                <w:lang w:eastAsia="ru-RU"/>
              </w:rPr>
              <w:t>а также</w:t>
            </w:r>
            <w:r w:rsidRPr="006133A3">
              <w:rPr>
                <w:rFonts w:ascii="Times New Roman" w:eastAsia="Times New Roman" w:hAnsi="Times New Roman" w:cs="Times New Roman"/>
                <w:sz w:val="24"/>
                <w:szCs w:val="24"/>
                <w:highlight w:val="yellow"/>
                <w:lang w:eastAsia="ru-RU"/>
              </w:rPr>
              <w:t xml:space="preserve"> </w:t>
            </w:r>
            <w:r w:rsidRPr="006133A3">
              <w:rPr>
                <w:rFonts w:ascii="Times New Roman" w:hAnsi="Times New Roman" w:cs="Times New Roman"/>
                <w:b/>
                <w:sz w:val="24"/>
                <w:szCs w:val="24"/>
                <w:highlight w:val="yellow"/>
              </w:rPr>
              <w:t>излишне уплаченных и (или) излишне взысканных сумм</w:t>
            </w:r>
            <w:r w:rsidRPr="006133A3">
              <w:rPr>
                <w:rFonts w:ascii="Times New Roman" w:eastAsia="Times New Roman" w:hAnsi="Times New Roman" w:cs="Times New Roman"/>
                <w:sz w:val="24"/>
                <w:szCs w:val="24"/>
                <w:highlight w:val="yellow"/>
                <w:lang w:eastAsia="ru-RU"/>
              </w:rPr>
              <w:t xml:space="preserve"> таможенных пошлин, </w:t>
            </w:r>
            <w:r w:rsidRPr="006133A3">
              <w:rPr>
                <w:rFonts w:ascii="Times New Roman" w:hAnsi="Times New Roman" w:cs="Times New Roman"/>
                <w:b/>
                <w:sz w:val="24"/>
                <w:szCs w:val="24"/>
                <w:highlight w:val="yellow"/>
              </w:rPr>
              <w:t>таможенных сборов, налогов</w:t>
            </w:r>
            <w:r w:rsidRPr="006133A3">
              <w:rPr>
                <w:rFonts w:ascii="Times New Roman" w:eastAsia="Times New Roman" w:hAnsi="Times New Roman" w:cs="Times New Roman"/>
                <w:sz w:val="24"/>
                <w:szCs w:val="24"/>
                <w:highlight w:val="yellow"/>
                <w:lang w:eastAsia="ru-RU"/>
              </w:rPr>
              <w:t xml:space="preserve"> и пен</w:t>
            </w:r>
            <w:r w:rsidRPr="006133A3">
              <w:rPr>
                <w:rFonts w:ascii="Times New Roman" w:eastAsia="Times New Roman" w:hAnsi="Times New Roman" w:cs="Times New Roman"/>
                <w:b/>
                <w:sz w:val="24"/>
                <w:szCs w:val="24"/>
                <w:highlight w:val="yellow"/>
                <w:lang w:eastAsia="ru-RU"/>
              </w:rPr>
              <w:t>ей</w:t>
            </w:r>
            <w:r w:rsidRPr="006133A3">
              <w:rPr>
                <w:rFonts w:ascii="Times New Roman" w:eastAsia="Times New Roman" w:hAnsi="Times New Roman" w:cs="Times New Roman"/>
                <w:sz w:val="24"/>
                <w:szCs w:val="24"/>
                <w:highlight w:val="yellow"/>
                <w:lang w:eastAsia="ru-RU"/>
              </w:rPr>
              <w:t xml:space="preserve">, </w:t>
            </w:r>
            <w:r w:rsidRPr="006133A3">
              <w:rPr>
                <w:rFonts w:ascii="Times New Roman" w:eastAsia="Times New Roman" w:hAnsi="Times New Roman" w:cs="Times New Roman"/>
                <w:b/>
                <w:sz w:val="24"/>
                <w:szCs w:val="24"/>
                <w:highlight w:val="yellow"/>
                <w:lang w:eastAsia="ru-RU"/>
              </w:rPr>
              <w:t>взимаемых таможенными органами</w:t>
            </w:r>
            <w:r w:rsidRPr="006133A3">
              <w:rPr>
                <w:rFonts w:ascii="Times New Roman" w:eastAsia="Times New Roman" w:hAnsi="Times New Roman" w:cs="Times New Roman"/>
                <w:sz w:val="24"/>
                <w:szCs w:val="24"/>
                <w:highlight w:val="yellow"/>
                <w:lang w:eastAsia="ru-RU"/>
              </w:rPr>
              <w:t xml:space="preserve"> </w:t>
            </w:r>
            <w:r w:rsidRPr="006133A3">
              <w:rPr>
                <w:rFonts w:ascii="Times New Roman" w:eastAsia="Times New Roman" w:hAnsi="Times New Roman" w:cs="Times New Roman"/>
                <w:b/>
                <w:sz w:val="24"/>
                <w:szCs w:val="24"/>
                <w:highlight w:val="yellow"/>
                <w:lang w:eastAsia="ru-RU"/>
              </w:rPr>
              <w:t>Республики Казахстан,</w:t>
            </w:r>
            <w:r w:rsidRPr="006133A3">
              <w:rPr>
                <w:rFonts w:ascii="Times New Roman" w:eastAsia="Times New Roman" w:hAnsi="Times New Roman" w:cs="Times New Roman"/>
                <w:sz w:val="24"/>
                <w:szCs w:val="24"/>
                <w:highlight w:val="yellow"/>
                <w:lang w:eastAsia="ru-RU"/>
              </w:rPr>
              <w:t xml:space="preserve"> </w:t>
            </w:r>
            <w:r w:rsidRPr="006133A3">
              <w:rPr>
                <w:rFonts w:ascii="Times New Roman" w:eastAsia="Times New Roman" w:hAnsi="Times New Roman" w:cs="Times New Roman"/>
                <w:b/>
                <w:sz w:val="24"/>
                <w:szCs w:val="24"/>
                <w:highlight w:val="yellow"/>
                <w:lang w:eastAsia="ru-RU"/>
              </w:rPr>
              <w:t>подлежащих возврату</w:t>
            </w:r>
            <w:r w:rsidRPr="006133A3">
              <w:rPr>
                <w:rFonts w:ascii="Times New Roman" w:eastAsia="Times New Roman" w:hAnsi="Times New Roman" w:cs="Times New Roman"/>
                <w:sz w:val="24"/>
                <w:szCs w:val="24"/>
                <w:highlight w:val="yellow"/>
                <w:lang w:eastAsia="ru-RU"/>
              </w:rPr>
              <w:t>, в порядке и в случаях, определенных законодательством Республики Казахстан.</w:t>
            </w:r>
          </w:p>
          <w:p w:rsidR="004A5980" w:rsidRPr="006133A3" w:rsidRDefault="004A5980" w:rsidP="004A5980">
            <w:pPr>
              <w:tabs>
                <w:tab w:val="left" w:pos="142"/>
              </w:tabs>
              <w:ind w:firstLine="461"/>
              <w:contextualSpacing/>
              <w:jc w:val="both"/>
              <w:rPr>
                <w:rFonts w:ascii="Times New Roman" w:eastAsia="Times New Roman" w:hAnsi="Times New Roman" w:cs="Times New Roman"/>
                <w:b/>
                <w:sz w:val="24"/>
                <w:szCs w:val="24"/>
                <w:highlight w:val="yellow"/>
                <w:lang w:eastAsia="ru-RU"/>
              </w:rPr>
            </w:pPr>
            <w:r w:rsidRPr="006133A3">
              <w:rPr>
                <w:rFonts w:ascii="Times New Roman" w:eastAsia="Times New Roman" w:hAnsi="Times New Roman" w:cs="Times New Roman"/>
                <w:b/>
                <w:sz w:val="24"/>
                <w:szCs w:val="24"/>
                <w:highlight w:val="yellow"/>
                <w:lang w:eastAsia="ru-RU"/>
              </w:rPr>
              <w:t>4. Несоответствие индивидуального предпринимателя или лица, занимающегося частной практикой, условиям, установленным пунктом 3 настоящей статьи, по итогам проведенного налогового администрирования, является основанием для отказа в снятии с регистрационного учета.</w:t>
            </w:r>
          </w:p>
          <w:p w:rsidR="004A5980" w:rsidRPr="00F95731" w:rsidRDefault="004A5980" w:rsidP="004A5980">
            <w:pPr>
              <w:ind w:firstLine="461"/>
              <w:contextualSpacing/>
              <w:jc w:val="both"/>
              <w:rPr>
                <w:rFonts w:ascii="Times New Roman" w:eastAsia="Times New Roman" w:hAnsi="Times New Roman" w:cs="Times New Roman"/>
                <w:sz w:val="24"/>
                <w:szCs w:val="24"/>
                <w:highlight w:val="yellow"/>
                <w:lang w:eastAsia="ru-RU"/>
              </w:rPr>
            </w:pPr>
            <w:r w:rsidRPr="00F95731">
              <w:rPr>
                <w:rFonts w:ascii="Times New Roman" w:eastAsia="Times New Roman" w:hAnsi="Times New Roman" w:cs="Times New Roman"/>
                <w:b/>
                <w:sz w:val="24"/>
                <w:szCs w:val="24"/>
                <w:highlight w:val="yellow"/>
                <w:lang w:eastAsia="ru-RU"/>
              </w:rPr>
              <w:t>5.</w:t>
            </w:r>
            <w:r w:rsidRPr="00F95731">
              <w:rPr>
                <w:rFonts w:ascii="Times New Roman" w:eastAsia="Times New Roman" w:hAnsi="Times New Roman" w:cs="Times New Roman"/>
                <w:sz w:val="24"/>
                <w:szCs w:val="24"/>
                <w:highlight w:val="yellow"/>
                <w:lang w:eastAsia="ru-RU"/>
              </w:rPr>
              <w:t xml:space="preserve"> Информация о снятии и об отказе в снятии с регистрационного учета индивидуального предпринимателя и лица, занимающегося частной практикой, </w:t>
            </w:r>
            <w:r w:rsidRPr="00F95731">
              <w:rPr>
                <w:rFonts w:ascii="Times New Roman" w:eastAsia="Times New Roman" w:hAnsi="Times New Roman" w:cs="Times New Roman"/>
                <w:sz w:val="24"/>
                <w:szCs w:val="24"/>
                <w:highlight w:val="yellow"/>
                <w:lang w:eastAsia="ru-RU"/>
              </w:rPr>
              <w:lastRenderedPageBreak/>
              <w:t xml:space="preserve">подлежит размещению на </w:t>
            </w:r>
            <w:proofErr w:type="spellStart"/>
            <w:r w:rsidRPr="00F95731">
              <w:rPr>
                <w:rFonts w:ascii="Times New Roman" w:eastAsia="Times New Roman" w:hAnsi="Times New Roman" w:cs="Times New Roman"/>
                <w:sz w:val="24"/>
                <w:szCs w:val="24"/>
                <w:highlight w:val="yellow"/>
                <w:lang w:eastAsia="ru-RU"/>
              </w:rPr>
              <w:t>интернет-ресурсе</w:t>
            </w:r>
            <w:proofErr w:type="spellEnd"/>
            <w:r w:rsidRPr="00F95731">
              <w:rPr>
                <w:rFonts w:ascii="Times New Roman" w:eastAsia="Times New Roman" w:hAnsi="Times New Roman" w:cs="Times New Roman"/>
                <w:sz w:val="24"/>
                <w:szCs w:val="24"/>
                <w:highlight w:val="yellow"/>
                <w:lang w:eastAsia="ru-RU"/>
              </w:rPr>
              <w:t xml:space="preserve"> уполномоченного органа.</w:t>
            </w:r>
          </w:p>
          <w:p w:rsidR="004A5980" w:rsidRPr="00F95731"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5233FD">
              <w:rPr>
                <w:rFonts w:ascii="Times New Roman" w:eastAsia="Times New Roman" w:hAnsi="Times New Roman" w:cs="Times New Roman"/>
                <w:b/>
                <w:sz w:val="24"/>
                <w:szCs w:val="24"/>
                <w:highlight w:val="yellow"/>
                <w:lang w:eastAsia="ru-RU"/>
              </w:rPr>
              <w:t>6</w:t>
            </w:r>
            <w:r w:rsidRPr="00F95731">
              <w:rPr>
                <w:rFonts w:ascii="Times New Roman" w:eastAsia="Times New Roman" w:hAnsi="Times New Roman" w:cs="Times New Roman"/>
                <w:b/>
                <w:sz w:val="24"/>
                <w:szCs w:val="24"/>
                <w:highlight w:val="yellow"/>
                <w:lang w:eastAsia="ru-RU"/>
              </w:rPr>
              <w:t>.</w:t>
            </w:r>
            <w:r w:rsidRPr="00F95731">
              <w:rPr>
                <w:rFonts w:ascii="Times New Roman" w:eastAsia="Times New Roman" w:hAnsi="Times New Roman" w:cs="Times New Roman"/>
                <w:sz w:val="24"/>
                <w:szCs w:val="24"/>
                <w:highlight w:val="yellow"/>
                <w:lang w:eastAsia="ru-RU"/>
              </w:rPr>
              <w:t xml:space="preserve"> Налоговый орган вправе проводить налоговое администрирование деятельности индивидуального предпринимателя или лица, занимающегося частной практикой, после прекращения физическим лицом такой деятельности в упрощенном порядке в пределах срока исковой давности.</w:t>
            </w:r>
          </w:p>
          <w:p w:rsidR="004A5980"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sidRPr="00F95731">
              <w:rPr>
                <w:rFonts w:ascii="Times New Roman" w:eastAsia="Times New Roman" w:hAnsi="Times New Roman" w:cs="Times New Roman"/>
                <w:sz w:val="24"/>
                <w:szCs w:val="24"/>
                <w:highlight w:val="yellow"/>
                <w:lang w:eastAsia="ru-RU"/>
              </w:rPr>
              <w:t>При выявлении налоговым органом расхождений (нарушений) по деятельности, указанной в части первой настоящего пункта, физическое лицо:</w:t>
            </w:r>
          </w:p>
          <w:p w:rsidR="004A5980"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 xml:space="preserve">1) </w:t>
            </w:r>
            <w:r w:rsidRPr="00F95731">
              <w:rPr>
                <w:rFonts w:ascii="Times New Roman" w:eastAsia="Times New Roman" w:hAnsi="Times New Roman" w:cs="Times New Roman"/>
                <w:sz w:val="24"/>
                <w:szCs w:val="24"/>
                <w:highlight w:val="yellow"/>
                <w:lang w:eastAsia="ru-RU"/>
              </w:rPr>
              <w:t>исчисляет налоговые обязательства по налогам, платежам в бюджет и социальное обязательство в соответствии с законодательством Республики Казахстан, действовавшим на момент осуществления такой деятельности;</w:t>
            </w:r>
          </w:p>
          <w:p w:rsidR="004A5980" w:rsidRPr="00F95731" w:rsidRDefault="004A5980" w:rsidP="004A5980">
            <w:pPr>
              <w:tabs>
                <w:tab w:val="left" w:pos="142"/>
              </w:tabs>
              <w:ind w:firstLine="461"/>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highlight w:val="yellow"/>
                <w:lang w:eastAsia="ru-RU"/>
              </w:rPr>
              <w:t xml:space="preserve">2) </w:t>
            </w:r>
            <w:r w:rsidRPr="00F95731">
              <w:rPr>
                <w:rFonts w:ascii="Times New Roman" w:eastAsia="Times New Roman" w:hAnsi="Times New Roman" w:cs="Times New Roman"/>
                <w:sz w:val="24"/>
                <w:szCs w:val="24"/>
                <w:highlight w:val="yellow"/>
                <w:lang w:eastAsia="ru-RU"/>
              </w:rPr>
              <w:t>исполняет налоговые обязательства и социальное обязательство в соответствии с законодательством Республики Казахстан.»;</w:t>
            </w:r>
          </w:p>
        </w:tc>
        <w:tc>
          <w:tcPr>
            <w:tcW w:w="3119" w:type="dxa"/>
          </w:tcPr>
          <w:p w:rsidR="004A5980" w:rsidRPr="006133A3" w:rsidRDefault="004A5980" w:rsidP="004A5980">
            <w:pPr>
              <w:contextualSpacing/>
              <w:jc w:val="center"/>
              <w:rPr>
                <w:rFonts w:ascii="Times New Roman" w:eastAsia="Times New Roman" w:hAnsi="Times New Roman" w:cs="Times New Roman"/>
                <w:b/>
                <w:sz w:val="24"/>
                <w:szCs w:val="24"/>
                <w:highlight w:val="yellow"/>
                <w:lang w:eastAsia="ru-RU"/>
              </w:rPr>
            </w:pPr>
            <w:r w:rsidRPr="006133A3">
              <w:rPr>
                <w:rFonts w:ascii="Times New Roman" w:eastAsia="Times New Roman" w:hAnsi="Times New Roman" w:cs="Times New Roman"/>
                <w:b/>
                <w:sz w:val="24"/>
                <w:szCs w:val="24"/>
                <w:highlight w:val="yellow"/>
                <w:lang w:eastAsia="ru-RU"/>
              </w:rPr>
              <w:lastRenderedPageBreak/>
              <w:t>депутат</w:t>
            </w:r>
          </w:p>
          <w:p w:rsidR="004A5980" w:rsidRPr="006133A3"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6133A3">
              <w:rPr>
                <w:rFonts w:ascii="Times New Roman" w:eastAsia="Times New Roman" w:hAnsi="Times New Roman" w:cs="Times New Roman"/>
                <w:b/>
                <w:sz w:val="24"/>
                <w:szCs w:val="24"/>
                <w:highlight w:val="yellow"/>
                <w:lang w:eastAsia="ru-RU"/>
              </w:rPr>
              <w:t>Б. Бейсенгалиев</w:t>
            </w: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В целях определенности налогоплательщика (налогового агента), необходимо установить момент, в котором возникает обязательство по представлению налогового заявления и ликвидационной налоговой отчетности.</w:t>
            </w: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В целях определенности налогоплательщика (налогового агента), необходимо установить, когда индивидуальный предприниматель или лицо, занимающееся частной практикой, признаются прекратившими деятельность.</w:t>
            </w: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lastRenderedPageBreak/>
              <w:t>Приведение ив соответствие со статьей 85 проекта.</w:t>
            </w: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Приведение в соответствие с Кодексом РК «О таможенном регулировании в Республики Казахстан».</w:t>
            </w: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133A3">
              <w:rPr>
                <w:rFonts w:ascii="Times New Roman" w:eastAsia="Times New Roman" w:hAnsi="Times New Roman" w:cs="Times New Roman"/>
                <w:sz w:val="24"/>
                <w:szCs w:val="24"/>
                <w:highlight w:val="yellow"/>
                <w:lang w:eastAsia="ru-RU"/>
              </w:rPr>
              <w:t>Уточняющая поправка, в целях приведения в соответствие со статьей 61 Конституции РК.</w:t>
            </w: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6133A3" w:rsidRDefault="004A5980" w:rsidP="004A5980">
            <w:pPr>
              <w:ind w:firstLine="284"/>
              <w:contextualSpacing/>
              <w:jc w:val="both"/>
              <w:rPr>
                <w:rFonts w:ascii="Times New Roman" w:eastAsia="Times New Roman" w:hAnsi="Times New Roman" w:cs="Times New Roman"/>
                <w:b/>
                <w:sz w:val="24"/>
                <w:szCs w:val="24"/>
                <w:highlight w:val="yellow"/>
                <w:lang w:eastAsia="ru-RU"/>
              </w:rPr>
            </w:pPr>
          </w:p>
        </w:tc>
        <w:tc>
          <w:tcPr>
            <w:tcW w:w="2551" w:type="dxa"/>
          </w:tcPr>
          <w:p w:rsidR="004A5980" w:rsidRPr="006133A3"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6133A3">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867896" w:rsidRDefault="004A5980" w:rsidP="004A5980">
            <w:pPr>
              <w:widowControl w:val="0"/>
              <w:contextualSpacing/>
              <w:jc w:val="both"/>
              <w:rPr>
                <w:rFonts w:ascii="Times New Roman" w:eastAsia="Times New Roman" w:hAnsi="Times New Roman" w:cs="Times New Roman"/>
                <w:b/>
                <w:bCs/>
                <w:sz w:val="24"/>
                <w:szCs w:val="24"/>
                <w:highlight w:val="yellow"/>
                <w:lang w:eastAsia="ru-RU"/>
              </w:rPr>
            </w:pPr>
            <w:r w:rsidRPr="00867896">
              <w:rPr>
                <w:rFonts w:ascii="Times New Roman" w:eastAsia="Times New Roman" w:hAnsi="Times New Roman" w:cs="Times New Roman"/>
                <w:bCs/>
                <w:sz w:val="24"/>
                <w:szCs w:val="24"/>
                <w:highlight w:val="yellow"/>
                <w:lang w:eastAsia="ru-RU"/>
              </w:rPr>
              <w:t>статья 74 проекта</w:t>
            </w:r>
          </w:p>
        </w:tc>
        <w:tc>
          <w:tcPr>
            <w:tcW w:w="3828" w:type="dxa"/>
          </w:tcPr>
          <w:p w:rsidR="004A5980" w:rsidRPr="00867896" w:rsidRDefault="004A5980" w:rsidP="004A5980">
            <w:pPr>
              <w:tabs>
                <w:tab w:val="left" w:pos="142"/>
              </w:tabs>
              <w:ind w:firstLine="709"/>
              <w:contextualSpacing/>
              <w:jc w:val="both"/>
              <w:rPr>
                <w:rFonts w:ascii="Times New Roman" w:eastAsia="Times New Roman" w:hAnsi="Times New Roman" w:cs="Times New Roman"/>
                <w:b/>
                <w:bCs/>
                <w:sz w:val="24"/>
                <w:szCs w:val="24"/>
                <w:highlight w:val="yellow"/>
                <w:lang w:eastAsia="ru-RU"/>
              </w:rPr>
            </w:pPr>
            <w:r w:rsidRPr="00867896">
              <w:rPr>
                <w:rFonts w:ascii="Times New Roman" w:eastAsia="Times New Roman" w:hAnsi="Times New Roman" w:cs="Times New Roman"/>
                <w:bCs/>
                <w:sz w:val="24"/>
                <w:szCs w:val="24"/>
                <w:highlight w:val="yellow"/>
                <w:lang w:eastAsia="ru-RU"/>
              </w:rPr>
              <w:t xml:space="preserve">Статья 74. Особенности исполнения налогового обязательства при реорганизации </w:t>
            </w:r>
            <w:r w:rsidRPr="00867896">
              <w:rPr>
                <w:rFonts w:ascii="Times New Roman" w:eastAsia="Times New Roman" w:hAnsi="Times New Roman" w:cs="Times New Roman"/>
                <w:bCs/>
                <w:sz w:val="24"/>
                <w:szCs w:val="24"/>
                <w:highlight w:val="yellow"/>
                <w:lang w:eastAsia="ru-RU"/>
              </w:rPr>
              <w:lastRenderedPageBreak/>
              <w:t xml:space="preserve">юридического лица </w:t>
            </w:r>
            <w:r w:rsidRPr="00867896">
              <w:rPr>
                <w:rFonts w:ascii="Times New Roman" w:eastAsia="Times New Roman" w:hAnsi="Times New Roman" w:cs="Times New Roman"/>
                <w:b/>
                <w:bCs/>
                <w:sz w:val="24"/>
                <w:szCs w:val="24"/>
                <w:highlight w:val="yellow"/>
                <w:lang w:eastAsia="ru-RU"/>
              </w:rPr>
              <w:t xml:space="preserve">и </w:t>
            </w:r>
            <w:r w:rsidRPr="00867896">
              <w:rPr>
                <w:rFonts w:ascii="Times New Roman" w:hAnsi="Times New Roman" w:cs="Times New Roman"/>
                <w:b/>
                <w:bCs/>
                <w:sz w:val="24"/>
                <w:szCs w:val="24"/>
                <w:highlight w:val="yellow"/>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tabs>
                <w:tab w:val="left" w:pos="142"/>
                <w:tab w:val="left" w:pos="284"/>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1. Исполнение налогового обязательства:</w:t>
            </w:r>
          </w:p>
          <w:p w:rsidR="004A5980" w:rsidRPr="00867896" w:rsidRDefault="004A5980" w:rsidP="004A5980">
            <w:pPr>
              <w:pStyle w:val="af5"/>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1) реорганизуемого юридического лица, за исключением представления ликвидационной налоговой отчетности при реорганизации путем разделения и выделения, возлагается на его правопреемника</w:t>
            </w:r>
            <w:r w:rsidRPr="00867896">
              <w:rPr>
                <w:rFonts w:ascii="Times New Roman" w:hAnsi="Times New Roman" w:cs="Times New Roman"/>
                <w:sz w:val="24"/>
                <w:szCs w:val="24"/>
                <w:highlight w:val="yellow"/>
                <w:shd w:val="clear" w:color="auto" w:fill="FFFFFF" w:themeFill="background1"/>
              </w:rPr>
              <w:t>.</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rsidR="004A5980" w:rsidRPr="00867896" w:rsidRDefault="004A5980" w:rsidP="004A5980">
            <w:pPr>
              <w:tabs>
                <w:tab w:val="left" w:pos="142"/>
              </w:tabs>
              <w:ind w:firstLine="709"/>
              <w:contextualSpacing/>
              <w:jc w:val="both"/>
              <w:rPr>
                <w:rFonts w:ascii="Times New Roman" w:eastAsia="Times New Roman" w:hAnsi="Times New Roman" w:cs="Times New Roman"/>
                <w:b/>
                <w:sz w:val="24"/>
                <w:szCs w:val="24"/>
                <w:highlight w:val="yellow"/>
                <w:lang w:eastAsia="ru-RU"/>
              </w:rPr>
            </w:pPr>
            <w:r w:rsidRPr="00867896">
              <w:rPr>
                <w:rFonts w:ascii="Times New Roman" w:eastAsia="Times New Roman" w:hAnsi="Times New Roman" w:cs="Times New Roman"/>
                <w:b/>
                <w:sz w:val="24"/>
                <w:szCs w:val="24"/>
                <w:highlight w:val="yellow"/>
                <w:lang w:eastAsia="ru-RU"/>
              </w:rPr>
              <w:t>2)</w:t>
            </w:r>
            <w:r w:rsidRPr="00867896">
              <w:rPr>
                <w:rFonts w:ascii="Times New Roman" w:hAnsi="Times New Roman" w:cs="Times New Roman"/>
                <w:b/>
                <w:sz w:val="24"/>
                <w:szCs w:val="24"/>
                <w:highlight w:val="yellow"/>
                <w:shd w:val="clear" w:color="auto" w:fill="FFFFFF" w:themeFill="background1"/>
              </w:rPr>
              <w:t xml:space="preserve"> постоянного учреждения </w:t>
            </w:r>
            <w:r w:rsidRPr="00867896">
              <w:rPr>
                <w:rFonts w:ascii="Times New Roman" w:eastAsia="Times New Roman" w:hAnsi="Times New Roman" w:cs="Times New Roman"/>
                <w:b/>
                <w:bCs/>
                <w:sz w:val="24"/>
                <w:szCs w:val="24"/>
                <w:highlight w:val="yellow"/>
                <w:lang w:eastAsia="ru-RU"/>
              </w:rPr>
              <w:t>нерезидента</w:t>
            </w:r>
            <w:r w:rsidRPr="00867896">
              <w:rPr>
                <w:rFonts w:ascii="Times New Roman" w:eastAsia="Times New Roman" w:hAnsi="Times New Roman" w:cs="Times New Roman"/>
                <w:b/>
                <w:sz w:val="24"/>
                <w:szCs w:val="24"/>
                <w:highlight w:val="yellow"/>
                <w:lang w:eastAsia="ru-RU"/>
              </w:rPr>
              <w:t xml:space="preserve">, </w:t>
            </w:r>
            <w:r w:rsidRPr="00867896">
              <w:rPr>
                <w:rFonts w:ascii="Times New Roman" w:eastAsia="Times New Roman" w:hAnsi="Times New Roman" w:cs="Times New Roman"/>
                <w:b/>
                <w:sz w:val="24"/>
                <w:szCs w:val="24"/>
                <w:highlight w:val="yellow"/>
                <w:lang w:eastAsia="ru-RU"/>
              </w:rPr>
              <w:lastRenderedPageBreak/>
              <w:t>передавшего права и обязанности иностранному юридическому лицу-резиденту, возлагается на иностранное юридическое лицо-резидента.</w:t>
            </w:r>
          </w:p>
          <w:p w:rsidR="004A5980" w:rsidRPr="00867896" w:rsidRDefault="004A5980" w:rsidP="004A5980">
            <w:pPr>
              <w:tabs>
                <w:tab w:val="left" w:pos="142"/>
                <w:tab w:val="left" w:pos="284"/>
              </w:tabs>
              <w:ind w:firstLine="709"/>
              <w:contextualSpacing/>
              <w:jc w:val="both"/>
              <w:rPr>
                <w:rFonts w:ascii="Times New Roman" w:hAnsi="Times New Roman" w:cs="Times New Roman"/>
                <w:b/>
                <w:sz w:val="24"/>
                <w:szCs w:val="24"/>
                <w:highlight w:val="yellow"/>
                <w:shd w:val="clear" w:color="auto" w:fill="FFFFFF" w:themeFill="background1"/>
              </w:rPr>
            </w:pPr>
            <w:r w:rsidRPr="00867896">
              <w:rPr>
                <w:rFonts w:ascii="Times New Roman" w:hAnsi="Times New Roman" w:cs="Times New Roman"/>
                <w:b/>
                <w:sz w:val="24"/>
                <w:szCs w:val="24"/>
                <w:highlight w:val="yellow"/>
                <w:shd w:val="clear" w:color="auto" w:fill="FFFFFF" w:themeFill="background1"/>
              </w:rPr>
              <w:t>Для целей настоящей статьи:</w:t>
            </w:r>
          </w:p>
          <w:p w:rsidR="004A5980" w:rsidRPr="00867896" w:rsidRDefault="004A5980" w:rsidP="004A5980">
            <w:pPr>
              <w:tabs>
                <w:tab w:val="left" w:pos="142"/>
                <w:tab w:val="left" w:pos="284"/>
              </w:tabs>
              <w:ind w:firstLine="709"/>
              <w:contextualSpacing/>
              <w:jc w:val="both"/>
              <w:rPr>
                <w:rFonts w:ascii="Times New Roman" w:eastAsia="Times New Roman" w:hAnsi="Times New Roman" w:cs="Times New Roman"/>
                <w:b/>
                <w:bCs/>
                <w:sz w:val="24"/>
                <w:szCs w:val="24"/>
                <w:highlight w:val="yellow"/>
                <w:lang w:eastAsia="ru-RU"/>
              </w:rPr>
            </w:pPr>
            <w:r w:rsidRPr="00867896">
              <w:rPr>
                <w:rFonts w:ascii="Times New Roman" w:hAnsi="Times New Roman" w:cs="Times New Roman"/>
                <w:b/>
                <w:sz w:val="24"/>
                <w:szCs w:val="24"/>
                <w:highlight w:val="yellow"/>
                <w:shd w:val="clear" w:color="auto" w:fill="FFFFFF" w:themeFill="background1"/>
              </w:rPr>
              <w:t xml:space="preserve">под постоянным учреждением нерезидента понимается постоянное учреждение </w:t>
            </w:r>
            <w:r w:rsidRPr="00867896">
              <w:rPr>
                <w:rFonts w:ascii="Times New Roman" w:eastAsia="Times New Roman" w:hAnsi="Times New Roman" w:cs="Times New Roman"/>
                <w:b/>
                <w:bCs/>
                <w:sz w:val="24"/>
                <w:szCs w:val="24"/>
                <w:highlight w:val="yellow"/>
                <w:lang w:eastAsia="ru-RU"/>
              </w:rPr>
              <w:t xml:space="preserve">без открытия </w:t>
            </w:r>
            <w:r w:rsidRPr="00867896">
              <w:rPr>
                <w:rFonts w:ascii="Times New Roman" w:hAnsi="Times New Roman" w:cs="Times New Roman"/>
                <w:b/>
                <w:sz w:val="24"/>
                <w:szCs w:val="24"/>
                <w:highlight w:val="yellow"/>
              </w:rPr>
              <w:t xml:space="preserve">филиала (представительства) </w:t>
            </w:r>
            <w:r w:rsidRPr="00867896">
              <w:rPr>
                <w:rFonts w:ascii="Times New Roman" w:eastAsia="Times New Roman" w:hAnsi="Times New Roman" w:cs="Times New Roman"/>
                <w:b/>
                <w:bCs/>
                <w:sz w:val="24"/>
                <w:szCs w:val="24"/>
                <w:highlight w:val="yellow"/>
                <w:lang w:eastAsia="ru-RU"/>
              </w:rPr>
              <w:t>юридического лица-нерезидента;</w:t>
            </w:r>
          </w:p>
          <w:p w:rsidR="004A5980" w:rsidRPr="00867896" w:rsidRDefault="004A5980" w:rsidP="004A5980">
            <w:pPr>
              <w:tabs>
                <w:tab w:val="left" w:pos="142"/>
                <w:tab w:val="left" w:pos="284"/>
              </w:tabs>
              <w:ind w:firstLine="709"/>
              <w:contextualSpacing/>
              <w:jc w:val="both"/>
              <w:rPr>
                <w:rFonts w:ascii="Times New Roman" w:eastAsia="Times New Roman" w:hAnsi="Times New Roman" w:cs="Times New Roman"/>
                <w:b/>
                <w:bCs/>
                <w:sz w:val="24"/>
                <w:szCs w:val="24"/>
                <w:highlight w:val="yellow"/>
                <w:lang w:eastAsia="ru-RU"/>
              </w:rPr>
            </w:pPr>
            <w:r w:rsidRPr="00867896">
              <w:rPr>
                <w:rFonts w:ascii="Times New Roman" w:hAnsi="Times New Roman" w:cs="Times New Roman"/>
                <w:b/>
                <w:sz w:val="24"/>
                <w:szCs w:val="24"/>
                <w:highlight w:val="yellow"/>
                <w:shd w:val="clear" w:color="auto" w:fill="FFFFFF" w:themeFill="background1"/>
              </w:rPr>
              <w:t>под иностранным юридическим лицом-резидентом понимается</w:t>
            </w:r>
            <w:r w:rsidRPr="00867896">
              <w:rPr>
                <w:rFonts w:ascii="Times New Roman" w:eastAsia="Times New Roman" w:hAnsi="Times New Roman" w:cs="Times New Roman"/>
                <w:b/>
                <w:sz w:val="24"/>
                <w:szCs w:val="24"/>
                <w:highlight w:val="yellow"/>
                <w:lang w:eastAsia="ru-RU"/>
              </w:rPr>
              <w:t xml:space="preserve"> юридическое лицо,</w:t>
            </w:r>
            <w:r w:rsidRPr="00867896">
              <w:rPr>
                <w:rFonts w:ascii="Times New Roman" w:hAnsi="Times New Roman" w:cs="Times New Roman"/>
                <w:b/>
                <w:sz w:val="24"/>
                <w:szCs w:val="24"/>
                <w:highlight w:val="yellow"/>
              </w:rPr>
              <w:t xml:space="preserve"> созданное по законодательству иностранного государства, </w:t>
            </w:r>
            <w:r w:rsidRPr="00867896">
              <w:rPr>
                <w:rFonts w:ascii="Times New Roman" w:hAnsi="Times New Roman" w:cs="Times New Roman"/>
                <w:b/>
                <w:sz w:val="24"/>
                <w:szCs w:val="24"/>
                <w:highlight w:val="yellow"/>
                <w:shd w:val="clear" w:color="auto" w:fill="FFFFFF" w:themeFill="background1"/>
              </w:rPr>
              <w:t>место эффективного управления (место нахождения фактического органа управления) которого находится в Республике Казахстан</w:t>
            </w:r>
            <w:r w:rsidRPr="00867896">
              <w:rPr>
                <w:rFonts w:ascii="Times New Roman" w:eastAsia="Times New Roman" w:hAnsi="Times New Roman" w:cs="Times New Roman"/>
                <w:b/>
                <w:bCs/>
                <w:sz w:val="24"/>
                <w:szCs w:val="24"/>
                <w:highlight w:val="yellow"/>
                <w:lang w:eastAsia="ru-RU"/>
              </w:rPr>
              <w:t>.</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 xml:space="preserve">2. Реорганизация юридического лица, а также передача прав и обязанностей постоянным учреждением </w:t>
            </w:r>
            <w:r w:rsidRPr="00867896">
              <w:rPr>
                <w:rFonts w:ascii="Times New Roman" w:eastAsia="Times New Roman" w:hAnsi="Times New Roman" w:cs="Times New Roman"/>
                <w:bCs/>
                <w:sz w:val="24"/>
                <w:szCs w:val="24"/>
                <w:highlight w:val="yellow"/>
                <w:lang w:eastAsia="ru-RU"/>
              </w:rPr>
              <w:t>нерезидента</w:t>
            </w:r>
            <w:r w:rsidRPr="00867896">
              <w:rPr>
                <w:rFonts w:ascii="Times New Roman" w:eastAsia="Times New Roman" w:hAnsi="Times New Roman" w:cs="Times New Roman"/>
                <w:sz w:val="24"/>
                <w:szCs w:val="24"/>
                <w:highlight w:val="yellow"/>
                <w:lang w:eastAsia="ru-RU"/>
              </w:rPr>
              <w:t xml:space="preserve"> иностранному юридическому лицу-резиденту не являются основанием изменения сроков исполнения налогового обязательства по уплате налогов, </w:t>
            </w:r>
            <w:r w:rsidRPr="00867896">
              <w:rPr>
                <w:rFonts w:ascii="Times New Roman" w:eastAsia="Times New Roman" w:hAnsi="Times New Roman" w:cs="Times New Roman"/>
                <w:sz w:val="24"/>
                <w:szCs w:val="24"/>
                <w:highlight w:val="yellow"/>
                <w:lang w:eastAsia="ru-RU"/>
              </w:rPr>
              <w:lastRenderedPageBreak/>
              <w:t>платежей в бюджет правопреемником.</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 xml:space="preserve">3. Излишне (ошибочно) уплаченные реорганизуемым юридическим лицом </w:t>
            </w:r>
            <w:r w:rsidRPr="00867896">
              <w:rPr>
                <w:rFonts w:ascii="Times New Roman" w:eastAsia="Times New Roman" w:hAnsi="Times New Roman" w:cs="Times New Roman"/>
                <w:b/>
                <w:sz w:val="24"/>
                <w:szCs w:val="24"/>
                <w:highlight w:val="yellow"/>
                <w:lang w:eastAsia="ru-RU"/>
              </w:rPr>
              <w:t xml:space="preserve">или постоянным учреждением </w:t>
            </w:r>
            <w:r w:rsidRPr="00867896">
              <w:rPr>
                <w:rFonts w:ascii="Times New Roman" w:eastAsia="Times New Roman" w:hAnsi="Times New Roman" w:cs="Times New Roman"/>
                <w:b/>
                <w:bCs/>
                <w:sz w:val="24"/>
                <w:szCs w:val="24"/>
                <w:highlight w:val="yellow"/>
                <w:lang w:eastAsia="ru-RU"/>
              </w:rPr>
              <w:t>нерезидента,</w:t>
            </w:r>
            <w:r w:rsidRPr="00867896">
              <w:rPr>
                <w:rFonts w:ascii="Times New Roman" w:eastAsia="Times New Roman" w:hAnsi="Times New Roman" w:cs="Times New Roman"/>
                <w:b/>
                <w:sz w:val="24"/>
                <w:szCs w:val="24"/>
                <w:highlight w:val="yellow"/>
                <w:lang w:eastAsia="ru-RU"/>
              </w:rPr>
              <w:t xml:space="preserve"> передающим права и обязанности иностранному юридическому лицу-резиденту,</w:t>
            </w:r>
            <w:r w:rsidRPr="00867896">
              <w:rPr>
                <w:rFonts w:ascii="Times New Roman" w:eastAsia="Times New Roman" w:hAnsi="Times New Roman" w:cs="Times New Roman"/>
                <w:sz w:val="24"/>
                <w:szCs w:val="24"/>
                <w:highlight w:val="yellow"/>
                <w:lang w:eastAsia="ru-RU"/>
              </w:rPr>
              <w:t xml:space="preserve"> суммы налогов, платежей в бюджет и пени, штрафов, а также таможенных пошлин, налогов, таможенных сборов и пени, взимаемых таможенными органами, подлежат зачету в счет погашения задолженности такого лица, а оставшаяся часть возврату в порядке и с учетом условий, установленных законодательством Республики Казахстан:</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1) правопреемнику реорганизуемого юридического лица пропорционально доле в имуществе, полученном им при реорганизации;</w:t>
            </w:r>
          </w:p>
          <w:p w:rsidR="004A5980" w:rsidRPr="00867896" w:rsidRDefault="004A5980" w:rsidP="004A5980">
            <w:pPr>
              <w:tabs>
                <w:tab w:val="left" w:pos="142"/>
              </w:tabs>
              <w:ind w:firstLine="709"/>
              <w:contextualSpacing/>
              <w:jc w:val="both"/>
              <w:rPr>
                <w:rFonts w:ascii="Times New Roman" w:eastAsia="Times New Roman" w:hAnsi="Times New Roman" w:cs="Times New Roman"/>
                <w:b/>
                <w:bCs/>
                <w:sz w:val="24"/>
                <w:szCs w:val="24"/>
                <w:highlight w:val="yellow"/>
                <w:lang w:eastAsia="ru-RU"/>
              </w:rPr>
            </w:pPr>
            <w:r w:rsidRPr="00867896">
              <w:rPr>
                <w:rFonts w:ascii="Times New Roman" w:eastAsia="Times New Roman" w:hAnsi="Times New Roman" w:cs="Times New Roman"/>
                <w:b/>
                <w:sz w:val="24"/>
                <w:szCs w:val="24"/>
                <w:highlight w:val="yellow"/>
                <w:lang w:eastAsia="ru-RU"/>
              </w:rPr>
              <w:t xml:space="preserve">2) иностранному юридическому лицу-резиденту, которому переданы права и обязанности </w:t>
            </w:r>
            <w:r w:rsidRPr="00867896">
              <w:rPr>
                <w:rFonts w:ascii="Times New Roman" w:hAnsi="Times New Roman" w:cs="Times New Roman"/>
                <w:b/>
                <w:sz w:val="24"/>
                <w:szCs w:val="24"/>
                <w:highlight w:val="yellow"/>
                <w:shd w:val="clear" w:color="auto" w:fill="FFFFFF" w:themeFill="background1"/>
              </w:rPr>
              <w:t xml:space="preserve">постоянного учреждения </w:t>
            </w:r>
            <w:r w:rsidRPr="00867896">
              <w:rPr>
                <w:rFonts w:ascii="Times New Roman" w:eastAsia="Times New Roman" w:hAnsi="Times New Roman" w:cs="Times New Roman"/>
                <w:b/>
                <w:bCs/>
                <w:sz w:val="24"/>
                <w:szCs w:val="24"/>
                <w:highlight w:val="yellow"/>
                <w:lang w:eastAsia="ru-RU"/>
              </w:rPr>
              <w:t>нерезидента.</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 xml:space="preserve">4. Основанием для представления </w:t>
            </w:r>
            <w:r w:rsidRPr="00867896">
              <w:rPr>
                <w:rFonts w:ascii="Times New Roman" w:eastAsia="Times New Roman" w:hAnsi="Times New Roman" w:cs="Times New Roman"/>
                <w:bCs/>
                <w:sz w:val="24"/>
                <w:szCs w:val="24"/>
                <w:highlight w:val="yellow"/>
                <w:lang w:eastAsia="ru-RU"/>
              </w:rPr>
              <w:t xml:space="preserve">реорганизуемым </w:t>
            </w:r>
            <w:r w:rsidRPr="00867896">
              <w:rPr>
                <w:rFonts w:ascii="Times New Roman" w:eastAsia="Times New Roman" w:hAnsi="Times New Roman" w:cs="Times New Roman"/>
                <w:sz w:val="24"/>
                <w:szCs w:val="24"/>
                <w:highlight w:val="yellow"/>
                <w:lang w:eastAsia="ru-RU"/>
              </w:rPr>
              <w:lastRenderedPageBreak/>
              <w:t xml:space="preserve">юридическим лицом </w:t>
            </w:r>
            <w:r w:rsidRPr="00867896">
              <w:rPr>
                <w:rFonts w:ascii="Times New Roman" w:hAnsi="Times New Roman" w:cs="Times New Roman"/>
                <w:sz w:val="24"/>
                <w:szCs w:val="24"/>
                <w:highlight w:val="yellow"/>
              </w:rPr>
              <w:t xml:space="preserve">разделительного </w:t>
            </w:r>
            <w:r w:rsidRPr="00867896">
              <w:rPr>
                <w:rFonts w:ascii="Times New Roman" w:eastAsia="Times New Roman" w:hAnsi="Times New Roman" w:cs="Times New Roman"/>
                <w:sz w:val="24"/>
                <w:szCs w:val="24"/>
                <w:highlight w:val="yellow"/>
                <w:lang w:eastAsia="ru-RU"/>
              </w:rPr>
              <w:t xml:space="preserve">баланса в налоговый орган по месту </w:t>
            </w:r>
            <w:r w:rsidRPr="00867896">
              <w:rPr>
                <w:rFonts w:ascii="Times New Roman" w:eastAsia="Times New Roman" w:hAnsi="Times New Roman" w:cs="Times New Roman"/>
                <w:b/>
                <w:sz w:val="24"/>
                <w:szCs w:val="24"/>
                <w:highlight w:val="yellow"/>
                <w:lang w:eastAsia="ru-RU"/>
              </w:rPr>
              <w:t>своего</w:t>
            </w:r>
            <w:r w:rsidRPr="00867896">
              <w:rPr>
                <w:rFonts w:ascii="Times New Roman" w:eastAsia="Times New Roman" w:hAnsi="Times New Roman" w:cs="Times New Roman"/>
                <w:sz w:val="24"/>
                <w:szCs w:val="24"/>
                <w:highlight w:val="yellow"/>
                <w:lang w:eastAsia="ru-RU"/>
              </w:rPr>
              <w:t xml:space="preserve"> нахождения </w:t>
            </w:r>
            <w:r w:rsidRPr="00867896">
              <w:rPr>
                <w:rFonts w:ascii="Times New Roman" w:hAnsi="Times New Roman" w:cs="Times New Roman"/>
                <w:sz w:val="24"/>
                <w:szCs w:val="24"/>
                <w:highlight w:val="yellow"/>
              </w:rPr>
              <w:t>является одновременное соблюдение следующих условий</w:t>
            </w:r>
            <w:r w:rsidRPr="00867896">
              <w:rPr>
                <w:rFonts w:ascii="Times New Roman" w:hAnsi="Times New Roman" w:cs="Times New Roman"/>
                <w:sz w:val="24"/>
                <w:szCs w:val="24"/>
                <w:highlight w:val="yellow"/>
                <w:shd w:val="clear" w:color="auto" w:fill="FFFFFF" w:themeFill="background1"/>
              </w:rPr>
              <w:t>:</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 xml:space="preserve">1) отсутствие налоговой задолженности, задолженности по социальным платежам, </w:t>
            </w:r>
            <w:r w:rsidRPr="00867896">
              <w:rPr>
                <w:rFonts w:ascii="Times New Roman" w:hAnsi="Times New Roman" w:cs="Times New Roman"/>
                <w:sz w:val="24"/>
                <w:szCs w:val="24"/>
                <w:highlight w:val="yellow"/>
              </w:rPr>
              <w:t xml:space="preserve">в том числе после </w:t>
            </w:r>
            <w:r w:rsidRPr="00867896">
              <w:rPr>
                <w:rFonts w:ascii="Times New Roman" w:eastAsia="Times New Roman" w:hAnsi="Times New Roman" w:cs="Times New Roman"/>
                <w:sz w:val="24"/>
                <w:szCs w:val="24"/>
                <w:highlight w:val="yellow"/>
                <w:lang w:eastAsia="ru-RU"/>
              </w:rPr>
              <w:t>проведенного налогового администрирования;</w:t>
            </w:r>
          </w:p>
          <w:p w:rsidR="004A5980" w:rsidRPr="00867896" w:rsidRDefault="004A5980" w:rsidP="004A5980">
            <w:pPr>
              <w:tabs>
                <w:tab w:val="left" w:pos="142"/>
              </w:tabs>
              <w:ind w:firstLine="709"/>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 xml:space="preserve">2) </w:t>
            </w:r>
            <w:r w:rsidRPr="00867896">
              <w:rPr>
                <w:rFonts w:ascii="Times New Roman" w:eastAsia="Times New Roman" w:hAnsi="Times New Roman" w:cs="Times New Roman"/>
                <w:b/>
                <w:sz w:val="24"/>
                <w:szCs w:val="24"/>
                <w:highlight w:val="yellow"/>
                <w:lang w:eastAsia="ru-RU"/>
              </w:rPr>
              <w:t>возврат излишне</w:t>
            </w:r>
            <w:r w:rsidRPr="00867896">
              <w:rPr>
                <w:rFonts w:ascii="Times New Roman" w:eastAsia="Times New Roman" w:hAnsi="Times New Roman" w:cs="Times New Roman"/>
                <w:sz w:val="24"/>
                <w:szCs w:val="24"/>
                <w:highlight w:val="yellow"/>
                <w:lang w:eastAsia="ru-RU"/>
              </w:rPr>
              <w:t xml:space="preserve"> (ошибочно) уплаченных сумм налогов, платежей в бюджет, </w:t>
            </w:r>
            <w:r w:rsidRPr="00867896">
              <w:rPr>
                <w:rFonts w:ascii="Times New Roman" w:eastAsia="Times New Roman" w:hAnsi="Times New Roman" w:cs="Times New Roman"/>
                <w:b/>
                <w:sz w:val="24"/>
                <w:szCs w:val="24"/>
                <w:highlight w:val="yellow"/>
                <w:lang w:eastAsia="ru-RU"/>
              </w:rPr>
              <w:t>пени и штрафов, таможенных пошлин, налогов, таможенных сборов</w:t>
            </w:r>
            <w:r w:rsidRPr="00867896">
              <w:rPr>
                <w:rFonts w:ascii="Times New Roman" w:eastAsia="Times New Roman" w:hAnsi="Times New Roman" w:cs="Times New Roman"/>
                <w:sz w:val="24"/>
                <w:szCs w:val="24"/>
                <w:highlight w:val="yellow"/>
                <w:lang w:eastAsia="ru-RU"/>
              </w:rPr>
              <w:t xml:space="preserve"> и пени в порядке и в случаях, определенных законодательством Республики Казахстан.</w:t>
            </w:r>
          </w:p>
          <w:p w:rsidR="004A5980" w:rsidRPr="00867896" w:rsidRDefault="004A5980" w:rsidP="004A5980">
            <w:pPr>
              <w:pStyle w:val="a4"/>
              <w:tabs>
                <w:tab w:val="left" w:pos="142"/>
              </w:tabs>
              <w:spacing w:before="0" w:beforeAutospacing="0" w:after="0" w:afterAutospacing="0"/>
              <w:contextualSpacing/>
              <w:jc w:val="both"/>
              <w:rPr>
                <w:highlight w:val="yellow"/>
              </w:rPr>
            </w:pPr>
          </w:p>
          <w:p w:rsidR="004A5980" w:rsidRPr="00867896" w:rsidRDefault="004A5980" w:rsidP="004A5980">
            <w:pPr>
              <w:pStyle w:val="a4"/>
              <w:tabs>
                <w:tab w:val="left" w:pos="142"/>
              </w:tabs>
              <w:spacing w:before="0" w:beforeAutospacing="0" w:after="0" w:afterAutospacing="0"/>
              <w:ind w:firstLine="709"/>
              <w:contextualSpacing/>
              <w:jc w:val="both"/>
              <w:rPr>
                <w:highlight w:val="yellow"/>
              </w:rPr>
            </w:pPr>
            <w:r w:rsidRPr="00867896">
              <w:rPr>
                <w:highlight w:val="yellow"/>
              </w:rPr>
              <w:t>5. Налоговый орган после получения сведений реестров номеров о реорганизации юридического лица передает сальдо по лицевым счетам юридических лиц в соответствующий налоговый орган.</w:t>
            </w: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tc>
        <w:tc>
          <w:tcPr>
            <w:tcW w:w="3967" w:type="dxa"/>
          </w:tcPr>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b/>
                <w:i/>
                <w:sz w:val="24"/>
                <w:szCs w:val="24"/>
                <w:highlight w:val="yellow"/>
                <w:lang w:eastAsia="ru-RU"/>
              </w:rPr>
              <w:lastRenderedPageBreak/>
              <w:t>статью 74 проекта</w:t>
            </w:r>
            <w:r w:rsidRPr="00867896">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867896" w:rsidRDefault="004A5980" w:rsidP="004A5980">
            <w:pPr>
              <w:tabs>
                <w:tab w:val="left" w:pos="142"/>
              </w:tabs>
              <w:ind w:firstLine="284"/>
              <w:contextualSpacing/>
              <w:jc w:val="both"/>
              <w:rPr>
                <w:rFonts w:ascii="Times New Roman" w:hAnsi="Times New Roman" w:cs="Times New Roman"/>
                <w:b/>
                <w:bCs/>
                <w:sz w:val="24"/>
                <w:szCs w:val="24"/>
                <w:highlight w:val="yellow"/>
                <w:lang w:eastAsia="ru-RU"/>
              </w:rPr>
            </w:pPr>
            <w:r w:rsidRPr="00867896">
              <w:rPr>
                <w:rFonts w:ascii="Times New Roman" w:hAnsi="Times New Roman" w:cs="Times New Roman"/>
                <w:b/>
                <w:bCs/>
                <w:sz w:val="24"/>
                <w:szCs w:val="24"/>
                <w:highlight w:val="yellow"/>
                <w:lang w:eastAsia="ru-RU"/>
              </w:rPr>
              <w:lastRenderedPageBreak/>
              <w:t>«Статья 74. Особенности исполнения налогового обязательства при реорганизации юридического лица</w:t>
            </w:r>
          </w:p>
          <w:p w:rsidR="004A5980" w:rsidRPr="00867896" w:rsidRDefault="004A5980" w:rsidP="004A5980">
            <w:pPr>
              <w:tabs>
                <w:tab w:val="left" w:pos="142"/>
              </w:tabs>
              <w:ind w:firstLine="284"/>
              <w:contextualSpacing/>
              <w:jc w:val="both"/>
              <w:rPr>
                <w:rFonts w:ascii="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hAnsi="Times New Roman" w:cs="Times New Roman"/>
                <w:sz w:val="24"/>
                <w:szCs w:val="24"/>
                <w:highlight w:val="yellow"/>
                <w:shd w:val="clear" w:color="auto" w:fill="FFFFFF" w:themeFill="background1"/>
              </w:rPr>
            </w:pPr>
            <w:r w:rsidRPr="00867896">
              <w:rPr>
                <w:rFonts w:ascii="Times New Roman" w:hAnsi="Times New Roman" w:cs="Times New Roman"/>
                <w:sz w:val="24"/>
                <w:szCs w:val="24"/>
                <w:highlight w:val="yellow"/>
                <w:lang w:eastAsia="ru-RU"/>
              </w:rPr>
              <w:t>1. Исполнение налогового обязательства реорганизуемого юридического лица, за исключением представления ликвидационной налоговой отчетности</w:t>
            </w:r>
            <w:r w:rsidRPr="00867896">
              <w:rPr>
                <w:rFonts w:ascii="Times New Roman" w:eastAsia="Times New Roman" w:hAnsi="Times New Roman" w:cs="Times New Roman"/>
                <w:b/>
                <w:sz w:val="24"/>
                <w:szCs w:val="24"/>
                <w:highlight w:val="yellow"/>
                <w:lang w:eastAsia="ru-RU"/>
              </w:rPr>
              <w:t xml:space="preserve"> при реорганизации путем разделения и выделения</w:t>
            </w:r>
            <w:r w:rsidRPr="00867896">
              <w:rPr>
                <w:rFonts w:ascii="Times New Roman" w:eastAsia="Times New Roman" w:hAnsi="Times New Roman" w:cs="Times New Roman"/>
                <w:sz w:val="24"/>
                <w:szCs w:val="24"/>
                <w:highlight w:val="yellow"/>
                <w:lang w:eastAsia="ru-RU"/>
              </w:rPr>
              <w:t xml:space="preserve">, </w:t>
            </w:r>
            <w:r w:rsidRPr="00867896">
              <w:rPr>
                <w:rFonts w:ascii="Times New Roman" w:hAnsi="Times New Roman" w:cs="Times New Roman"/>
                <w:sz w:val="24"/>
                <w:szCs w:val="24"/>
                <w:highlight w:val="yellow"/>
                <w:lang w:eastAsia="ru-RU"/>
              </w:rPr>
              <w:t>возлагается на его правопреемника</w:t>
            </w:r>
            <w:r w:rsidRPr="00867896">
              <w:rPr>
                <w:rFonts w:ascii="Times New Roman" w:hAnsi="Times New Roman" w:cs="Times New Roman"/>
                <w:sz w:val="24"/>
                <w:szCs w:val="24"/>
                <w:highlight w:val="yellow"/>
                <w:shd w:val="clear" w:color="auto" w:fill="FFFFFF" w:themeFill="background1"/>
              </w:rPr>
              <w:t>.</w:t>
            </w:r>
          </w:p>
          <w:p w:rsidR="004A5980" w:rsidRPr="00867896" w:rsidRDefault="004A5980" w:rsidP="004A5980">
            <w:pPr>
              <w:tabs>
                <w:tab w:val="left" w:pos="142"/>
              </w:tabs>
              <w:ind w:firstLine="284"/>
              <w:contextualSpacing/>
              <w:jc w:val="both"/>
              <w:rPr>
                <w:rFonts w:ascii="Times New Roman" w:hAnsi="Times New Roman" w:cs="Times New Roman"/>
                <w:b/>
                <w:sz w:val="24"/>
                <w:szCs w:val="24"/>
                <w:highlight w:val="yellow"/>
                <w:lang w:eastAsia="ru-RU"/>
              </w:rPr>
            </w:pPr>
            <w:r w:rsidRPr="00867896">
              <w:rPr>
                <w:rFonts w:ascii="Times New Roman" w:hAnsi="Times New Roman" w:cs="Times New Roman"/>
                <w:sz w:val="24"/>
                <w:szCs w:val="24"/>
                <w:highlight w:val="yellow"/>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r w:rsidRPr="00867896">
              <w:rPr>
                <w:rFonts w:ascii="Times New Roman" w:hAnsi="Times New Roman" w:cs="Times New Roman"/>
                <w:b/>
                <w:sz w:val="24"/>
                <w:szCs w:val="24"/>
                <w:highlight w:val="yellow"/>
                <w:lang w:eastAsia="ru-RU"/>
              </w:rPr>
              <w:t>.</w:t>
            </w:r>
          </w:p>
          <w:p w:rsidR="004A5980" w:rsidRPr="00867896" w:rsidRDefault="004A5980" w:rsidP="004A5980">
            <w:pPr>
              <w:tabs>
                <w:tab w:val="left" w:pos="142"/>
              </w:tabs>
              <w:ind w:firstLine="284"/>
              <w:contextualSpacing/>
              <w:jc w:val="both"/>
              <w:rPr>
                <w:rFonts w:ascii="Times New Roman" w:hAnsi="Times New Roman" w:cs="Times New Roman"/>
                <w:sz w:val="24"/>
                <w:szCs w:val="24"/>
                <w:highlight w:val="yellow"/>
                <w:lang w:eastAsia="ru-RU"/>
              </w:rPr>
            </w:pPr>
            <w:r w:rsidRPr="00867896">
              <w:rPr>
                <w:rFonts w:ascii="Times New Roman" w:hAnsi="Times New Roman" w:cs="Times New Roman"/>
                <w:b/>
                <w:sz w:val="24"/>
                <w:szCs w:val="24"/>
                <w:highlight w:val="yellow"/>
                <w:lang w:eastAsia="ru-RU"/>
              </w:rPr>
              <w:t>2</w:t>
            </w:r>
            <w:r w:rsidRPr="00867896">
              <w:rPr>
                <w:rFonts w:ascii="Times New Roman" w:hAnsi="Times New Roman" w:cs="Times New Roman"/>
                <w:sz w:val="24"/>
                <w:szCs w:val="24"/>
                <w:highlight w:val="yellow"/>
                <w:lang w:eastAsia="ru-RU"/>
              </w:rPr>
              <w:t>. Реорганизация юридического лица не явля</w:t>
            </w:r>
            <w:r w:rsidRPr="00867896">
              <w:rPr>
                <w:rFonts w:ascii="Times New Roman" w:hAnsi="Times New Roman" w:cs="Times New Roman"/>
                <w:b/>
                <w:sz w:val="24"/>
                <w:szCs w:val="24"/>
                <w:highlight w:val="yellow"/>
                <w:lang w:eastAsia="ru-RU"/>
              </w:rPr>
              <w:t>е</w:t>
            </w:r>
            <w:r w:rsidRPr="00867896">
              <w:rPr>
                <w:rFonts w:ascii="Times New Roman" w:hAnsi="Times New Roman" w:cs="Times New Roman"/>
                <w:sz w:val="24"/>
                <w:szCs w:val="24"/>
                <w:highlight w:val="yellow"/>
                <w:lang w:eastAsia="ru-RU"/>
              </w:rPr>
              <w:t>тся основанием изменения сроков исполнения налогового обязательства по уплате налогов, платежей в бюджет правопреемником.</w:t>
            </w:r>
          </w:p>
          <w:p w:rsidR="004A5980" w:rsidRPr="00867896" w:rsidRDefault="004A5980" w:rsidP="004A5980">
            <w:pPr>
              <w:tabs>
                <w:tab w:val="left" w:pos="142"/>
              </w:tabs>
              <w:ind w:firstLine="284"/>
              <w:contextualSpacing/>
              <w:jc w:val="both"/>
              <w:rPr>
                <w:rFonts w:ascii="Times New Roman" w:hAnsi="Times New Roman" w:cs="Times New Roman"/>
                <w:bCs/>
                <w:sz w:val="24"/>
                <w:szCs w:val="24"/>
                <w:highlight w:val="yellow"/>
                <w:lang w:eastAsia="ru-RU"/>
              </w:rPr>
            </w:pPr>
            <w:r w:rsidRPr="00867896">
              <w:rPr>
                <w:rFonts w:ascii="Times New Roman" w:hAnsi="Times New Roman" w:cs="Times New Roman"/>
                <w:b/>
                <w:sz w:val="24"/>
                <w:szCs w:val="24"/>
                <w:highlight w:val="yellow"/>
                <w:lang w:eastAsia="ru-RU"/>
              </w:rPr>
              <w:t>3</w:t>
            </w:r>
            <w:r w:rsidRPr="00867896">
              <w:rPr>
                <w:rFonts w:ascii="Times New Roman" w:hAnsi="Times New Roman" w:cs="Times New Roman"/>
                <w:sz w:val="24"/>
                <w:szCs w:val="24"/>
                <w:highlight w:val="yellow"/>
                <w:lang w:eastAsia="ru-RU"/>
              </w:rPr>
              <w:t>. Излишне (ошибочно) уплаченные реорганизуемым юридическим лицом суммы налогов, платежей в бюджет и пени, штрафов</w:t>
            </w:r>
            <w:r w:rsidRPr="00867896">
              <w:rPr>
                <w:rFonts w:ascii="Times New Roman" w:hAnsi="Times New Roman" w:cs="Times New Roman"/>
                <w:b/>
                <w:sz w:val="24"/>
                <w:szCs w:val="24"/>
                <w:highlight w:val="yellow"/>
                <w:lang w:eastAsia="ru-RU"/>
              </w:rPr>
              <w:t>, превышения налога на добавленную стоимость</w:t>
            </w:r>
            <w:r w:rsidRPr="00867896">
              <w:rPr>
                <w:rFonts w:ascii="Times New Roman" w:hAnsi="Times New Roman" w:cs="Times New Roman"/>
                <w:sz w:val="24"/>
                <w:szCs w:val="24"/>
                <w:highlight w:val="yellow"/>
                <w:lang w:eastAsia="ru-RU"/>
              </w:rPr>
              <w:t xml:space="preserve">, а также </w:t>
            </w:r>
            <w:r w:rsidRPr="00867896">
              <w:rPr>
                <w:rFonts w:ascii="Times New Roman" w:hAnsi="Times New Roman" w:cs="Times New Roman"/>
                <w:b/>
                <w:sz w:val="24"/>
                <w:szCs w:val="24"/>
                <w:highlight w:val="yellow"/>
              </w:rPr>
              <w:lastRenderedPageBreak/>
              <w:t>излишне уплаченные и (или) излишне взысканные суммы</w:t>
            </w:r>
            <w:r w:rsidRPr="00867896">
              <w:rPr>
                <w:rFonts w:ascii="Times New Roman" w:hAnsi="Times New Roman" w:cs="Times New Roman"/>
                <w:sz w:val="24"/>
                <w:szCs w:val="24"/>
                <w:highlight w:val="yellow"/>
                <w:lang w:eastAsia="ru-RU"/>
              </w:rPr>
              <w:t xml:space="preserve"> таможенных пошлин, </w:t>
            </w:r>
            <w:r w:rsidRPr="00867896">
              <w:rPr>
                <w:rFonts w:ascii="Times New Roman" w:hAnsi="Times New Roman" w:cs="Times New Roman"/>
                <w:b/>
                <w:sz w:val="24"/>
                <w:szCs w:val="24"/>
                <w:highlight w:val="yellow"/>
              </w:rPr>
              <w:t>таможенных сборов, налогов</w:t>
            </w:r>
            <w:r w:rsidRPr="00867896">
              <w:rPr>
                <w:rFonts w:ascii="Times New Roman" w:hAnsi="Times New Roman" w:cs="Times New Roman"/>
                <w:sz w:val="24"/>
                <w:szCs w:val="24"/>
                <w:highlight w:val="yellow"/>
                <w:lang w:eastAsia="ru-RU"/>
              </w:rPr>
              <w:t xml:space="preserve"> и пени, взимаемых таможенными органами, подлежат </w:t>
            </w:r>
            <w:r w:rsidRPr="00867896">
              <w:rPr>
                <w:rFonts w:ascii="Times New Roman" w:hAnsi="Times New Roman" w:cs="Times New Roman"/>
                <w:b/>
                <w:sz w:val="24"/>
                <w:szCs w:val="24"/>
                <w:highlight w:val="yellow"/>
                <w:lang w:eastAsia="ru-RU"/>
              </w:rPr>
              <w:t>в порядке и с учетом условий, установленных законодательством Республики Казахстан,</w:t>
            </w:r>
            <w:r w:rsidRPr="00867896">
              <w:rPr>
                <w:rFonts w:ascii="Times New Roman" w:hAnsi="Times New Roman" w:cs="Times New Roman"/>
                <w:sz w:val="24"/>
                <w:szCs w:val="24"/>
                <w:highlight w:val="yellow"/>
                <w:lang w:eastAsia="ru-RU"/>
              </w:rPr>
              <w:t xml:space="preserve"> зачету в счет погашения задолженности такого лица </w:t>
            </w:r>
            <w:r w:rsidRPr="00867896">
              <w:rPr>
                <w:rFonts w:ascii="Times New Roman" w:hAnsi="Times New Roman" w:cs="Times New Roman"/>
                <w:b/>
                <w:sz w:val="24"/>
                <w:szCs w:val="24"/>
                <w:highlight w:val="yellow"/>
                <w:lang w:eastAsia="ru-RU"/>
              </w:rPr>
              <w:t>и (или)</w:t>
            </w:r>
            <w:r w:rsidRPr="00867896">
              <w:rPr>
                <w:rFonts w:ascii="Times New Roman" w:hAnsi="Times New Roman" w:cs="Times New Roman"/>
                <w:sz w:val="24"/>
                <w:szCs w:val="24"/>
                <w:highlight w:val="yellow"/>
                <w:lang w:eastAsia="ru-RU"/>
              </w:rPr>
              <w:t xml:space="preserve"> </w:t>
            </w:r>
            <w:r w:rsidRPr="00867896">
              <w:rPr>
                <w:rFonts w:ascii="Times New Roman" w:hAnsi="Times New Roman" w:cs="Times New Roman"/>
                <w:b/>
                <w:sz w:val="24"/>
                <w:szCs w:val="24"/>
                <w:highlight w:val="yellow"/>
                <w:lang w:eastAsia="ru-RU"/>
              </w:rPr>
              <w:t>его структурного подразделения</w:t>
            </w:r>
            <w:r w:rsidRPr="00867896">
              <w:rPr>
                <w:rFonts w:ascii="Times New Roman" w:hAnsi="Times New Roman" w:cs="Times New Roman"/>
                <w:sz w:val="24"/>
                <w:szCs w:val="24"/>
                <w:highlight w:val="yellow"/>
                <w:lang w:eastAsia="ru-RU"/>
              </w:rPr>
              <w:t>, а оставшаяся часть возврату правопреемнику реорганизуемого юридического лица пропорционально доле в имуществе, полученном им при реорганизации</w:t>
            </w:r>
            <w:r w:rsidRPr="00867896">
              <w:rPr>
                <w:rFonts w:ascii="Times New Roman" w:hAnsi="Times New Roman" w:cs="Times New Roman"/>
                <w:bCs/>
                <w:sz w:val="24"/>
                <w:szCs w:val="24"/>
                <w:highlight w:val="yellow"/>
                <w:lang w:eastAsia="ru-RU"/>
              </w:rPr>
              <w:t>.</w:t>
            </w:r>
          </w:p>
          <w:p w:rsidR="004A5980" w:rsidRPr="00867896" w:rsidRDefault="004A5980" w:rsidP="004A5980">
            <w:pPr>
              <w:tabs>
                <w:tab w:val="left" w:pos="142"/>
              </w:tabs>
              <w:ind w:firstLine="284"/>
              <w:contextualSpacing/>
              <w:jc w:val="both"/>
              <w:rPr>
                <w:rFonts w:ascii="Times New Roman" w:hAnsi="Times New Roman" w:cs="Times New Roman"/>
                <w:b/>
                <w:sz w:val="24"/>
                <w:szCs w:val="24"/>
                <w:highlight w:val="yellow"/>
                <w:lang w:eastAsia="ru-RU"/>
              </w:rPr>
            </w:pPr>
            <w:r w:rsidRPr="00867896">
              <w:rPr>
                <w:rFonts w:ascii="Times New Roman" w:hAnsi="Times New Roman" w:cs="Times New Roman"/>
                <w:b/>
                <w:sz w:val="24"/>
                <w:szCs w:val="24"/>
                <w:highlight w:val="yellow"/>
                <w:lang w:eastAsia="ru-RU"/>
              </w:rPr>
              <w:t xml:space="preserve">4. Реорганизуемое юридическое лицо путем слияния или присоединения </w:t>
            </w:r>
            <w:r w:rsidRPr="00867896">
              <w:rPr>
                <w:rFonts w:ascii="Times New Roman" w:hAnsi="Times New Roman" w:cs="Times New Roman"/>
                <w:b/>
                <w:spacing w:val="2"/>
                <w:sz w:val="24"/>
                <w:szCs w:val="24"/>
                <w:highlight w:val="yellow"/>
                <w:shd w:val="clear" w:color="auto" w:fill="FFFFFF"/>
              </w:rPr>
              <w:t xml:space="preserve">в течение трех рабочих дней со дня утверждения передаточного акта одновременно предоставляет </w:t>
            </w:r>
            <w:r w:rsidRPr="00867896">
              <w:rPr>
                <w:rFonts w:ascii="Times New Roman" w:hAnsi="Times New Roman" w:cs="Times New Roman"/>
                <w:b/>
                <w:sz w:val="24"/>
                <w:szCs w:val="24"/>
                <w:highlight w:val="yellow"/>
                <w:lang w:eastAsia="ru-RU"/>
              </w:rPr>
              <w:t>в налоговый орган по месту нахождения:</w:t>
            </w:r>
          </w:p>
          <w:p w:rsidR="004A5980" w:rsidRPr="00867896" w:rsidRDefault="004A5980" w:rsidP="004A5980">
            <w:pPr>
              <w:tabs>
                <w:tab w:val="left" w:pos="142"/>
              </w:tabs>
              <w:ind w:firstLine="284"/>
              <w:contextualSpacing/>
              <w:jc w:val="both"/>
              <w:rPr>
                <w:rFonts w:ascii="Times New Roman" w:hAnsi="Times New Roman" w:cs="Times New Roman"/>
                <w:b/>
                <w:sz w:val="24"/>
                <w:szCs w:val="24"/>
                <w:highlight w:val="yellow"/>
                <w:lang w:eastAsia="ru-RU"/>
              </w:rPr>
            </w:pPr>
            <w:r w:rsidRPr="00867896">
              <w:rPr>
                <w:rFonts w:ascii="Times New Roman" w:hAnsi="Times New Roman" w:cs="Times New Roman"/>
                <w:b/>
                <w:sz w:val="24"/>
                <w:szCs w:val="24"/>
                <w:highlight w:val="yellow"/>
                <w:lang w:eastAsia="ru-RU"/>
              </w:rPr>
              <w:t>1) ликвидационную налоговую отчетность, предусмотренную пунктом 2 статьи 71 настоящего Кодекса;</w:t>
            </w:r>
          </w:p>
          <w:p w:rsidR="004A5980" w:rsidRPr="00867896" w:rsidRDefault="004A5980" w:rsidP="004A5980">
            <w:pPr>
              <w:tabs>
                <w:tab w:val="left" w:pos="142"/>
              </w:tabs>
              <w:ind w:firstLine="284"/>
              <w:contextualSpacing/>
              <w:jc w:val="both"/>
              <w:rPr>
                <w:rFonts w:ascii="Times New Roman" w:hAnsi="Times New Roman" w:cs="Times New Roman"/>
                <w:b/>
                <w:sz w:val="24"/>
                <w:szCs w:val="24"/>
                <w:highlight w:val="yellow"/>
                <w:lang w:eastAsia="ru-RU"/>
              </w:rPr>
            </w:pPr>
            <w:r w:rsidRPr="00867896">
              <w:rPr>
                <w:rFonts w:ascii="Times New Roman" w:hAnsi="Times New Roman" w:cs="Times New Roman"/>
                <w:b/>
                <w:sz w:val="24"/>
                <w:szCs w:val="24"/>
                <w:highlight w:val="yellow"/>
                <w:lang w:eastAsia="ru-RU"/>
              </w:rPr>
              <w:t>2)</w:t>
            </w:r>
            <w:r w:rsidRPr="00867896">
              <w:rPr>
                <w:rFonts w:ascii="Times New Roman" w:hAnsi="Times New Roman" w:cs="Times New Roman"/>
                <w:b/>
                <w:spacing w:val="2"/>
                <w:sz w:val="24"/>
                <w:szCs w:val="24"/>
                <w:highlight w:val="yellow"/>
                <w:shd w:val="clear" w:color="auto" w:fill="FFFFFF"/>
              </w:rPr>
              <w:t xml:space="preserve"> передаточный акт.</w:t>
            </w:r>
            <w:r w:rsidRPr="00867896">
              <w:rPr>
                <w:rFonts w:ascii="Times New Roman" w:hAnsi="Times New Roman" w:cs="Times New Roman"/>
                <w:b/>
                <w:sz w:val="24"/>
                <w:szCs w:val="24"/>
                <w:highlight w:val="yellow"/>
                <w:lang w:eastAsia="ru-RU"/>
              </w:rPr>
              <w:t xml:space="preserve"> </w:t>
            </w:r>
          </w:p>
          <w:p w:rsidR="004A5980" w:rsidRPr="00867896" w:rsidRDefault="004A5980" w:rsidP="004A5980">
            <w:pPr>
              <w:tabs>
                <w:tab w:val="left" w:pos="142"/>
              </w:tabs>
              <w:ind w:firstLine="284"/>
              <w:contextualSpacing/>
              <w:jc w:val="both"/>
              <w:rPr>
                <w:rFonts w:ascii="Times New Roman" w:hAnsi="Times New Roman" w:cs="Times New Roman"/>
                <w:b/>
                <w:spacing w:val="2"/>
                <w:sz w:val="24"/>
                <w:szCs w:val="24"/>
                <w:highlight w:val="yellow"/>
                <w:shd w:val="clear" w:color="auto" w:fill="FFFFFF"/>
              </w:rPr>
            </w:pPr>
            <w:r w:rsidRPr="00867896">
              <w:rPr>
                <w:rFonts w:ascii="Times New Roman" w:hAnsi="Times New Roman" w:cs="Times New Roman"/>
                <w:b/>
                <w:sz w:val="24"/>
                <w:szCs w:val="24"/>
                <w:highlight w:val="yellow"/>
                <w:lang w:eastAsia="ru-RU"/>
              </w:rPr>
              <w:t xml:space="preserve">5. Юридическое лицо </w:t>
            </w:r>
            <w:r w:rsidRPr="00867896">
              <w:rPr>
                <w:rFonts w:ascii="Times New Roman" w:hAnsi="Times New Roman" w:cs="Times New Roman"/>
                <w:b/>
                <w:spacing w:val="2"/>
                <w:sz w:val="24"/>
                <w:szCs w:val="24"/>
                <w:highlight w:val="yellow"/>
                <w:shd w:val="clear" w:color="auto" w:fill="FFFFFF"/>
              </w:rPr>
              <w:t xml:space="preserve">в течение трех рабочих дней со дня </w:t>
            </w:r>
            <w:r w:rsidRPr="00867896">
              <w:rPr>
                <w:rFonts w:ascii="Times New Roman" w:hAnsi="Times New Roman" w:cs="Times New Roman"/>
                <w:b/>
                <w:spacing w:val="2"/>
                <w:sz w:val="24"/>
                <w:szCs w:val="24"/>
                <w:highlight w:val="yellow"/>
                <w:shd w:val="clear" w:color="auto" w:fill="FFFFFF"/>
              </w:rPr>
              <w:lastRenderedPageBreak/>
              <w:t>принятия решения о реорганизации путем:</w:t>
            </w:r>
          </w:p>
          <w:p w:rsidR="004A5980" w:rsidRPr="00867896" w:rsidRDefault="004A5980" w:rsidP="004A5980">
            <w:pPr>
              <w:tabs>
                <w:tab w:val="left" w:pos="142"/>
              </w:tabs>
              <w:ind w:firstLine="284"/>
              <w:contextualSpacing/>
              <w:jc w:val="both"/>
              <w:rPr>
                <w:rFonts w:ascii="Times New Roman" w:hAnsi="Times New Roman" w:cs="Times New Roman"/>
                <w:b/>
                <w:spacing w:val="2"/>
                <w:sz w:val="24"/>
                <w:szCs w:val="24"/>
                <w:highlight w:val="yellow"/>
                <w:shd w:val="clear" w:color="auto" w:fill="FFFFFF"/>
              </w:rPr>
            </w:pPr>
            <w:r w:rsidRPr="00867896">
              <w:rPr>
                <w:rFonts w:ascii="Times New Roman" w:hAnsi="Times New Roman" w:cs="Times New Roman"/>
                <w:b/>
                <w:spacing w:val="2"/>
                <w:sz w:val="24"/>
                <w:szCs w:val="24"/>
                <w:highlight w:val="yellow"/>
                <w:shd w:val="clear" w:color="auto" w:fill="FFFFFF"/>
              </w:rPr>
              <w:t xml:space="preserve">1) разделения – предоставляет </w:t>
            </w:r>
            <w:r w:rsidRPr="00867896">
              <w:rPr>
                <w:rFonts w:ascii="Times New Roman" w:hAnsi="Times New Roman" w:cs="Times New Roman"/>
                <w:b/>
                <w:sz w:val="24"/>
                <w:szCs w:val="24"/>
                <w:highlight w:val="yellow"/>
                <w:lang w:eastAsia="ru-RU"/>
              </w:rPr>
              <w:t>в налоговый орган по месту нахождения ликвидационную налоговую отчетность, предусмотренную пунктом 2 статьи 71 настоящего Кодекса</w:t>
            </w:r>
            <w:r w:rsidRPr="00867896">
              <w:rPr>
                <w:rFonts w:ascii="Times New Roman" w:hAnsi="Times New Roman" w:cs="Times New Roman"/>
                <w:b/>
                <w:spacing w:val="2"/>
                <w:sz w:val="24"/>
                <w:szCs w:val="24"/>
                <w:highlight w:val="yellow"/>
                <w:shd w:val="clear" w:color="auto" w:fill="FFFFFF"/>
              </w:rPr>
              <w:t xml:space="preserve"> и налоговое заявление о проведении налоговой проверки;</w:t>
            </w:r>
          </w:p>
          <w:p w:rsidR="004A5980" w:rsidRPr="00867896" w:rsidRDefault="004A5980" w:rsidP="004A5980">
            <w:pPr>
              <w:tabs>
                <w:tab w:val="left" w:pos="142"/>
              </w:tabs>
              <w:ind w:firstLine="284"/>
              <w:contextualSpacing/>
              <w:jc w:val="both"/>
              <w:rPr>
                <w:rFonts w:ascii="Times New Roman" w:hAnsi="Times New Roman" w:cs="Times New Roman"/>
                <w:b/>
                <w:spacing w:val="2"/>
                <w:sz w:val="24"/>
                <w:szCs w:val="24"/>
                <w:highlight w:val="yellow"/>
                <w:shd w:val="clear" w:color="auto" w:fill="FFFFFF"/>
              </w:rPr>
            </w:pPr>
            <w:r w:rsidRPr="00867896">
              <w:rPr>
                <w:rFonts w:ascii="Times New Roman" w:hAnsi="Times New Roman" w:cs="Times New Roman"/>
                <w:b/>
                <w:spacing w:val="2"/>
                <w:sz w:val="24"/>
                <w:szCs w:val="24"/>
                <w:highlight w:val="yellow"/>
                <w:shd w:val="clear" w:color="auto" w:fill="FFFFFF"/>
              </w:rPr>
              <w:t xml:space="preserve">2) выделения – предоставляет </w:t>
            </w:r>
            <w:r w:rsidRPr="00867896">
              <w:rPr>
                <w:rFonts w:ascii="Times New Roman" w:hAnsi="Times New Roman" w:cs="Times New Roman"/>
                <w:b/>
                <w:sz w:val="24"/>
                <w:szCs w:val="24"/>
                <w:highlight w:val="yellow"/>
                <w:lang w:eastAsia="ru-RU"/>
              </w:rPr>
              <w:t xml:space="preserve">в налоговый орган по месту нахождения </w:t>
            </w:r>
            <w:r w:rsidRPr="00867896">
              <w:rPr>
                <w:rFonts w:ascii="Times New Roman" w:hAnsi="Times New Roman" w:cs="Times New Roman"/>
                <w:b/>
                <w:spacing w:val="2"/>
                <w:sz w:val="24"/>
                <w:szCs w:val="24"/>
                <w:highlight w:val="yellow"/>
                <w:shd w:val="clear" w:color="auto" w:fill="FFFFFF"/>
              </w:rPr>
              <w:t>налоговое заявление о проведении налоговой проверки.</w:t>
            </w:r>
          </w:p>
          <w:p w:rsidR="004A5980" w:rsidRPr="00867896"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867896">
              <w:rPr>
                <w:rFonts w:ascii="Times New Roman" w:hAnsi="Times New Roman" w:cs="Times New Roman"/>
                <w:b/>
                <w:sz w:val="24"/>
                <w:szCs w:val="24"/>
                <w:highlight w:val="yellow"/>
                <w:lang w:eastAsia="ru-RU"/>
              </w:rPr>
              <w:t xml:space="preserve">6. </w:t>
            </w:r>
            <w:r w:rsidRPr="00867896">
              <w:rPr>
                <w:rFonts w:ascii="Times New Roman" w:eastAsia="Times New Roman" w:hAnsi="Times New Roman" w:cs="Times New Roman"/>
                <w:b/>
                <w:sz w:val="24"/>
                <w:szCs w:val="24"/>
                <w:highlight w:val="yellow"/>
                <w:lang w:eastAsia="ru-RU"/>
              </w:rPr>
              <w:t>Основанием для представления юридическим лицом,</w:t>
            </w:r>
            <w:r w:rsidRPr="00867896">
              <w:rPr>
                <w:rFonts w:ascii="Times New Roman" w:hAnsi="Times New Roman" w:cs="Times New Roman"/>
                <w:sz w:val="24"/>
                <w:szCs w:val="24"/>
                <w:highlight w:val="yellow"/>
                <w:lang w:eastAsia="ru-RU"/>
              </w:rPr>
              <w:t xml:space="preserve"> </w:t>
            </w:r>
            <w:r w:rsidRPr="00867896">
              <w:rPr>
                <w:rFonts w:ascii="Times New Roman" w:eastAsia="Times New Roman" w:hAnsi="Times New Roman" w:cs="Times New Roman"/>
                <w:b/>
                <w:bCs/>
                <w:sz w:val="24"/>
                <w:szCs w:val="24"/>
                <w:highlight w:val="yellow"/>
                <w:lang w:eastAsia="ru-RU"/>
              </w:rPr>
              <w:t xml:space="preserve">реорганизуемым </w:t>
            </w:r>
            <w:r w:rsidRPr="00867896">
              <w:rPr>
                <w:rFonts w:ascii="Times New Roman" w:hAnsi="Times New Roman" w:cs="Times New Roman"/>
                <w:b/>
                <w:sz w:val="24"/>
                <w:szCs w:val="24"/>
                <w:highlight w:val="yellow"/>
                <w:lang w:eastAsia="ru-RU"/>
              </w:rPr>
              <w:t>путем разделения или выделения,</w:t>
            </w:r>
            <w:r w:rsidRPr="00867896">
              <w:rPr>
                <w:rFonts w:ascii="Times New Roman" w:eastAsia="Times New Roman" w:hAnsi="Times New Roman" w:cs="Times New Roman"/>
                <w:b/>
                <w:sz w:val="24"/>
                <w:szCs w:val="24"/>
                <w:highlight w:val="yellow"/>
                <w:lang w:eastAsia="ru-RU"/>
              </w:rPr>
              <w:t xml:space="preserve"> </w:t>
            </w:r>
            <w:r w:rsidRPr="00867896">
              <w:rPr>
                <w:rFonts w:ascii="Times New Roman" w:eastAsia="Calibri" w:hAnsi="Times New Roman" w:cs="Times New Roman"/>
                <w:b/>
                <w:sz w:val="24"/>
                <w:szCs w:val="24"/>
                <w:highlight w:val="yellow"/>
              </w:rPr>
              <w:t xml:space="preserve">разделительного </w:t>
            </w:r>
            <w:r w:rsidRPr="00867896">
              <w:rPr>
                <w:rFonts w:ascii="Times New Roman" w:eastAsia="Times New Roman" w:hAnsi="Times New Roman" w:cs="Times New Roman"/>
                <w:b/>
                <w:sz w:val="24"/>
                <w:szCs w:val="24"/>
                <w:highlight w:val="yellow"/>
                <w:lang w:eastAsia="ru-RU"/>
              </w:rPr>
              <w:t xml:space="preserve">баланса в налоговый орган по месту нахождения </w:t>
            </w:r>
            <w:r w:rsidRPr="00867896">
              <w:rPr>
                <w:rFonts w:ascii="Times New Roman" w:eastAsia="Calibri" w:hAnsi="Times New Roman" w:cs="Times New Roman"/>
                <w:b/>
                <w:sz w:val="24"/>
                <w:szCs w:val="24"/>
                <w:highlight w:val="yellow"/>
              </w:rPr>
              <w:t xml:space="preserve">является одновременное соответствие такого юридического лица </w:t>
            </w:r>
            <w:r w:rsidRPr="00867896">
              <w:rPr>
                <w:rFonts w:ascii="Times New Roman" w:hAnsi="Times New Roman" w:cs="Times New Roman"/>
                <w:b/>
                <w:sz w:val="24"/>
                <w:szCs w:val="24"/>
                <w:highlight w:val="yellow"/>
              </w:rPr>
              <w:t>по итогам проведенной налоговой проверки</w:t>
            </w:r>
            <w:r w:rsidRPr="00867896">
              <w:rPr>
                <w:rFonts w:ascii="Times New Roman" w:eastAsia="Calibri" w:hAnsi="Times New Roman" w:cs="Times New Roman"/>
                <w:b/>
                <w:sz w:val="24"/>
                <w:szCs w:val="24"/>
                <w:highlight w:val="yellow"/>
              </w:rPr>
              <w:t xml:space="preserve"> следующим условиям</w:t>
            </w:r>
            <w:r w:rsidRPr="00867896">
              <w:rPr>
                <w:rFonts w:ascii="Times New Roman" w:eastAsia="Calibri" w:hAnsi="Times New Roman" w:cs="Times New Roman"/>
                <w:b/>
                <w:sz w:val="24"/>
                <w:szCs w:val="24"/>
                <w:highlight w:val="yellow"/>
                <w:shd w:val="clear" w:color="auto" w:fill="FFFFFF"/>
              </w:rPr>
              <w:t>:</w:t>
            </w:r>
          </w:p>
          <w:p w:rsidR="004A5980" w:rsidRPr="00867896" w:rsidRDefault="004A5980" w:rsidP="004A5980">
            <w:pPr>
              <w:tabs>
                <w:tab w:val="left" w:pos="142"/>
              </w:tabs>
              <w:ind w:firstLine="284"/>
              <w:contextualSpacing/>
              <w:jc w:val="both"/>
              <w:rPr>
                <w:rFonts w:ascii="Times New Roman" w:hAnsi="Times New Roman" w:cs="Times New Roman"/>
                <w:sz w:val="24"/>
                <w:szCs w:val="24"/>
                <w:highlight w:val="yellow"/>
                <w:lang w:eastAsia="ru-RU"/>
              </w:rPr>
            </w:pPr>
            <w:r w:rsidRPr="00867896">
              <w:rPr>
                <w:rFonts w:ascii="Times New Roman" w:hAnsi="Times New Roman" w:cs="Times New Roman"/>
                <w:sz w:val="24"/>
                <w:szCs w:val="24"/>
                <w:highlight w:val="yellow"/>
                <w:lang w:eastAsia="ru-RU"/>
              </w:rPr>
              <w:t>1) отсутствие налоговой задолженности, задолженности по социальным платежам;</w:t>
            </w:r>
          </w:p>
          <w:p w:rsidR="004A5980" w:rsidRPr="00867896" w:rsidRDefault="004A5980" w:rsidP="004A5980">
            <w:pPr>
              <w:tabs>
                <w:tab w:val="left" w:pos="142"/>
              </w:tabs>
              <w:ind w:firstLine="284"/>
              <w:contextualSpacing/>
              <w:jc w:val="both"/>
              <w:rPr>
                <w:rFonts w:ascii="Times New Roman" w:hAnsi="Times New Roman" w:cs="Times New Roman"/>
                <w:sz w:val="24"/>
                <w:szCs w:val="24"/>
                <w:highlight w:val="yellow"/>
                <w:lang w:eastAsia="ru-RU"/>
              </w:rPr>
            </w:pPr>
            <w:r w:rsidRPr="00867896">
              <w:rPr>
                <w:rFonts w:ascii="Times New Roman" w:hAnsi="Times New Roman" w:cs="Times New Roman"/>
                <w:sz w:val="24"/>
                <w:szCs w:val="24"/>
                <w:highlight w:val="yellow"/>
                <w:lang w:eastAsia="ru-RU"/>
              </w:rPr>
              <w:t xml:space="preserve">2) </w:t>
            </w:r>
            <w:r w:rsidRPr="00867896">
              <w:rPr>
                <w:rFonts w:ascii="Times New Roman" w:hAnsi="Times New Roman" w:cs="Times New Roman"/>
                <w:b/>
                <w:sz w:val="24"/>
                <w:szCs w:val="24"/>
                <w:highlight w:val="yellow"/>
                <w:lang w:eastAsia="ru-RU"/>
              </w:rPr>
              <w:t>отсутствие</w:t>
            </w:r>
            <w:r w:rsidRPr="00867896">
              <w:rPr>
                <w:rFonts w:ascii="Times New Roman" w:hAnsi="Times New Roman" w:cs="Times New Roman"/>
                <w:sz w:val="24"/>
                <w:szCs w:val="24"/>
                <w:highlight w:val="yellow"/>
                <w:lang w:eastAsia="ru-RU"/>
              </w:rPr>
              <w:t xml:space="preserve"> излишне (ошибочно) уплаченных сумм налогов, платежей в бюджет, пени и </w:t>
            </w:r>
            <w:r w:rsidRPr="00867896">
              <w:rPr>
                <w:rFonts w:ascii="Times New Roman" w:hAnsi="Times New Roman" w:cs="Times New Roman"/>
                <w:sz w:val="24"/>
                <w:szCs w:val="24"/>
                <w:highlight w:val="yellow"/>
                <w:lang w:eastAsia="ru-RU"/>
              </w:rPr>
              <w:lastRenderedPageBreak/>
              <w:t xml:space="preserve">штрафов, </w:t>
            </w:r>
            <w:r w:rsidRPr="00867896">
              <w:rPr>
                <w:rFonts w:ascii="Times New Roman" w:hAnsi="Times New Roman" w:cs="Times New Roman"/>
                <w:b/>
                <w:sz w:val="24"/>
                <w:szCs w:val="24"/>
                <w:highlight w:val="yellow"/>
                <w:lang w:eastAsia="ru-RU"/>
              </w:rPr>
              <w:t>а также</w:t>
            </w:r>
            <w:r w:rsidRPr="00867896">
              <w:rPr>
                <w:rFonts w:ascii="Times New Roman" w:hAnsi="Times New Roman" w:cs="Times New Roman"/>
                <w:sz w:val="24"/>
                <w:szCs w:val="24"/>
                <w:highlight w:val="yellow"/>
                <w:lang w:eastAsia="ru-RU"/>
              </w:rPr>
              <w:t xml:space="preserve"> </w:t>
            </w:r>
            <w:r w:rsidRPr="00867896">
              <w:rPr>
                <w:rFonts w:ascii="Times New Roman" w:hAnsi="Times New Roman" w:cs="Times New Roman"/>
                <w:b/>
                <w:sz w:val="24"/>
                <w:szCs w:val="24"/>
                <w:highlight w:val="yellow"/>
              </w:rPr>
              <w:t>излишне уплаченных и (или) излишне взысканных сумм</w:t>
            </w:r>
            <w:r w:rsidRPr="00867896">
              <w:rPr>
                <w:rFonts w:ascii="Times New Roman" w:hAnsi="Times New Roman" w:cs="Times New Roman"/>
                <w:sz w:val="24"/>
                <w:szCs w:val="24"/>
                <w:highlight w:val="yellow"/>
                <w:lang w:eastAsia="ru-RU"/>
              </w:rPr>
              <w:t xml:space="preserve"> таможенных пошлин, </w:t>
            </w:r>
            <w:r w:rsidRPr="00867896">
              <w:rPr>
                <w:rFonts w:ascii="Times New Roman" w:hAnsi="Times New Roman" w:cs="Times New Roman"/>
                <w:b/>
                <w:sz w:val="24"/>
                <w:szCs w:val="24"/>
                <w:highlight w:val="yellow"/>
              </w:rPr>
              <w:t>таможенных сборов, налогов</w:t>
            </w:r>
            <w:r w:rsidRPr="00867896">
              <w:rPr>
                <w:rFonts w:ascii="Times New Roman" w:hAnsi="Times New Roman" w:cs="Times New Roman"/>
                <w:sz w:val="24"/>
                <w:szCs w:val="24"/>
                <w:highlight w:val="yellow"/>
                <w:lang w:eastAsia="ru-RU"/>
              </w:rPr>
              <w:t xml:space="preserve"> и пени, </w:t>
            </w:r>
            <w:r w:rsidRPr="00867896">
              <w:rPr>
                <w:rFonts w:ascii="Times New Roman" w:hAnsi="Times New Roman" w:cs="Times New Roman"/>
                <w:b/>
                <w:sz w:val="24"/>
                <w:szCs w:val="24"/>
                <w:highlight w:val="yellow"/>
                <w:lang w:eastAsia="ru-RU"/>
              </w:rPr>
              <w:t>подлежащих возврату,</w:t>
            </w:r>
            <w:r w:rsidRPr="00867896">
              <w:rPr>
                <w:rFonts w:ascii="Times New Roman" w:hAnsi="Times New Roman" w:cs="Times New Roman"/>
                <w:sz w:val="24"/>
                <w:szCs w:val="24"/>
                <w:highlight w:val="yellow"/>
                <w:lang w:eastAsia="ru-RU"/>
              </w:rPr>
              <w:t xml:space="preserve"> в порядке и в случаях, определенных законодательством Республики Казахстан.</w:t>
            </w:r>
          </w:p>
          <w:p w:rsidR="004A5980" w:rsidRPr="00867896" w:rsidRDefault="004A5980" w:rsidP="004A5980">
            <w:pPr>
              <w:tabs>
                <w:tab w:val="left" w:pos="142"/>
              </w:tabs>
              <w:ind w:firstLine="284"/>
              <w:contextualSpacing/>
              <w:jc w:val="both"/>
              <w:rPr>
                <w:rFonts w:ascii="Times New Roman" w:hAnsi="Times New Roman" w:cs="Times New Roman"/>
                <w:b/>
                <w:sz w:val="24"/>
                <w:szCs w:val="24"/>
                <w:highlight w:val="yellow"/>
              </w:rPr>
            </w:pPr>
            <w:r w:rsidRPr="00867896">
              <w:rPr>
                <w:rFonts w:ascii="Times New Roman" w:hAnsi="Times New Roman" w:cs="Times New Roman"/>
                <w:sz w:val="24"/>
                <w:szCs w:val="24"/>
                <w:highlight w:val="yellow"/>
                <w:lang w:eastAsia="ru-RU"/>
              </w:rPr>
              <w:t xml:space="preserve">7. </w:t>
            </w:r>
            <w:r w:rsidRPr="00867896">
              <w:rPr>
                <w:rFonts w:ascii="Times New Roman" w:hAnsi="Times New Roman" w:cs="Times New Roman"/>
                <w:b/>
                <w:sz w:val="24"/>
                <w:szCs w:val="24"/>
                <w:highlight w:val="yellow"/>
                <w:lang w:eastAsia="ru-RU"/>
              </w:rPr>
              <w:t>Р</w:t>
            </w:r>
            <w:r w:rsidRPr="00867896">
              <w:rPr>
                <w:rFonts w:ascii="Times New Roman" w:hAnsi="Times New Roman" w:cs="Times New Roman"/>
                <w:b/>
                <w:sz w:val="24"/>
                <w:szCs w:val="24"/>
                <w:highlight w:val="yellow"/>
              </w:rPr>
              <w:t xml:space="preserve">азделительный </w:t>
            </w:r>
            <w:r w:rsidRPr="00867896">
              <w:rPr>
                <w:rFonts w:ascii="Times New Roman" w:hAnsi="Times New Roman" w:cs="Times New Roman"/>
                <w:b/>
                <w:sz w:val="24"/>
                <w:szCs w:val="24"/>
                <w:highlight w:val="yellow"/>
                <w:lang w:eastAsia="ru-RU"/>
              </w:rPr>
              <w:t xml:space="preserve">баланс, </w:t>
            </w:r>
            <w:r w:rsidRPr="00867896">
              <w:rPr>
                <w:rFonts w:ascii="Times New Roman" w:eastAsia="Times New Roman" w:hAnsi="Times New Roman" w:cs="Times New Roman"/>
                <w:b/>
                <w:sz w:val="24"/>
                <w:szCs w:val="24"/>
                <w:highlight w:val="yellow"/>
                <w:lang w:eastAsia="ru-RU"/>
              </w:rPr>
              <w:t xml:space="preserve">представленный </w:t>
            </w:r>
            <w:r w:rsidRPr="00867896">
              <w:rPr>
                <w:rFonts w:ascii="Times New Roman" w:hAnsi="Times New Roman" w:cs="Times New Roman"/>
                <w:b/>
                <w:sz w:val="24"/>
                <w:szCs w:val="24"/>
                <w:highlight w:val="yellow"/>
                <w:lang w:eastAsia="ru-RU"/>
              </w:rPr>
              <w:t xml:space="preserve">в соответствии с пунктом 6 настоящей статьи </w:t>
            </w:r>
            <w:r w:rsidRPr="00867896">
              <w:rPr>
                <w:rFonts w:ascii="Times New Roman" w:hAnsi="Times New Roman" w:cs="Times New Roman"/>
                <w:b/>
                <w:bCs/>
                <w:sz w:val="24"/>
                <w:szCs w:val="24"/>
                <w:highlight w:val="yellow"/>
                <w:lang w:eastAsia="ru-RU"/>
              </w:rPr>
              <w:t xml:space="preserve">реорганизуемым </w:t>
            </w:r>
            <w:r w:rsidRPr="00867896">
              <w:rPr>
                <w:rFonts w:ascii="Times New Roman" w:hAnsi="Times New Roman" w:cs="Times New Roman"/>
                <w:b/>
                <w:sz w:val="24"/>
                <w:szCs w:val="24"/>
                <w:highlight w:val="yellow"/>
                <w:lang w:eastAsia="ru-RU"/>
              </w:rPr>
              <w:t xml:space="preserve">юридическим лицом путем разделения и выделения, является основанием для направления </w:t>
            </w:r>
            <w:r w:rsidRPr="00867896">
              <w:rPr>
                <w:rFonts w:ascii="Times New Roman" w:eastAsia="Times New Roman" w:hAnsi="Times New Roman" w:cs="Times New Roman"/>
                <w:b/>
                <w:sz w:val="24"/>
                <w:szCs w:val="24"/>
                <w:highlight w:val="yellow"/>
                <w:lang w:eastAsia="ru-RU"/>
              </w:rPr>
              <w:t xml:space="preserve">налоговым органом в регистрирующий орган сведении об отсутствии (наличии) задолженности, предусматривающих отсутствие у </w:t>
            </w:r>
            <w:r w:rsidRPr="00867896">
              <w:rPr>
                <w:rFonts w:ascii="Times New Roman" w:hAnsi="Times New Roman" w:cs="Times New Roman"/>
                <w:b/>
                <w:bCs/>
                <w:sz w:val="24"/>
                <w:szCs w:val="24"/>
                <w:highlight w:val="yellow"/>
                <w:lang w:eastAsia="ru-RU"/>
              </w:rPr>
              <w:t>реорганизуем</w:t>
            </w:r>
            <w:r w:rsidRPr="00867896">
              <w:rPr>
                <w:rFonts w:ascii="Times New Roman" w:hAnsi="Times New Roman" w:cs="Times New Roman"/>
                <w:b/>
                <w:bCs/>
                <w:sz w:val="24"/>
                <w:szCs w:val="24"/>
                <w:highlight w:val="yellow"/>
              </w:rPr>
              <w:t>ого</w:t>
            </w:r>
            <w:r w:rsidRPr="00867896">
              <w:rPr>
                <w:rFonts w:ascii="Times New Roman" w:hAnsi="Times New Roman" w:cs="Times New Roman"/>
                <w:b/>
                <w:bCs/>
                <w:sz w:val="24"/>
                <w:szCs w:val="24"/>
                <w:highlight w:val="yellow"/>
                <w:lang w:eastAsia="ru-RU"/>
              </w:rPr>
              <w:t xml:space="preserve"> </w:t>
            </w:r>
            <w:r w:rsidRPr="00867896">
              <w:rPr>
                <w:rFonts w:ascii="Times New Roman" w:hAnsi="Times New Roman" w:cs="Times New Roman"/>
                <w:b/>
                <w:sz w:val="24"/>
                <w:szCs w:val="24"/>
                <w:highlight w:val="yellow"/>
                <w:lang w:eastAsia="ru-RU"/>
              </w:rPr>
              <w:t>юридическ</w:t>
            </w:r>
            <w:r w:rsidRPr="00867896">
              <w:rPr>
                <w:rFonts w:ascii="Times New Roman" w:hAnsi="Times New Roman" w:cs="Times New Roman"/>
                <w:b/>
                <w:sz w:val="24"/>
                <w:szCs w:val="24"/>
                <w:highlight w:val="yellow"/>
              </w:rPr>
              <w:t>ого</w:t>
            </w:r>
            <w:r w:rsidRPr="00867896">
              <w:rPr>
                <w:rFonts w:ascii="Times New Roman" w:hAnsi="Times New Roman" w:cs="Times New Roman"/>
                <w:b/>
                <w:sz w:val="24"/>
                <w:szCs w:val="24"/>
                <w:highlight w:val="yellow"/>
                <w:lang w:eastAsia="ru-RU"/>
              </w:rPr>
              <w:t xml:space="preserve"> лиц</w:t>
            </w:r>
            <w:r w:rsidRPr="00867896">
              <w:rPr>
                <w:rFonts w:ascii="Times New Roman" w:hAnsi="Times New Roman" w:cs="Times New Roman"/>
                <w:b/>
                <w:sz w:val="24"/>
                <w:szCs w:val="24"/>
                <w:highlight w:val="yellow"/>
              </w:rPr>
              <w:t>а</w:t>
            </w:r>
            <w:r w:rsidRPr="00867896">
              <w:rPr>
                <w:rFonts w:ascii="Times New Roman" w:eastAsia="Times New Roman" w:hAnsi="Times New Roman" w:cs="Times New Roman"/>
                <w:b/>
                <w:sz w:val="24"/>
                <w:szCs w:val="24"/>
                <w:highlight w:val="yellow"/>
                <w:lang w:eastAsia="ru-RU"/>
              </w:rPr>
              <w:t xml:space="preserve"> задолженности, с извещением об этом </w:t>
            </w:r>
            <w:r w:rsidRPr="00867896">
              <w:rPr>
                <w:rFonts w:ascii="Times New Roman" w:hAnsi="Times New Roman" w:cs="Times New Roman"/>
                <w:b/>
                <w:bCs/>
                <w:sz w:val="24"/>
                <w:szCs w:val="24"/>
                <w:highlight w:val="yellow"/>
                <w:lang w:eastAsia="ru-RU"/>
              </w:rPr>
              <w:t xml:space="preserve">такого </w:t>
            </w:r>
            <w:r w:rsidRPr="00867896">
              <w:rPr>
                <w:rFonts w:ascii="Times New Roman" w:hAnsi="Times New Roman" w:cs="Times New Roman"/>
                <w:b/>
                <w:sz w:val="24"/>
                <w:szCs w:val="24"/>
                <w:highlight w:val="yellow"/>
                <w:lang w:eastAsia="ru-RU"/>
              </w:rPr>
              <w:t>юридическ</w:t>
            </w:r>
            <w:r w:rsidRPr="00867896">
              <w:rPr>
                <w:rFonts w:ascii="Times New Roman" w:hAnsi="Times New Roman" w:cs="Times New Roman"/>
                <w:b/>
                <w:sz w:val="24"/>
                <w:szCs w:val="24"/>
                <w:highlight w:val="yellow"/>
              </w:rPr>
              <w:t>ого</w:t>
            </w:r>
            <w:r w:rsidRPr="00867896">
              <w:rPr>
                <w:rFonts w:ascii="Times New Roman" w:hAnsi="Times New Roman" w:cs="Times New Roman"/>
                <w:b/>
                <w:sz w:val="24"/>
                <w:szCs w:val="24"/>
                <w:highlight w:val="yellow"/>
                <w:lang w:eastAsia="ru-RU"/>
              </w:rPr>
              <w:t xml:space="preserve"> лиц</w:t>
            </w:r>
            <w:r w:rsidRPr="00867896">
              <w:rPr>
                <w:rFonts w:ascii="Times New Roman" w:hAnsi="Times New Roman" w:cs="Times New Roman"/>
                <w:b/>
                <w:sz w:val="24"/>
                <w:szCs w:val="24"/>
                <w:highlight w:val="yellow"/>
              </w:rPr>
              <w:t>а</w:t>
            </w:r>
            <w:r w:rsidRPr="00867896">
              <w:rPr>
                <w:rFonts w:ascii="Times New Roman" w:eastAsia="Times New Roman" w:hAnsi="Times New Roman" w:cs="Times New Roman"/>
                <w:b/>
                <w:sz w:val="24"/>
                <w:szCs w:val="24"/>
                <w:highlight w:val="yellow"/>
                <w:lang w:eastAsia="ru-RU"/>
              </w:rPr>
              <w:t>.</w:t>
            </w: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867896">
              <w:rPr>
                <w:rFonts w:ascii="Times New Roman" w:hAnsi="Times New Roman" w:cs="Times New Roman"/>
                <w:b/>
                <w:sz w:val="24"/>
                <w:szCs w:val="24"/>
                <w:highlight w:val="yellow"/>
              </w:rPr>
              <w:t>8.</w:t>
            </w:r>
            <w:r w:rsidRPr="00867896">
              <w:rPr>
                <w:rFonts w:ascii="Times New Roman" w:hAnsi="Times New Roman" w:cs="Times New Roman"/>
                <w:sz w:val="24"/>
                <w:szCs w:val="24"/>
                <w:highlight w:val="yellow"/>
              </w:rPr>
              <w:t xml:space="preserve"> Налоговый орган после получения сведений реестров номеров о реорганизации юридического лица передает сальдо по лицевым счетам </w:t>
            </w:r>
            <w:r w:rsidRPr="00867896">
              <w:rPr>
                <w:rFonts w:ascii="Times New Roman" w:hAnsi="Times New Roman" w:cs="Times New Roman"/>
                <w:b/>
                <w:sz w:val="24"/>
                <w:szCs w:val="24"/>
                <w:highlight w:val="yellow"/>
              </w:rPr>
              <w:t>такого юридического лица</w:t>
            </w:r>
            <w:r w:rsidRPr="00867896">
              <w:rPr>
                <w:rFonts w:ascii="Times New Roman" w:hAnsi="Times New Roman" w:cs="Times New Roman"/>
                <w:sz w:val="24"/>
                <w:szCs w:val="24"/>
                <w:highlight w:val="yellow"/>
              </w:rPr>
              <w:t xml:space="preserve"> в соответствующий налоговый орган.»;</w:t>
            </w:r>
          </w:p>
        </w:tc>
        <w:tc>
          <w:tcPr>
            <w:tcW w:w="3119" w:type="dxa"/>
          </w:tcPr>
          <w:p w:rsidR="004A5980" w:rsidRPr="00867896" w:rsidRDefault="004A5980" w:rsidP="004A5980">
            <w:pPr>
              <w:contextualSpacing/>
              <w:jc w:val="center"/>
              <w:rPr>
                <w:rFonts w:ascii="Times New Roman" w:eastAsia="Times New Roman" w:hAnsi="Times New Roman" w:cs="Times New Roman"/>
                <w:b/>
                <w:sz w:val="24"/>
                <w:szCs w:val="24"/>
                <w:highlight w:val="yellow"/>
                <w:lang w:eastAsia="ru-RU"/>
              </w:rPr>
            </w:pPr>
            <w:r w:rsidRPr="00867896">
              <w:rPr>
                <w:rFonts w:ascii="Times New Roman" w:eastAsia="Times New Roman" w:hAnsi="Times New Roman" w:cs="Times New Roman"/>
                <w:b/>
                <w:sz w:val="24"/>
                <w:szCs w:val="24"/>
                <w:highlight w:val="yellow"/>
                <w:lang w:eastAsia="ru-RU"/>
              </w:rPr>
              <w:lastRenderedPageBreak/>
              <w:t>депутат</w:t>
            </w:r>
          </w:p>
          <w:p w:rsidR="004A5980" w:rsidRPr="00867896"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867896">
              <w:rPr>
                <w:rFonts w:ascii="Times New Roman" w:eastAsia="Times New Roman" w:hAnsi="Times New Roman" w:cs="Times New Roman"/>
                <w:b/>
                <w:sz w:val="24"/>
                <w:szCs w:val="24"/>
                <w:highlight w:val="yellow"/>
                <w:lang w:eastAsia="ru-RU"/>
              </w:rPr>
              <w:t>Б. Бейсенгалиев</w:t>
            </w: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hAnsi="Times New Roman" w:cs="Times New Roman"/>
                <w:bCs/>
                <w:sz w:val="24"/>
                <w:szCs w:val="24"/>
                <w:highlight w:val="yellow"/>
              </w:rPr>
            </w:pPr>
            <w:r w:rsidRPr="00867896">
              <w:rPr>
                <w:rFonts w:ascii="Times New Roman" w:eastAsia="Times New Roman" w:hAnsi="Times New Roman" w:cs="Times New Roman"/>
                <w:sz w:val="24"/>
                <w:szCs w:val="24"/>
                <w:highlight w:val="yellow"/>
                <w:lang w:eastAsia="ru-RU"/>
              </w:rPr>
              <w:lastRenderedPageBreak/>
              <w:t xml:space="preserve">С целью разделения положении по </w:t>
            </w:r>
            <w:r w:rsidRPr="00867896">
              <w:rPr>
                <w:rFonts w:ascii="Times New Roman" w:eastAsia="Times New Roman" w:hAnsi="Times New Roman" w:cs="Times New Roman"/>
                <w:bCs/>
                <w:sz w:val="24"/>
                <w:szCs w:val="24"/>
                <w:highlight w:val="yellow"/>
                <w:lang w:eastAsia="ru-RU"/>
              </w:rPr>
              <w:t xml:space="preserve">исполнения налогового обязательства при реорганизации юридического лица и </w:t>
            </w:r>
            <w:r w:rsidRPr="00867896">
              <w:rPr>
                <w:rFonts w:ascii="Times New Roman" w:hAnsi="Times New Roman" w:cs="Times New Roman"/>
                <w:bCs/>
                <w:sz w:val="24"/>
                <w:szCs w:val="24"/>
                <w:highlight w:val="yellow"/>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В целях определенности налогоплательщика (налогового агента), необходимо установить момент, в котором возникает обязательство по представлению ликвидационной налоговой отчетности.</w:t>
            </w: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 xml:space="preserve">В целях исключения переноса необоснованных </w:t>
            </w:r>
            <w:r w:rsidRPr="00867896">
              <w:rPr>
                <w:rFonts w:ascii="Times New Roman" w:eastAsia="Times New Roman" w:hAnsi="Times New Roman" w:cs="Times New Roman"/>
                <w:sz w:val="24"/>
                <w:szCs w:val="24"/>
                <w:highlight w:val="yellow"/>
                <w:lang w:eastAsia="ru-RU"/>
              </w:rPr>
              <w:lastRenderedPageBreak/>
              <w:t>сумм. Также вносятся соответствующие изменения и дополнения в ГК РК, ПК РК, Закон РК «О государственной регистрации юридических лиц, и учетной регистрации филиалов и представительств».</w:t>
            </w: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Приведение ив соответствие со статьей 85 проекта.</w:t>
            </w: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867896">
              <w:rPr>
                <w:rFonts w:ascii="Times New Roman" w:eastAsia="Times New Roman" w:hAnsi="Times New Roman" w:cs="Times New Roman"/>
                <w:sz w:val="24"/>
                <w:szCs w:val="24"/>
                <w:highlight w:val="yellow"/>
                <w:lang w:eastAsia="ru-RU"/>
              </w:rPr>
              <w:t>Приведение в соответствие с Кодексом РК «О таможенном регулировании в Республики Казахстан».</w:t>
            </w: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b/>
                <w:sz w:val="24"/>
                <w:szCs w:val="24"/>
                <w:highlight w:val="yellow"/>
                <w:lang w:eastAsia="ru-RU"/>
              </w:rPr>
            </w:pPr>
          </w:p>
          <w:p w:rsidR="004A5980" w:rsidRPr="00867896" w:rsidRDefault="004A5980" w:rsidP="004A5980">
            <w:pPr>
              <w:ind w:firstLine="284"/>
              <w:contextualSpacing/>
              <w:jc w:val="both"/>
              <w:rPr>
                <w:rFonts w:ascii="Times New Roman" w:eastAsia="Times New Roman" w:hAnsi="Times New Roman" w:cs="Times New Roman"/>
                <w:sz w:val="24"/>
                <w:szCs w:val="24"/>
                <w:highlight w:val="yellow"/>
                <w:lang w:eastAsia="ru-RU"/>
              </w:rPr>
            </w:pPr>
          </w:p>
        </w:tc>
        <w:tc>
          <w:tcPr>
            <w:tcW w:w="2551" w:type="dxa"/>
          </w:tcPr>
          <w:p w:rsidR="004A5980" w:rsidRPr="00867896"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867896">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74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Статья 74. Особенности исполнения налогового обязательства при реорганизации юридического лица и </w:t>
            </w:r>
            <w:r w:rsidRPr="006521DA">
              <w:rPr>
                <w:rFonts w:ascii="Times New Roman" w:eastAsia="Calibri" w:hAnsi="Times New Roman" w:cs="Times New Roman"/>
                <w:b/>
                <w:bCs/>
                <w:sz w:val="24"/>
                <w:szCs w:val="24"/>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5. Налоговый орган после получения сведений реестров номеров о реорганизации юридического лица передает сальдо по лицевым счетам </w:t>
            </w:r>
            <w:r w:rsidRPr="006521DA">
              <w:rPr>
                <w:rFonts w:ascii="Times New Roman" w:eastAsia="Times New Roman" w:hAnsi="Times New Roman" w:cs="Times New Roman"/>
                <w:b/>
                <w:sz w:val="24"/>
                <w:szCs w:val="24"/>
                <w:lang w:eastAsia="ru-RU"/>
              </w:rPr>
              <w:t>юридических лиц</w:t>
            </w:r>
            <w:r w:rsidRPr="006521DA">
              <w:rPr>
                <w:rFonts w:ascii="Times New Roman" w:eastAsia="Times New Roman" w:hAnsi="Times New Roman" w:cs="Times New Roman"/>
                <w:sz w:val="24"/>
                <w:szCs w:val="24"/>
                <w:lang w:eastAsia="ru-RU"/>
              </w:rPr>
              <w:t xml:space="preserve"> в соответствующий налоговый орган.</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p w:rsidR="004A5980" w:rsidRPr="006521DA" w:rsidRDefault="004A5980" w:rsidP="004A5980">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 пункте 5</w:t>
            </w:r>
            <w:r w:rsidRPr="006521DA">
              <w:rPr>
                <w:rFonts w:ascii="Times New Roman" w:eastAsia="Calibri" w:hAnsi="Times New Roman" w:cs="Times New Roman"/>
                <w:sz w:val="24"/>
                <w:szCs w:val="24"/>
              </w:rPr>
              <w:t xml:space="preserve"> </w:t>
            </w:r>
            <w:r w:rsidRPr="006521DA">
              <w:rPr>
                <w:rFonts w:ascii="Times New Roman" w:eastAsia="Calibri" w:hAnsi="Times New Roman" w:cs="Times New Roman"/>
                <w:b/>
                <w:sz w:val="24"/>
                <w:szCs w:val="24"/>
              </w:rPr>
              <w:t xml:space="preserve">по статье 74 проекта </w:t>
            </w:r>
            <w:r w:rsidRPr="006521DA">
              <w:rPr>
                <w:rFonts w:ascii="Times New Roman" w:eastAsia="Calibri" w:hAnsi="Times New Roman" w:cs="Times New Roman"/>
                <w:sz w:val="24"/>
                <w:szCs w:val="24"/>
              </w:rPr>
              <w:t xml:space="preserve">слова </w:t>
            </w:r>
            <w:r w:rsidRPr="006521DA">
              <w:rPr>
                <w:rFonts w:ascii="Times New Roman" w:eastAsia="Calibri" w:hAnsi="Times New Roman" w:cs="Times New Roman"/>
                <w:b/>
                <w:sz w:val="24"/>
                <w:szCs w:val="24"/>
              </w:rPr>
              <w:t>«юридических лиц»</w:t>
            </w:r>
            <w:r w:rsidRPr="006521DA">
              <w:rPr>
                <w:rFonts w:ascii="Times New Roman" w:eastAsia="Calibri" w:hAnsi="Times New Roman" w:cs="Times New Roman"/>
                <w:sz w:val="24"/>
                <w:szCs w:val="24"/>
              </w:rPr>
              <w:t xml:space="preserve"> исключить;</w:t>
            </w: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ind w:firstLine="709"/>
              <w:jc w:val="both"/>
              <w:rPr>
                <w:rFonts w:ascii="Times New Roman" w:eastAsia="Times New Roman" w:hAnsi="Times New Roman" w:cs="Times New Roman"/>
                <w:sz w:val="24"/>
                <w:szCs w:val="24"/>
                <w:lang w:eastAsia="ru-RU"/>
              </w:rPr>
            </w:pPr>
          </w:p>
        </w:tc>
        <w:tc>
          <w:tcPr>
            <w:tcW w:w="3119" w:type="dxa"/>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приведение в соответствие с подпунктом 6) статьи 19 проекта Кодекса;</w:t>
            </w:r>
          </w:p>
          <w:p w:rsidR="004A5980" w:rsidRPr="006521DA" w:rsidRDefault="004A5980" w:rsidP="004A5980">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4A5980" w:rsidRPr="006521DA" w:rsidRDefault="004A5980" w:rsidP="004A5980">
            <w:pPr>
              <w:contextualSpacing/>
              <w:jc w:val="both"/>
              <w:rPr>
                <w:rFonts w:ascii="Times New Roman" w:hAnsi="Times New Roman" w:cs="Times New Roman"/>
                <w:sz w:val="24"/>
                <w:szCs w:val="24"/>
              </w:rPr>
            </w:pPr>
            <w:r w:rsidRPr="006521DA">
              <w:rPr>
                <w:rFonts w:ascii="Times New Roman" w:hAnsi="Times New Roman" w:cs="Times New Roman"/>
                <w:sz w:val="24"/>
                <w:szCs w:val="24"/>
              </w:rPr>
              <w:t>статья 74 проекта</w:t>
            </w:r>
          </w:p>
        </w:tc>
        <w:tc>
          <w:tcPr>
            <w:tcW w:w="3828" w:type="dxa"/>
            <w:shd w:val="clear" w:color="auto" w:fill="EDEDED" w:themeFill="accent3" w:themeFillTint="33"/>
            <w:vAlign w:val="center"/>
          </w:tcPr>
          <w:p w:rsidR="004A5980" w:rsidRPr="006521DA" w:rsidRDefault="004A5980" w:rsidP="004A5980">
            <w:pPr>
              <w:tabs>
                <w:tab w:val="left" w:pos="142"/>
              </w:tabs>
              <w:ind w:firstLine="709"/>
              <w:contextualSpacing/>
              <w:jc w:val="both"/>
              <w:rPr>
                <w:rFonts w:ascii="Times New Roman" w:eastAsia="Times New Roman" w:hAnsi="Times New Roman" w:cs="Times New Roman"/>
                <w:b/>
                <w:bCs/>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bCs/>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Статья 74. Особенности исполнения налогового обязательства при реорганизации юридического </w:t>
            </w:r>
            <w:r w:rsidRPr="006521DA">
              <w:rPr>
                <w:rFonts w:ascii="Times New Roman" w:eastAsia="Times New Roman" w:hAnsi="Times New Roman" w:cs="Times New Roman"/>
                <w:b/>
                <w:bCs/>
                <w:sz w:val="24"/>
                <w:szCs w:val="24"/>
                <w:lang w:eastAsia="ru-RU"/>
              </w:rPr>
              <w:lastRenderedPageBreak/>
              <w:t xml:space="preserve">лица и </w:t>
            </w:r>
            <w:r w:rsidRPr="006521DA">
              <w:rPr>
                <w:rFonts w:ascii="Times New Roman" w:eastAsia="Calibri" w:hAnsi="Times New Roman" w:cs="Times New Roman"/>
                <w:b/>
                <w:bCs/>
                <w:sz w:val="24"/>
                <w:szCs w:val="24"/>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 w:val="left" w:pos="284"/>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Исполнение налогового обязательства:</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реорганизуемого юридического лица, за исключением представления ликвидационной налоговой отчетности </w:t>
            </w:r>
            <w:r w:rsidRPr="006521DA">
              <w:rPr>
                <w:rFonts w:ascii="Times New Roman" w:eastAsia="Times New Roman" w:hAnsi="Times New Roman" w:cs="Times New Roman"/>
                <w:b/>
                <w:sz w:val="24"/>
                <w:szCs w:val="24"/>
                <w:lang w:eastAsia="ru-RU"/>
              </w:rPr>
              <w:t>при реорганизации путем разделения и выделения</w:t>
            </w:r>
            <w:r w:rsidRPr="006521DA">
              <w:rPr>
                <w:rFonts w:ascii="Times New Roman" w:eastAsia="Times New Roman" w:hAnsi="Times New Roman" w:cs="Times New Roman"/>
                <w:sz w:val="24"/>
                <w:szCs w:val="24"/>
                <w:lang w:eastAsia="ru-RU"/>
              </w:rPr>
              <w:t>, возлагается на его правопреемника</w:t>
            </w:r>
            <w:r w:rsidRPr="006521DA">
              <w:rPr>
                <w:rFonts w:ascii="Times New Roman" w:eastAsia="Calibri" w:hAnsi="Times New Roman" w:cs="Times New Roman"/>
                <w:sz w:val="24"/>
                <w:szCs w:val="24"/>
                <w:shd w:val="clear" w:color="auto" w:fill="FFFFFF"/>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w:t>
            </w:r>
            <w:r w:rsidRPr="006521DA">
              <w:rPr>
                <w:rFonts w:ascii="Times New Roman" w:eastAsia="Calibri" w:hAnsi="Times New Roman" w:cs="Times New Roman"/>
                <w:sz w:val="24"/>
                <w:szCs w:val="24"/>
                <w:shd w:val="clear" w:color="auto" w:fill="FFFFFF"/>
              </w:rPr>
              <w:t xml:space="preserve"> постоянного учреждения </w:t>
            </w:r>
            <w:r w:rsidRPr="006521DA">
              <w:rPr>
                <w:rFonts w:ascii="Times New Roman" w:eastAsia="Times New Roman" w:hAnsi="Times New Roman" w:cs="Times New Roman"/>
                <w:bCs/>
                <w:sz w:val="24"/>
                <w:szCs w:val="24"/>
                <w:lang w:eastAsia="ru-RU"/>
              </w:rPr>
              <w:t>нерезидента</w:t>
            </w:r>
            <w:r w:rsidRPr="006521DA">
              <w:rPr>
                <w:rFonts w:ascii="Times New Roman" w:eastAsia="Times New Roman" w:hAnsi="Times New Roman" w:cs="Times New Roman"/>
                <w:sz w:val="24"/>
                <w:szCs w:val="24"/>
                <w:lang w:eastAsia="ru-RU"/>
              </w:rPr>
              <w:t xml:space="preserve">, передавшего права и обязанности иностранному </w:t>
            </w:r>
            <w:r w:rsidRPr="006521DA">
              <w:rPr>
                <w:rFonts w:ascii="Times New Roman" w:eastAsia="Times New Roman" w:hAnsi="Times New Roman" w:cs="Times New Roman"/>
                <w:sz w:val="24"/>
                <w:szCs w:val="24"/>
                <w:lang w:eastAsia="ru-RU"/>
              </w:rPr>
              <w:lastRenderedPageBreak/>
              <w:t>юридическому лицу-резиденту, возлагается на иностранное юридическое лицо-резидента.</w:t>
            </w:r>
          </w:p>
          <w:p w:rsidR="004A5980" w:rsidRPr="006521DA" w:rsidRDefault="004A5980" w:rsidP="004A5980">
            <w:pPr>
              <w:tabs>
                <w:tab w:val="left" w:pos="142"/>
                <w:tab w:val="left" w:pos="284"/>
              </w:tabs>
              <w:ind w:firstLine="709"/>
              <w:contextualSpacing/>
              <w:jc w:val="both"/>
              <w:rPr>
                <w:rFonts w:ascii="Times New Roman" w:eastAsia="Calibri" w:hAnsi="Times New Roman" w:cs="Times New Roman"/>
                <w:sz w:val="24"/>
                <w:szCs w:val="24"/>
                <w:shd w:val="clear" w:color="auto" w:fill="FFFFFF"/>
              </w:rPr>
            </w:pPr>
            <w:r w:rsidRPr="006521DA">
              <w:rPr>
                <w:rFonts w:ascii="Times New Roman" w:eastAsia="Calibri" w:hAnsi="Times New Roman" w:cs="Times New Roman"/>
                <w:sz w:val="24"/>
                <w:szCs w:val="24"/>
                <w:shd w:val="clear" w:color="auto" w:fill="FFFFFF"/>
              </w:rPr>
              <w:t>Для целей настоящей статьи:</w:t>
            </w:r>
          </w:p>
          <w:p w:rsidR="004A5980" w:rsidRPr="006521DA" w:rsidRDefault="004A5980" w:rsidP="004A5980">
            <w:pPr>
              <w:tabs>
                <w:tab w:val="left" w:pos="142"/>
                <w:tab w:val="left" w:pos="284"/>
              </w:tabs>
              <w:ind w:firstLine="709"/>
              <w:contextualSpacing/>
              <w:jc w:val="both"/>
              <w:rPr>
                <w:rFonts w:ascii="Times New Roman" w:eastAsia="Times New Roman" w:hAnsi="Times New Roman" w:cs="Times New Roman"/>
                <w:bCs/>
                <w:sz w:val="24"/>
                <w:szCs w:val="24"/>
                <w:lang w:eastAsia="ru-RU"/>
              </w:rPr>
            </w:pPr>
            <w:r w:rsidRPr="006521DA">
              <w:rPr>
                <w:rFonts w:ascii="Times New Roman" w:eastAsia="Calibri" w:hAnsi="Times New Roman" w:cs="Times New Roman"/>
                <w:sz w:val="24"/>
                <w:szCs w:val="24"/>
                <w:shd w:val="clear" w:color="auto" w:fill="FFFFFF"/>
              </w:rPr>
              <w:t xml:space="preserve">под постоянным учреждением нерезидента понимается постоянное учреждение </w:t>
            </w:r>
            <w:r w:rsidRPr="006521DA">
              <w:rPr>
                <w:rFonts w:ascii="Times New Roman" w:eastAsia="Times New Roman" w:hAnsi="Times New Roman" w:cs="Times New Roman"/>
                <w:bCs/>
                <w:sz w:val="24"/>
                <w:szCs w:val="24"/>
                <w:lang w:eastAsia="ru-RU"/>
              </w:rPr>
              <w:t xml:space="preserve">без открытия </w:t>
            </w:r>
            <w:r w:rsidRPr="006521DA">
              <w:rPr>
                <w:rFonts w:ascii="Times New Roman" w:eastAsia="Calibri" w:hAnsi="Times New Roman" w:cs="Times New Roman"/>
                <w:sz w:val="24"/>
                <w:szCs w:val="24"/>
              </w:rPr>
              <w:t xml:space="preserve">филиала (представительства) </w:t>
            </w:r>
            <w:r w:rsidRPr="006521DA">
              <w:rPr>
                <w:rFonts w:ascii="Times New Roman" w:eastAsia="Times New Roman" w:hAnsi="Times New Roman" w:cs="Times New Roman"/>
                <w:bCs/>
                <w:sz w:val="24"/>
                <w:szCs w:val="24"/>
                <w:lang w:eastAsia="ru-RU"/>
              </w:rPr>
              <w:t>юридического лица-нерезидента;</w:t>
            </w:r>
          </w:p>
          <w:p w:rsidR="004A5980" w:rsidRPr="006521DA" w:rsidRDefault="004A5980" w:rsidP="004A5980">
            <w:pPr>
              <w:tabs>
                <w:tab w:val="left" w:pos="142"/>
                <w:tab w:val="left" w:pos="284"/>
              </w:tabs>
              <w:ind w:firstLine="709"/>
              <w:contextualSpacing/>
              <w:jc w:val="both"/>
              <w:rPr>
                <w:rFonts w:ascii="Times New Roman" w:eastAsia="Times New Roman" w:hAnsi="Times New Roman" w:cs="Times New Roman"/>
                <w:bCs/>
                <w:sz w:val="24"/>
                <w:szCs w:val="24"/>
                <w:lang w:eastAsia="ru-RU"/>
              </w:rPr>
            </w:pPr>
            <w:r w:rsidRPr="006521DA">
              <w:rPr>
                <w:rFonts w:ascii="Times New Roman" w:eastAsia="Calibri" w:hAnsi="Times New Roman" w:cs="Times New Roman"/>
                <w:sz w:val="24"/>
                <w:szCs w:val="24"/>
                <w:shd w:val="clear" w:color="auto" w:fill="FFFFFF"/>
              </w:rPr>
              <w:t>под иностранным юридическим лицом-резидентом понимается</w:t>
            </w:r>
            <w:r w:rsidRPr="006521DA">
              <w:rPr>
                <w:rFonts w:ascii="Times New Roman" w:eastAsia="Times New Roman" w:hAnsi="Times New Roman" w:cs="Times New Roman"/>
                <w:sz w:val="24"/>
                <w:szCs w:val="24"/>
                <w:lang w:eastAsia="ru-RU"/>
              </w:rPr>
              <w:t xml:space="preserve"> юридическое лицо,</w:t>
            </w:r>
            <w:r w:rsidRPr="006521DA">
              <w:rPr>
                <w:rFonts w:ascii="Times New Roman" w:eastAsia="Calibri" w:hAnsi="Times New Roman" w:cs="Times New Roman"/>
                <w:sz w:val="24"/>
                <w:szCs w:val="24"/>
              </w:rPr>
              <w:t xml:space="preserve"> созданное по законодательству иностранного государства, </w:t>
            </w:r>
            <w:r w:rsidRPr="006521DA">
              <w:rPr>
                <w:rFonts w:ascii="Times New Roman" w:eastAsia="Calibri" w:hAnsi="Times New Roman" w:cs="Times New Roman"/>
                <w:sz w:val="24"/>
                <w:szCs w:val="24"/>
                <w:shd w:val="clear" w:color="auto" w:fill="FFFFFF"/>
              </w:rPr>
              <w:t>место эффективного управления (место нахождения фактического органа управления) которого находится в Республике Казахстан</w:t>
            </w:r>
            <w:r w:rsidRPr="006521DA">
              <w:rPr>
                <w:rFonts w:ascii="Times New Roman" w:eastAsia="Times New Roman" w:hAnsi="Times New Roman" w:cs="Times New Roman"/>
                <w:bCs/>
                <w:sz w:val="24"/>
                <w:szCs w:val="24"/>
                <w:lang w:eastAsia="ru-RU"/>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2. Реорганизация юридического лица, а также передача прав и обязанностей постоянным учреждением </w:t>
            </w:r>
            <w:r w:rsidRPr="006521DA">
              <w:rPr>
                <w:rFonts w:ascii="Times New Roman" w:eastAsia="Times New Roman" w:hAnsi="Times New Roman" w:cs="Times New Roman"/>
                <w:b/>
                <w:bCs/>
                <w:sz w:val="24"/>
                <w:szCs w:val="24"/>
                <w:lang w:eastAsia="ru-RU"/>
              </w:rPr>
              <w:t>нерезидента</w:t>
            </w:r>
            <w:r w:rsidRPr="006521DA">
              <w:rPr>
                <w:rFonts w:ascii="Times New Roman" w:eastAsia="Times New Roman" w:hAnsi="Times New Roman" w:cs="Times New Roman"/>
                <w:b/>
                <w:sz w:val="24"/>
                <w:szCs w:val="24"/>
                <w:lang w:eastAsia="ru-RU"/>
              </w:rPr>
              <w:t xml:space="preserve"> иностранному юридическому лицу-резиденту не являются основанием изменения сроков исполнения налогового обязательства по уплате налогов, платежей в бюджет правопреемником.</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3. Излишне (ошибочно) уплаченные реорганизуемым юридическим лицом или постоянным учреждением </w:t>
            </w:r>
            <w:r w:rsidRPr="006521DA">
              <w:rPr>
                <w:rFonts w:ascii="Times New Roman" w:eastAsia="Times New Roman" w:hAnsi="Times New Roman" w:cs="Times New Roman"/>
                <w:b/>
                <w:bCs/>
                <w:sz w:val="24"/>
                <w:szCs w:val="24"/>
                <w:lang w:eastAsia="ru-RU"/>
              </w:rPr>
              <w:t>нерезидента,</w:t>
            </w:r>
            <w:r w:rsidRPr="006521DA">
              <w:rPr>
                <w:rFonts w:ascii="Times New Roman" w:eastAsia="Times New Roman" w:hAnsi="Times New Roman" w:cs="Times New Roman"/>
                <w:b/>
                <w:sz w:val="24"/>
                <w:szCs w:val="24"/>
                <w:lang w:eastAsia="ru-RU"/>
              </w:rPr>
              <w:t xml:space="preserve"> передающим права и обязанности иностранному юридическому лицу-резиденту, суммы налогов, платежей в бюджет и пени, штрафов, а также </w:t>
            </w:r>
            <w:r w:rsidRPr="006521DA">
              <w:rPr>
                <w:rFonts w:ascii="Times New Roman" w:eastAsia="Times New Roman" w:hAnsi="Times New Roman" w:cs="Times New Roman"/>
                <w:b/>
                <w:sz w:val="24"/>
                <w:szCs w:val="24"/>
                <w:lang w:eastAsia="ru-RU"/>
              </w:rPr>
              <w:lastRenderedPageBreak/>
              <w:t>таможенных пошлин, налогов, таможенных сборов и пени, взимаемых таможенными органами, подлежат зачету в счет погашения задолженности такого лица, а оставшаяся часть возврату в порядке и с учетом условий, установленных законодательством Республики Казахстан:</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 правопреемнику реорганизуемого юридического лица пропорционально доле в имуществе, полученном им при реорганизации;</w:t>
            </w:r>
          </w:p>
          <w:p w:rsidR="004A5980" w:rsidRPr="006521DA" w:rsidRDefault="004A5980" w:rsidP="004A5980">
            <w:pPr>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sz w:val="24"/>
                <w:szCs w:val="24"/>
                <w:lang w:eastAsia="ru-RU"/>
              </w:rPr>
              <w:t xml:space="preserve">2) иностранному юридическому лицу-резиденту, которому переданы права и обязанности </w:t>
            </w:r>
            <w:r w:rsidRPr="006521DA">
              <w:rPr>
                <w:rFonts w:ascii="Times New Roman" w:eastAsia="Calibri" w:hAnsi="Times New Roman" w:cs="Times New Roman"/>
                <w:b/>
                <w:sz w:val="24"/>
                <w:szCs w:val="24"/>
                <w:shd w:val="clear" w:color="auto" w:fill="FFFFFF"/>
              </w:rPr>
              <w:t xml:space="preserve">постоянного учреждения </w:t>
            </w:r>
            <w:r w:rsidRPr="006521DA">
              <w:rPr>
                <w:rFonts w:ascii="Times New Roman" w:eastAsia="Times New Roman" w:hAnsi="Times New Roman" w:cs="Times New Roman"/>
                <w:b/>
                <w:bCs/>
                <w:sz w:val="24"/>
                <w:szCs w:val="24"/>
                <w:lang w:eastAsia="ru-RU"/>
              </w:rPr>
              <w:t>нерезидента.</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4. Основанием для представления </w:t>
            </w:r>
            <w:r w:rsidRPr="006521DA">
              <w:rPr>
                <w:rFonts w:ascii="Times New Roman" w:eastAsia="Times New Roman" w:hAnsi="Times New Roman" w:cs="Times New Roman"/>
                <w:b/>
                <w:bCs/>
                <w:sz w:val="24"/>
                <w:szCs w:val="24"/>
                <w:lang w:eastAsia="ru-RU"/>
              </w:rPr>
              <w:t xml:space="preserve">реорганизуемым </w:t>
            </w:r>
            <w:r w:rsidRPr="006521DA">
              <w:rPr>
                <w:rFonts w:ascii="Times New Roman" w:eastAsia="Times New Roman" w:hAnsi="Times New Roman" w:cs="Times New Roman"/>
                <w:b/>
                <w:sz w:val="24"/>
                <w:szCs w:val="24"/>
                <w:lang w:eastAsia="ru-RU"/>
              </w:rPr>
              <w:t xml:space="preserve">юридическим лицом </w:t>
            </w:r>
            <w:r w:rsidRPr="006521DA">
              <w:rPr>
                <w:rFonts w:ascii="Times New Roman" w:eastAsia="Calibri" w:hAnsi="Times New Roman" w:cs="Times New Roman"/>
                <w:b/>
                <w:sz w:val="24"/>
                <w:szCs w:val="24"/>
              </w:rPr>
              <w:t xml:space="preserve">разделительного </w:t>
            </w:r>
            <w:r w:rsidRPr="006521DA">
              <w:rPr>
                <w:rFonts w:ascii="Times New Roman" w:eastAsia="Times New Roman" w:hAnsi="Times New Roman" w:cs="Times New Roman"/>
                <w:b/>
                <w:sz w:val="24"/>
                <w:szCs w:val="24"/>
                <w:lang w:eastAsia="ru-RU"/>
              </w:rPr>
              <w:t xml:space="preserve">баланса в налоговый орган по месту своего нахождения </w:t>
            </w:r>
            <w:r w:rsidRPr="006521DA">
              <w:rPr>
                <w:rFonts w:ascii="Times New Roman" w:eastAsia="Calibri" w:hAnsi="Times New Roman" w:cs="Times New Roman"/>
                <w:b/>
                <w:sz w:val="24"/>
                <w:szCs w:val="24"/>
              </w:rPr>
              <w:t>является одновременное соблюдение следующих условий</w:t>
            </w:r>
            <w:r w:rsidRPr="006521DA">
              <w:rPr>
                <w:rFonts w:ascii="Times New Roman" w:eastAsia="Calibri" w:hAnsi="Times New Roman" w:cs="Times New Roman"/>
                <w:b/>
                <w:sz w:val="24"/>
                <w:szCs w:val="24"/>
                <w:shd w:val="clear" w:color="auto" w:fill="FFFFFF"/>
              </w:rPr>
              <w:t>:</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1) отсутствие налоговой задолженности, задолженности по социальным платежам, </w:t>
            </w:r>
            <w:r w:rsidRPr="006521DA">
              <w:rPr>
                <w:rFonts w:ascii="Times New Roman" w:eastAsia="Calibri" w:hAnsi="Times New Roman" w:cs="Times New Roman"/>
                <w:b/>
                <w:sz w:val="24"/>
                <w:szCs w:val="24"/>
              </w:rPr>
              <w:t xml:space="preserve">в том </w:t>
            </w:r>
            <w:r w:rsidRPr="006521DA">
              <w:rPr>
                <w:rFonts w:ascii="Times New Roman" w:eastAsia="Calibri" w:hAnsi="Times New Roman" w:cs="Times New Roman"/>
                <w:b/>
                <w:sz w:val="24"/>
                <w:szCs w:val="24"/>
              </w:rPr>
              <w:lastRenderedPageBreak/>
              <w:t xml:space="preserve">числе после </w:t>
            </w:r>
            <w:r w:rsidRPr="006521DA">
              <w:rPr>
                <w:rFonts w:ascii="Times New Roman" w:eastAsia="Times New Roman" w:hAnsi="Times New Roman" w:cs="Times New Roman"/>
                <w:b/>
                <w:sz w:val="24"/>
                <w:szCs w:val="24"/>
                <w:lang w:eastAsia="ru-RU"/>
              </w:rPr>
              <w:t>проведенного налогового администрирования;</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 возврат излишне (ошибочно) уплаченных сумм налогов, платежей в бюджет, пени и штрафов, таможенных пошлин, налогов, таможенных сборов и пени в порядке и в случаях, определенных законодательством Республики Казахстан.</w:t>
            </w: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5. Налоговый орган после получения сведений реестров номеров о реорганизации юридического лица передает сальдо по лицевым счетам юридических лиц в </w:t>
            </w:r>
            <w:r w:rsidRPr="006521DA">
              <w:rPr>
                <w:rFonts w:ascii="Times New Roman" w:eastAsia="Times New Roman" w:hAnsi="Times New Roman" w:cs="Times New Roman"/>
                <w:b/>
                <w:sz w:val="24"/>
                <w:szCs w:val="24"/>
                <w:lang w:eastAsia="ru-RU"/>
              </w:rPr>
              <w:lastRenderedPageBreak/>
              <w:t>соответствующий налоговый орган.</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6. отсутствует. </w:t>
            </w: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sz w:val="24"/>
                <w:szCs w:val="24"/>
                <w:lang w:eastAsia="ru-RU"/>
              </w:rPr>
            </w:pPr>
          </w:p>
          <w:p w:rsidR="004A5980" w:rsidRPr="006521DA" w:rsidRDefault="004A5980" w:rsidP="004A5980">
            <w:pPr>
              <w:tabs>
                <w:tab w:val="left" w:pos="142"/>
              </w:tabs>
              <w:ind w:firstLine="709"/>
              <w:contextualSpacing/>
              <w:jc w:val="both"/>
              <w:rPr>
                <w:rFonts w:ascii="Times New Roman" w:eastAsia="Times New Roman" w:hAnsi="Times New Roman" w:cs="Times New Roman"/>
                <w:b/>
                <w:bCs/>
                <w:sz w:val="24"/>
                <w:szCs w:val="24"/>
                <w:lang w:eastAsia="ru-RU"/>
              </w:rPr>
            </w:pPr>
          </w:p>
          <w:p w:rsidR="004A5980" w:rsidRPr="006521DA" w:rsidRDefault="004A5980" w:rsidP="004A5980">
            <w:pPr>
              <w:tabs>
                <w:tab w:val="left" w:pos="142"/>
              </w:tabs>
              <w:ind w:firstLine="313"/>
              <w:contextualSpacing/>
              <w:jc w:val="both"/>
              <w:rPr>
                <w:rFonts w:ascii="Times New Roman" w:hAnsi="Times New Roman" w:cs="Times New Roman"/>
                <w:b/>
                <w:bCs/>
                <w:sz w:val="24"/>
                <w:szCs w:val="24"/>
                <w:lang w:eastAsia="ru-RU"/>
              </w:rPr>
            </w:pPr>
          </w:p>
        </w:tc>
        <w:tc>
          <w:tcPr>
            <w:tcW w:w="3967" w:type="dxa"/>
            <w:shd w:val="clear" w:color="auto" w:fill="EDEDED" w:themeFill="accent3" w:themeFillTint="33"/>
            <w:vAlign w:val="center"/>
          </w:tcPr>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lastRenderedPageBreak/>
              <w:t xml:space="preserve">статью 74 </w:t>
            </w:r>
            <w:r w:rsidRPr="006521DA">
              <w:rPr>
                <w:rFonts w:ascii="Times New Roman" w:hAnsi="Times New Roman" w:cs="Times New Roman"/>
                <w:bCs/>
                <w:sz w:val="24"/>
                <w:szCs w:val="24"/>
                <w:lang w:eastAsia="ru-RU"/>
              </w:rPr>
              <w:t>проекта изложить в следующей редакции:</w:t>
            </w: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b/>
                <w:bCs/>
                <w:sz w:val="24"/>
                <w:szCs w:val="24"/>
                <w:lang w:eastAsia="ru-RU"/>
              </w:rPr>
              <w:t xml:space="preserve">«Статья 74. </w:t>
            </w:r>
            <w:r w:rsidRPr="006521DA">
              <w:rPr>
                <w:rFonts w:ascii="Times New Roman" w:hAnsi="Times New Roman" w:cs="Times New Roman"/>
                <w:b/>
                <w:sz w:val="24"/>
                <w:szCs w:val="24"/>
                <w:lang w:eastAsia="ru-RU"/>
              </w:rPr>
              <w:t xml:space="preserve">Особенности исполнения налогового обязательства при реорганизации юридического лица и при </w:t>
            </w:r>
            <w:r w:rsidRPr="006521DA">
              <w:rPr>
                <w:rFonts w:ascii="Times New Roman" w:hAnsi="Times New Roman" w:cs="Times New Roman"/>
                <w:b/>
                <w:sz w:val="24"/>
                <w:szCs w:val="24"/>
                <w:lang w:eastAsia="ru-RU"/>
              </w:rPr>
              <w:t>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6521DA" w:rsidRDefault="004A5980" w:rsidP="004A5980">
            <w:pPr>
              <w:tabs>
                <w:tab w:val="left" w:pos="142"/>
                <w:tab w:val="left" w:pos="284"/>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 w:val="left" w:pos="284"/>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 w:val="left" w:pos="284"/>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 w:val="left" w:pos="284"/>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 w:val="left" w:pos="284"/>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t>1. Исполнение налогового обязательства:</w:t>
            </w:r>
          </w:p>
          <w:p w:rsidR="004A5980" w:rsidRPr="006521DA" w:rsidRDefault="004A5980" w:rsidP="004A5980">
            <w:pPr>
              <w:pStyle w:val="af5"/>
              <w:tabs>
                <w:tab w:val="left" w:pos="142"/>
              </w:tabs>
              <w:ind w:firstLine="312"/>
              <w:contextualSpacing/>
              <w:jc w:val="both"/>
              <w:rPr>
                <w:rFonts w:ascii="Times New Roman" w:hAnsi="Times New Roman"/>
                <w:sz w:val="24"/>
                <w:szCs w:val="24"/>
                <w:lang w:eastAsia="ru-RU"/>
              </w:rPr>
            </w:pPr>
            <w:r w:rsidRPr="006521DA">
              <w:rPr>
                <w:rFonts w:ascii="Times New Roman" w:hAnsi="Times New Roman"/>
                <w:sz w:val="24"/>
                <w:szCs w:val="24"/>
                <w:lang w:eastAsia="ru-RU"/>
              </w:rPr>
              <w:t>1) реорганизуемого юридического лица, за исключением представления ликвидационной налоговой отчетности, возлагается на его правопреемника.</w:t>
            </w: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t>Установление правопреемника, а также доли его участия в погашении налоговой задолженности реорганизуемого юридического лица осуществляется в соответствии с гражданским законодательством Республики Казахстан;</w:t>
            </w: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t xml:space="preserve">2) постоянного учреждения нерезидента, передавшего права и </w:t>
            </w:r>
            <w:r w:rsidRPr="006521DA">
              <w:rPr>
                <w:rFonts w:ascii="Times New Roman" w:hAnsi="Times New Roman" w:cs="Times New Roman"/>
                <w:sz w:val="24"/>
                <w:szCs w:val="24"/>
                <w:lang w:eastAsia="ru-RU"/>
              </w:rPr>
              <w:lastRenderedPageBreak/>
              <w:t>обязанности иностранному юридическому лицу-резиденту, возлагается на иностранное юридическое лицо-резидента.</w:t>
            </w: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t>Для целей настоящей статьи:</w:t>
            </w: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t>под постоянным учреждением нерезидента понимается постоянное учреждение без открытия филиала (представительства) юридического лица-нерезидента;</w:t>
            </w:r>
          </w:p>
          <w:p w:rsidR="004A5980" w:rsidRPr="006521DA" w:rsidRDefault="004A5980" w:rsidP="004A5980">
            <w:pPr>
              <w:tabs>
                <w:tab w:val="left" w:pos="142"/>
              </w:tabs>
              <w:ind w:firstLine="312"/>
              <w:contextualSpacing/>
              <w:jc w:val="both"/>
              <w:rPr>
                <w:rFonts w:ascii="Times New Roman" w:hAnsi="Times New Roman" w:cs="Times New Roman"/>
                <w:sz w:val="24"/>
                <w:szCs w:val="24"/>
                <w:lang w:eastAsia="ru-RU"/>
              </w:rPr>
            </w:pPr>
            <w:r w:rsidRPr="006521DA">
              <w:rPr>
                <w:rFonts w:ascii="Times New Roman" w:hAnsi="Times New Roman" w:cs="Times New Roman"/>
                <w:sz w:val="24"/>
                <w:szCs w:val="24"/>
                <w:lang w:eastAsia="ru-RU"/>
              </w:rPr>
              <w:t>под иностранным юридическим лицом-резидентом понимается юридическое лицо, созданное по законодательству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rsidR="004A5980" w:rsidRPr="006521DA" w:rsidRDefault="004A5980" w:rsidP="004A5980">
            <w:pPr>
              <w:tabs>
                <w:tab w:val="left" w:pos="142"/>
              </w:tabs>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2. Юридическое лицо в течение трех рабочих дней со дня принятия решения о реорганизации путем слияния, присоединения, выделения письменно сообщает об этом налоговому органу по месту нахождения.</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 xml:space="preserve">В течение трех рабочих дней со дня утверждения передаточного акта или разделительного баланса </w:t>
            </w:r>
            <w:r w:rsidRPr="006521DA">
              <w:rPr>
                <w:rFonts w:ascii="Times New Roman" w:hAnsi="Times New Roman" w:cs="Times New Roman"/>
                <w:b/>
                <w:bCs/>
                <w:sz w:val="24"/>
                <w:szCs w:val="24"/>
                <w:lang w:eastAsia="ru-RU"/>
              </w:rPr>
              <w:lastRenderedPageBreak/>
              <w:t>юридическое лицо, реорганизуемое путем слияния, присоединения представляет в налоговый орган по месту своего нахождения одновременно:</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1) ликвидационную налоговую отчетность;</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2) передаточный акт или разделительный баланс;</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3) налоговое заявление о проведении налоговой проверки по вопросу подтверждения достоверности суммы превышения налога на добавленную стоимость – при наличии суммы превышения налога на добавленную стоимость в передаточном акте или разделительном балансе реорганизуемого лица путем слияния, присоединения.</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Форма передаточного акта и разделительного баланса утверждается уполномоченным органом.</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3. Юридическое лицо в течение трех рабочих дней со дня принятия решения о реорганизации путем разделения письменно сообщает об этом налоговому органу по месту нахождения.</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lastRenderedPageBreak/>
              <w:t>Юридическое лицо при реорганизации путем разделения в течение трех рабочих дней со дня утверждения разделительного баланса одновременно представляет в налоговый орган по месту нахождения:</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1) налоговое заявление о проведении налоговой проверки;</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2) ликвидационную налоговую отчетность.</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 xml:space="preserve">4. Ликвидационная налоговая отчетность составляется по видам налогов, платежей в бюджет и социальным платежам, по которым юридическое лицо, реорганизуемое путем слияния, присоединения, разделения является плательщиком и (или) налоговым агентом, за период с начала налогового периода, в </w:t>
            </w:r>
            <w:r w:rsidRPr="006521DA">
              <w:rPr>
                <w:rFonts w:ascii="Times New Roman" w:hAnsi="Times New Roman" w:cs="Times New Roman"/>
                <w:b/>
                <w:bCs/>
                <w:sz w:val="24"/>
                <w:szCs w:val="24"/>
                <w:lang w:eastAsia="ru-RU"/>
              </w:rPr>
              <w:lastRenderedPageBreak/>
              <w:t>котором возникло обязательство по представлению такой отчетности, до даты ее представления в налоговый орган.</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Обязательство по представлению ликвидационной налоговой отчетности при реорганизации путем слияния возлагается на каждое юридическое лицо, вошедшее в состав вновь возникшего юридического лица, при реорганизации путем присоединения – на присоединившееся юридическое лицо, при реорганизации путем разделения – на реорганизуемое юридическое лицо.</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В случае, если срок представления очередной налоговой отчетности наступает после представления ликвидационной налоговой отчетности, представление такой очередной налоговой отчетности производится не позднее даты представления ликвидационной налоговой отчетности.</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 xml:space="preserve">5. Налоговая проверка должна быть начата налоговым органом не позднее двадцати рабочих дней </w:t>
            </w:r>
            <w:r w:rsidRPr="006521DA">
              <w:rPr>
                <w:rFonts w:ascii="Times New Roman" w:hAnsi="Times New Roman" w:cs="Times New Roman"/>
                <w:b/>
                <w:bCs/>
                <w:sz w:val="24"/>
                <w:szCs w:val="24"/>
                <w:lang w:eastAsia="ru-RU"/>
              </w:rPr>
              <w:lastRenderedPageBreak/>
              <w:t>после получения им налогового заявления реорганизуемого юридического лица.</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После завершения налоговой проверки при реорганизации путем разделения реорганизуемое юридическое лицо представляет разделительный баланс в налоговый орган по месту нахождения.</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При наличии суммы превышения налога на добавленную стоимость в передаточном акте или разделительном балансе реорганизуемого лица путем слияния, присоединения, сальдо по лицевым счетам юридических лиц по налогу на добавленную стоимость после подтверждения суммы превышения налога на добавленную стоимость по результатам налоговой проверки.</w:t>
            </w:r>
          </w:p>
          <w:p w:rsidR="004A5980" w:rsidRPr="006521DA" w:rsidRDefault="004A5980" w:rsidP="004A5980">
            <w:pPr>
              <w:tabs>
                <w:tab w:val="left" w:pos="142"/>
              </w:tabs>
              <w:ind w:firstLine="312"/>
              <w:contextualSpacing/>
              <w:jc w:val="both"/>
              <w:rPr>
                <w:rFonts w:ascii="Times New Roman" w:hAnsi="Times New Roman" w:cs="Times New Roman"/>
                <w:b/>
                <w:bCs/>
                <w:sz w:val="24"/>
                <w:szCs w:val="24"/>
                <w:lang w:eastAsia="ru-RU"/>
              </w:rPr>
            </w:pPr>
            <w:r w:rsidRPr="006521DA">
              <w:rPr>
                <w:rFonts w:ascii="Times New Roman" w:hAnsi="Times New Roman" w:cs="Times New Roman"/>
                <w:b/>
                <w:bCs/>
                <w:sz w:val="24"/>
                <w:szCs w:val="24"/>
                <w:lang w:eastAsia="ru-RU"/>
              </w:rPr>
              <w:t>6. Не подтвержденная по результатам налоговой проверки сумма превышения налога на добавленную стоимости подлежит начислению реорганизуемому лицу путем слияния, присоединения.»;</w:t>
            </w:r>
          </w:p>
        </w:tc>
        <w:tc>
          <w:tcPr>
            <w:tcW w:w="3119" w:type="dxa"/>
            <w:shd w:val="clear" w:color="auto" w:fill="EDEDED" w:themeFill="accent3" w:themeFillTint="33"/>
          </w:tcPr>
          <w:p w:rsidR="004A5980" w:rsidRPr="006521DA" w:rsidRDefault="004A5980" w:rsidP="004A5980">
            <w:pPr>
              <w:ind w:firstLine="54"/>
              <w:contextualSpacing/>
              <w:jc w:val="center"/>
              <w:rPr>
                <w:rFonts w:ascii="Times New Roman" w:hAnsi="Times New Roman" w:cs="Times New Roman"/>
                <w:b/>
                <w:sz w:val="24"/>
                <w:szCs w:val="24"/>
                <w:lang w:eastAsia="ru-KZ"/>
              </w:rPr>
            </w:pPr>
            <w:r w:rsidRPr="006521DA">
              <w:rPr>
                <w:rFonts w:ascii="Times New Roman" w:hAnsi="Times New Roman" w:cs="Times New Roman"/>
                <w:b/>
                <w:sz w:val="24"/>
                <w:szCs w:val="24"/>
                <w:lang w:eastAsia="ru-KZ"/>
              </w:rPr>
              <w:lastRenderedPageBreak/>
              <w:t>Правительство</w:t>
            </w:r>
          </w:p>
          <w:p w:rsidR="004A5980" w:rsidRPr="006521DA" w:rsidRDefault="004A5980" w:rsidP="004A5980">
            <w:pPr>
              <w:ind w:firstLine="54"/>
              <w:contextualSpacing/>
              <w:jc w:val="center"/>
              <w:rPr>
                <w:rFonts w:ascii="Times New Roman" w:hAnsi="Times New Roman" w:cs="Times New Roman"/>
                <w:b/>
                <w:sz w:val="24"/>
                <w:szCs w:val="24"/>
                <w:lang w:eastAsia="ru-KZ"/>
              </w:rPr>
            </w:pPr>
            <w:r w:rsidRPr="006521DA">
              <w:rPr>
                <w:rFonts w:ascii="Times New Roman" w:hAnsi="Times New Roman" w:cs="Times New Roman"/>
                <w:b/>
                <w:sz w:val="24"/>
                <w:szCs w:val="24"/>
                <w:lang w:eastAsia="ru-KZ"/>
              </w:rPr>
              <w:t>Республики Казахстан</w:t>
            </w:r>
          </w:p>
          <w:p w:rsidR="004A5980" w:rsidRPr="006521DA" w:rsidRDefault="004A5980" w:rsidP="004A5980">
            <w:pPr>
              <w:ind w:firstLine="54"/>
              <w:contextualSpacing/>
              <w:jc w:val="both"/>
              <w:rPr>
                <w:rFonts w:ascii="Times New Roman" w:hAnsi="Times New Roman" w:cs="Times New Roman"/>
                <w:sz w:val="24"/>
                <w:szCs w:val="24"/>
                <w:lang w:eastAsia="ru-KZ"/>
              </w:rPr>
            </w:pPr>
          </w:p>
          <w:p w:rsidR="004A5980" w:rsidRPr="006521DA" w:rsidRDefault="004A5980" w:rsidP="004A5980">
            <w:pPr>
              <w:ind w:firstLine="54"/>
              <w:contextualSpacing/>
              <w:jc w:val="both"/>
              <w:rPr>
                <w:rFonts w:ascii="Times New Roman" w:eastAsia="Calibri" w:hAnsi="Times New Roman" w:cs="Times New Roman"/>
                <w:sz w:val="24"/>
                <w:szCs w:val="24"/>
              </w:rPr>
            </w:pPr>
            <w:r w:rsidRPr="006521DA">
              <w:rPr>
                <w:rFonts w:ascii="Times New Roman" w:hAnsi="Times New Roman" w:cs="Times New Roman"/>
                <w:sz w:val="24"/>
                <w:szCs w:val="24"/>
                <w:lang w:eastAsia="ru-KZ"/>
              </w:rPr>
              <w:t xml:space="preserve">28 января 2025 года на расширенном заседании Правительства Главой </w:t>
            </w:r>
            <w:r w:rsidRPr="006521DA">
              <w:rPr>
                <w:rFonts w:ascii="Times New Roman" w:hAnsi="Times New Roman" w:cs="Times New Roman"/>
                <w:sz w:val="24"/>
                <w:szCs w:val="24"/>
                <w:lang w:eastAsia="ru-KZ"/>
              </w:rPr>
              <w:t xml:space="preserve">государства одобрены подходы по налогово-бюджетной реформе, </w:t>
            </w:r>
            <w:r w:rsidRPr="006521DA">
              <w:rPr>
                <w:rFonts w:ascii="Times New Roman" w:eastAsia="Calibri" w:hAnsi="Times New Roman" w:cs="Times New Roman"/>
                <w:sz w:val="24"/>
                <w:szCs w:val="24"/>
              </w:rPr>
              <w:t xml:space="preserve">в том числе в части дифференциации ставок НДС. </w:t>
            </w:r>
          </w:p>
          <w:p w:rsidR="004A5980" w:rsidRPr="006521DA" w:rsidRDefault="004A5980" w:rsidP="004A5980">
            <w:pPr>
              <w:tabs>
                <w:tab w:val="left" w:pos="142"/>
              </w:tabs>
              <w:contextualSpacing/>
              <w:jc w:val="both"/>
              <w:rPr>
                <w:rFonts w:ascii="Times New Roman" w:hAnsi="Times New Roman" w:cs="Times New Roman"/>
                <w:sz w:val="24"/>
                <w:szCs w:val="24"/>
              </w:rPr>
            </w:pPr>
            <w:r w:rsidRPr="006521DA">
              <w:rPr>
                <w:rFonts w:ascii="Times New Roman" w:hAnsi="Times New Roman" w:cs="Times New Roman"/>
                <w:sz w:val="24"/>
                <w:szCs w:val="24"/>
              </w:rPr>
              <w:t>Предлагаемые поправки связаны с налоговым администрированием и разработаны в целях исключения злоупотреблений налогоплательщиками, применяющими пониженные ставки НДС.</w:t>
            </w:r>
          </w:p>
          <w:p w:rsidR="004A5980" w:rsidRPr="006521DA" w:rsidRDefault="004A5980" w:rsidP="004A5980">
            <w:pPr>
              <w:ind w:firstLine="54"/>
              <w:contextualSpacing/>
              <w:jc w:val="both"/>
              <w:rPr>
                <w:rFonts w:ascii="Times New Roman" w:hAnsi="Times New Roman" w:cs="Times New Roman"/>
                <w:sz w:val="24"/>
                <w:szCs w:val="24"/>
                <w:lang w:eastAsia="ru-KZ"/>
              </w:rPr>
            </w:pPr>
          </w:p>
        </w:tc>
        <w:tc>
          <w:tcPr>
            <w:tcW w:w="2551" w:type="dxa"/>
            <w:shd w:val="clear" w:color="auto" w:fill="EDEDED" w:themeFill="accent3" w:themeFillTint="33"/>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От ПРК</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снятие </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382EE9" w:rsidRDefault="004A5980" w:rsidP="004A5980">
            <w:pPr>
              <w:widowControl w:val="0"/>
              <w:contextualSpacing/>
              <w:jc w:val="both"/>
              <w:rPr>
                <w:rFonts w:ascii="Times New Roman" w:eastAsia="Times New Roman" w:hAnsi="Times New Roman" w:cs="Times New Roman"/>
                <w:b/>
                <w:bCs/>
                <w:sz w:val="24"/>
                <w:szCs w:val="24"/>
                <w:highlight w:val="yellow"/>
                <w:lang w:eastAsia="ru-RU"/>
              </w:rPr>
            </w:pPr>
            <w:r w:rsidRPr="00382EE9">
              <w:rPr>
                <w:rFonts w:ascii="Times New Roman" w:eastAsia="Times New Roman" w:hAnsi="Times New Roman" w:cs="Times New Roman"/>
                <w:bCs/>
                <w:sz w:val="24"/>
                <w:szCs w:val="24"/>
                <w:highlight w:val="yellow"/>
                <w:lang w:eastAsia="ru-RU"/>
              </w:rPr>
              <w:t>статья 74-1 проекта</w:t>
            </w:r>
          </w:p>
        </w:tc>
        <w:tc>
          <w:tcPr>
            <w:tcW w:w="3828" w:type="dxa"/>
          </w:tcPr>
          <w:p w:rsidR="004A5980" w:rsidRPr="00382EE9" w:rsidRDefault="004A5980" w:rsidP="004A5980">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382EE9">
              <w:rPr>
                <w:rFonts w:ascii="Times New Roman" w:eastAsia="Times New Roman" w:hAnsi="Times New Roman" w:cs="Times New Roman"/>
                <w:b/>
                <w:sz w:val="24"/>
                <w:szCs w:val="24"/>
                <w:highlight w:val="yellow"/>
                <w:lang w:eastAsia="ru-RU"/>
              </w:rPr>
              <w:t>Статья 74-1. Отсутствует</w:t>
            </w:r>
          </w:p>
          <w:p w:rsidR="004A5980" w:rsidRPr="00382EE9" w:rsidRDefault="004A5980" w:rsidP="004A5980">
            <w:pPr>
              <w:ind w:firstLine="284"/>
              <w:contextualSpacing/>
              <w:jc w:val="both"/>
              <w:rPr>
                <w:rFonts w:ascii="Times New Roman" w:eastAsia="Times New Roman" w:hAnsi="Times New Roman" w:cs="Times New Roman"/>
                <w:b/>
                <w:sz w:val="24"/>
                <w:szCs w:val="24"/>
                <w:highlight w:val="yellow"/>
                <w:lang w:eastAsia="ru-RU"/>
              </w:rPr>
            </w:pPr>
          </w:p>
        </w:tc>
        <w:tc>
          <w:tcPr>
            <w:tcW w:w="3967" w:type="dxa"/>
          </w:tcPr>
          <w:p w:rsidR="004A5980" w:rsidRPr="00382EE9"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82EE9">
              <w:rPr>
                <w:rFonts w:ascii="Times New Roman" w:eastAsia="Times New Roman" w:hAnsi="Times New Roman" w:cs="Times New Roman"/>
                <w:b/>
                <w:i/>
                <w:sz w:val="24"/>
                <w:szCs w:val="24"/>
                <w:highlight w:val="yellow"/>
                <w:lang w:eastAsia="ru-RU"/>
              </w:rPr>
              <w:t xml:space="preserve">после статьи 74 </w:t>
            </w:r>
            <w:r w:rsidRPr="00382EE9">
              <w:rPr>
                <w:rFonts w:ascii="Times New Roman" w:eastAsia="Times New Roman" w:hAnsi="Times New Roman" w:cs="Times New Roman"/>
                <w:sz w:val="24"/>
                <w:szCs w:val="24"/>
                <w:highlight w:val="yellow"/>
                <w:lang w:eastAsia="ru-RU"/>
              </w:rPr>
              <w:t xml:space="preserve">дополнить </w:t>
            </w:r>
            <w:r w:rsidRPr="00382EE9">
              <w:rPr>
                <w:rFonts w:ascii="Times New Roman" w:eastAsia="Times New Roman" w:hAnsi="Times New Roman" w:cs="Times New Roman"/>
                <w:b/>
                <w:i/>
                <w:sz w:val="24"/>
                <w:szCs w:val="24"/>
                <w:highlight w:val="yellow"/>
                <w:lang w:eastAsia="ru-RU"/>
              </w:rPr>
              <w:t xml:space="preserve">статьей 74-1 </w:t>
            </w:r>
            <w:r w:rsidRPr="00382EE9">
              <w:rPr>
                <w:rFonts w:ascii="Times New Roman" w:eastAsia="Times New Roman" w:hAnsi="Times New Roman" w:cs="Times New Roman"/>
                <w:sz w:val="24"/>
                <w:szCs w:val="24"/>
                <w:highlight w:val="yellow"/>
                <w:lang w:eastAsia="ru-RU"/>
              </w:rPr>
              <w:t>следующего содержания:</w:t>
            </w:r>
          </w:p>
          <w:p w:rsidR="004A5980" w:rsidRPr="00382EE9" w:rsidRDefault="004A5980" w:rsidP="004A5980">
            <w:pPr>
              <w:tabs>
                <w:tab w:val="left" w:pos="142"/>
              </w:tabs>
              <w:ind w:firstLine="284"/>
              <w:contextualSpacing/>
              <w:jc w:val="both"/>
              <w:rPr>
                <w:rFonts w:ascii="Times New Roman" w:eastAsia="Times New Roman" w:hAnsi="Times New Roman" w:cs="Times New Roman"/>
                <w:b/>
                <w:bCs/>
                <w:sz w:val="24"/>
                <w:szCs w:val="24"/>
                <w:highlight w:val="yellow"/>
                <w:lang w:eastAsia="ru-RU"/>
              </w:rPr>
            </w:pPr>
            <w:r w:rsidRPr="00382EE9">
              <w:rPr>
                <w:rFonts w:ascii="Times New Roman" w:eastAsia="Times New Roman" w:hAnsi="Times New Roman" w:cs="Times New Roman"/>
                <w:sz w:val="24"/>
                <w:szCs w:val="24"/>
                <w:highlight w:val="yellow"/>
                <w:lang w:eastAsia="ru-RU"/>
              </w:rPr>
              <w:t>«</w:t>
            </w:r>
            <w:r w:rsidRPr="00382EE9">
              <w:rPr>
                <w:rFonts w:ascii="Times New Roman" w:eastAsia="Times New Roman" w:hAnsi="Times New Roman" w:cs="Times New Roman"/>
                <w:b/>
                <w:bCs/>
                <w:sz w:val="24"/>
                <w:szCs w:val="24"/>
                <w:highlight w:val="yellow"/>
                <w:lang w:eastAsia="ru-RU"/>
              </w:rPr>
              <w:t xml:space="preserve">Статья 74-1. Особенности исполнения налогового обязательства </w:t>
            </w:r>
            <w:r w:rsidRPr="00382EE9">
              <w:rPr>
                <w:rFonts w:ascii="Times New Roman" w:hAnsi="Times New Roman" w:cs="Times New Roman"/>
                <w:b/>
                <w:bCs/>
                <w:sz w:val="24"/>
                <w:szCs w:val="24"/>
                <w:highlight w:val="yellow"/>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382EE9"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382EE9" w:rsidRDefault="004A5980" w:rsidP="004A5980">
            <w:pPr>
              <w:tabs>
                <w:tab w:val="left" w:pos="142"/>
                <w:tab w:val="left" w:pos="284"/>
              </w:tabs>
              <w:ind w:firstLine="284"/>
              <w:contextualSpacing/>
              <w:jc w:val="both"/>
              <w:rPr>
                <w:rFonts w:ascii="Times New Roman" w:hAnsi="Times New Roman" w:cs="Times New Roman"/>
                <w:sz w:val="24"/>
                <w:szCs w:val="24"/>
                <w:highlight w:val="yellow"/>
                <w:shd w:val="clear" w:color="auto" w:fill="FFFFFF" w:themeFill="background1"/>
              </w:rPr>
            </w:pPr>
            <w:r w:rsidRPr="00382EE9">
              <w:rPr>
                <w:rFonts w:ascii="Times New Roman" w:eastAsia="Times New Roman" w:hAnsi="Times New Roman" w:cs="Times New Roman"/>
                <w:sz w:val="24"/>
                <w:szCs w:val="24"/>
                <w:highlight w:val="yellow"/>
                <w:lang w:eastAsia="ru-RU"/>
              </w:rPr>
              <w:t xml:space="preserve">1. </w:t>
            </w:r>
            <w:r w:rsidRPr="00382EE9">
              <w:rPr>
                <w:rFonts w:ascii="Times New Roman" w:hAnsi="Times New Roman" w:cs="Times New Roman"/>
                <w:sz w:val="24"/>
                <w:szCs w:val="24"/>
                <w:highlight w:val="yellow"/>
                <w:shd w:val="clear" w:color="auto" w:fill="FFFFFF" w:themeFill="background1"/>
              </w:rPr>
              <w:t>Для целей настоящей статьи:</w:t>
            </w:r>
          </w:p>
          <w:p w:rsidR="004A5980" w:rsidRPr="00382EE9" w:rsidRDefault="004A5980" w:rsidP="004A5980">
            <w:pPr>
              <w:tabs>
                <w:tab w:val="left" w:pos="142"/>
                <w:tab w:val="left" w:pos="284"/>
              </w:tabs>
              <w:ind w:firstLine="284"/>
              <w:contextualSpacing/>
              <w:jc w:val="both"/>
              <w:rPr>
                <w:rFonts w:ascii="Times New Roman" w:eastAsia="Times New Roman" w:hAnsi="Times New Roman" w:cs="Times New Roman"/>
                <w:bCs/>
                <w:sz w:val="24"/>
                <w:szCs w:val="24"/>
                <w:highlight w:val="yellow"/>
                <w:lang w:eastAsia="ru-RU"/>
              </w:rPr>
            </w:pPr>
            <w:r w:rsidRPr="00382EE9">
              <w:rPr>
                <w:rFonts w:ascii="Times New Roman" w:hAnsi="Times New Roman" w:cs="Times New Roman"/>
                <w:sz w:val="24"/>
                <w:szCs w:val="24"/>
                <w:highlight w:val="yellow"/>
                <w:shd w:val="clear" w:color="auto" w:fill="FFFFFF" w:themeFill="background1"/>
              </w:rPr>
              <w:t xml:space="preserve">под постоянным учреждением нерезидента понимается постоянное учреждение </w:t>
            </w:r>
            <w:r w:rsidRPr="00382EE9">
              <w:rPr>
                <w:rFonts w:ascii="Times New Roman" w:eastAsia="Times New Roman" w:hAnsi="Times New Roman" w:cs="Times New Roman"/>
                <w:bCs/>
                <w:sz w:val="24"/>
                <w:szCs w:val="24"/>
                <w:highlight w:val="yellow"/>
                <w:lang w:eastAsia="ru-RU"/>
              </w:rPr>
              <w:t xml:space="preserve">без открытия </w:t>
            </w:r>
            <w:r w:rsidRPr="00382EE9">
              <w:rPr>
                <w:rFonts w:ascii="Times New Roman" w:hAnsi="Times New Roman" w:cs="Times New Roman"/>
                <w:sz w:val="24"/>
                <w:szCs w:val="24"/>
                <w:highlight w:val="yellow"/>
              </w:rPr>
              <w:t xml:space="preserve">филиала (представительства) </w:t>
            </w:r>
            <w:r w:rsidRPr="00382EE9">
              <w:rPr>
                <w:rFonts w:ascii="Times New Roman" w:eastAsia="Times New Roman" w:hAnsi="Times New Roman" w:cs="Times New Roman"/>
                <w:bCs/>
                <w:sz w:val="24"/>
                <w:szCs w:val="24"/>
                <w:highlight w:val="yellow"/>
                <w:lang w:eastAsia="ru-RU"/>
              </w:rPr>
              <w:t>юридического лица-нерезидента</w:t>
            </w:r>
            <w:r w:rsidRPr="00382EE9">
              <w:rPr>
                <w:rFonts w:ascii="Times New Roman" w:hAnsi="Times New Roman" w:cs="Times New Roman"/>
                <w:sz w:val="24"/>
                <w:szCs w:val="24"/>
                <w:highlight w:val="yellow"/>
              </w:rPr>
              <w:t xml:space="preserve"> под</w:t>
            </w:r>
            <w:r w:rsidRPr="00382EE9">
              <w:rPr>
                <w:rFonts w:ascii="Times New Roman" w:eastAsia="Times New Roman" w:hAnsi="Times New Roman" w:cs="Times New Roman"/>
                <w:bCs/>
                <w:sz w:val="24"/>
                <w:szCs w:val="24"/>
                <w:highlight w:val="yellow"/>
                <w:lang w:eastAsia="ru-RU"/>
              </w:rPr>
              <w:t>;</w:t>
            </w:r>
          </w:p>
          <w:p w:rsidR="004A5980" w:rsidRPr="00382EE9" w:rsidRDefault="004A5980" w:rsidP="004A5980">
            <w:pPr>
              <w:tabs>
                <w:tab w:val="left" w:pos="142"/>
                <w:tab w:val="left" w:pos="284"/>
              </w:tabs>
              <w:ind w:firstLine="284"/>
              <w:contextualSpacing/>
              <w:jc w:val="both"/>
              <w:rPr>
                <w:rFonts w:ascii="Times New Roman" w:hAnsi="Times New Roman" w:cs="Times New Roman"/>
                <w:sz w:val="24"/>
                <w:szCs w:val="24"/>
                <w:highlight w:val="yellow"/>
                <w:shd w:val="clear" w:color="auto" w:fill="FFFFFF" w:themeFill="background1"/>
              </w:rPr>
            </w:pPr>
            <w:r w:rsidRPr="00382EE9">
              <w:rPr>
                <w:rFonts w:ascii="Times New Roman" w:hAnsi="Times New Roman" w:cs="Times New Roman"/>
                <w:sz w:val="24"/>
                <w:szCs w:val="24"/>
                <w:highlight w:val="yellow"/>
              </w:rPr>
              <w:t xml:space="preserve">юридическим лицом-нерезидентом </w:t>
            </w:r>
            <w:r w:rsidRPr="00382EE9">
              <w:rPr>
                <w:rFonts w:ascii="Times New Roman" w:hAnsi="Times New Roman" w:cs="Times New Roman"/>
                <w:sz w:val="24"/>
                <w:szCs w:val="24"/>
                <w:highlight w:val="yellow"/>
                <w:shd w:val="clear" w:color="auto" w:fill="FFFFFF" w:themeFill="background1"/>
              </w:rPr>
              <w:t>понимается ю</w:t>
            </w:r>
            <w:r w:rsidRPr="00382EE9">
              <w:rPr>
                <w:rFonts w:ascii="Times New Roman" w:hAnsi="Times New Roman" w:cs="Times New Roman"/>
                <w:sz w:val="24"/>
                <w:szCs w:val="24"/>
                <w:highlight w:val="yellow"/>
              </w:rPr>
              <w:t xml:space="preserve">ридическое лицо-нерезидент, осуществляющее деятельность через постоянное учреждение без </w:t>
            </w:r>
            <w:r w:rsidRPr="00382EE9">
              <w:rPr>
                <w:rFonts w:ascii="Times New Roman" w:eastAsia="Times New Roman" w:hAnsi="Times New Roman" w:cs="Times New Roman"/>
                <w:bCs/>
                <w:sz w:val="24"/>
                <w:szCs w:val="24"/>
                <w:highlight w:val="yellow"/>
                <w:lang w:eastAsia="ru-RU"/>
              </w:rPr>
              <w:t xml:space="preserve">открытия </w:t>
            </w:r>
            <w:r w:rsidRPr="00382EE9">
              <w:rPr>
                <w:rFonts w:ascii="Times New Roman" w:hAnsi="Times New Roman" w:cs="Times New Roman"/>
                <w:sz w:val="24"/>
                <w:szCs w:val="24"/>
                <w:highlight w:val="yellow"/>
              </w:rPr>
              <w:t>филиала (представительства);</w:t>
            </w:r>
            <w:r w:rsidRPr="00382EE9">
              <w:rPr>
                <w:rFonts w:ascii="Times New Roman" w:hAnsi="Times New Roman" w:cs="Times New Roman"/>
                <w:sz w:val="24"/>
                <w:szCs w:val="24"/>
                <w:highlight w:val="yellow"/>
                <w:shd w:val="clear" w:color="auto" w:fill="FFFFFF" w:themeFill="background1"/>
              </w:rPr>
              <w:t xml:space="preserve"> </w:t>
            </w:r>
          </w:p>
          <w:p w:rsidR="004A5980" w:rsidRPr="00382EE9" w:rsidRDefault="004A5980" w:rsidP="004A5980">
            <w:pPr>
              <w:tabs>
                <w:tab w:val="left" w:pos="142"/>
                <w:tab w:val="left" w:pos="284"/>
              </w:tabs>
              <w:ind w:firstLine="284"/>
              <w:contextualSpacing/>
              <w:jc w:val="both"/>
              <w:rPr>
                <w:rFonts w:ascii="Times New Roman" w:eastAsia="Times New Roman" w:hAnsi="Times New Roman" w:cs="Times New Roman"/>
                <w:bCs/>
                <w:sz w:val="24"/>
                <w:szCs w:val="24"/>
                <w:highlight w:val="yellow"/>
                <w:lang w:eastAsia="ru-RU"/>
              </w:rPr>
            </w:pPr>
            <w:r w:rsidRPr="00382EE9">
              <w:rPr>
                <w:rFonts w:ascii="Times New Roman" w:hAnsi="Times New Roman" w:cs="Times New Roman"/>
                <w:sz w:val="24"/>
                <w:szCs w:val="24"/>
                <w:highlight w:val="yellow"/>
                <w:shd w:val="clear" w:color="auto" w:fill="FFFFFF" w:themeFill="background1"/>
              </w:rPr>
              <w:t>иностранным юридическим лицом-резидентом понимается</w:t>
            </w:r>
            <w:r w:rsidRPr="00382EE9">
              <w:rPr>
                <w:rFonts w:ascii="Times New Roman" w:eastAsia="Times New Roman" w:hAnsi="Times New Roman" w:cs="Times New Roman"/>
                <w:sz w:val="24"/>
                <w:szCs w:val="24"/>
                <w:highlight w:val="yellow"/>
                <w:lang w:eastAsia="ru-RU"/>
              </w:rPr>
              <w:t xml:space="preserve"> юридическое лицо,</w:t>
            </w:r>
            <w:r w:rsidRPr="00382EE9">
              <w:rPr>
                <w:rFonts w:ascii="Times New Roman" w:hAnsi="Times New Roman" w:cs="Times New Roman"/>
                <w:sz w:val="24"/>
                <w:szCs w:val="24"/>
                <w:highlight w:val="yellow"/>
              </w:rPr>
              <w:t xml:space="preserve"> созданное по </w:t>
            </w:r>
            <w:r w:rsidRPr="00382EE9">
              <w:rPr>
                <w:rFonts w:ascii="Times New Roman" w:hAnsi="Times New Roman" w:cs="Times New Roman"/>
                <w:sz w:val="24"/>
                <w:szCs w:val="24"/>
                <w:highlight w:val="yellow"/>
              </w:rPr>
              <w:lastRenderedPageBreak/>
              <w:t xml:space="preserve">законодательству иностранного государства, </w:t>
            </w:r>
            <w:r w:rsidRPr="00382EE9">
              <w:rPr>
                <w:rFonts w:ascii="Times New Roman" w:hAnsi="Times New Roman" w:cs="Times New Roman"/>
                <w:sz w:val="24"/>
                <w:szCs w:val="24"/>
                <w:highlight w:val="yellow"/>
                <w:shd w:val="clear" w:color="auto" w:fill="FFFFFF" w:themeFill="background1"/>
              </w:rPr>
              <w:t xml:space="preserve">место эффективного управления (место нахождения фактического органа управления) которого находится в Республике Казахстан и к которому переходят </w:t>
            </w:r>
            <w:r w:rsidRPr="00382EE9">
              <w:rPr>
                <w:rFonts w:ascii="Times New Roman" w:eastAsia="Times New Roman" w:hAnsi="Times New Roman" w:cs="Times New Roman"/>
                <w:sz w:val="24"/>
                <w:szCs w:val="24"/>
                <w:highlight w:val="yellow"/>
                <w:lang w:eastAsia="ru-RU"/>
              </w:rPr>
              <w:t xml:space="preserve">права и обязанности </w:t>
            </w:r>
            <w:r w:rsidRPr="00382EE9">
              <w:rPr>
                <w:rFonts w:ascii="Times New Roman" w:hAnsi="Times New Roman" w:cs="Times New Roman"/>
                <w:sz w:val="24"/>
                <w:szCs w:val="24"/>
                <w:highlight w:val="yellow"/>
                <w:shd w:val="clear" w:color="auto" w:fill="FFFFFF" w:themeFill="background1"/>
              </w:rPr>
              <w:t xml:space="preserve">постоянного учреждения </w:t>
            </w:r>
            <w:r w:rsidRPr="00382EE9">
              <w:rPr>
                <w:rFonts w:ascii="Times New Roman" w:eastAsia="Times New Roman" w:hAnsi="Times New Roman" w:cs="Times New Roman"/>
                <w:bCs/>
                <w:sz w:val="24"/>
                <w:szCs w:val="24"/>
                <w:highlight w:val="yellow"/>
                <w:lang w:eastAsia="ru-RU"/>
              </w:rPr>
              <w:t>нерезидента.</w:t>
            </w:r>
          </w:p>
          <w:p w:rsidR="004A5980" w:rsidRPr="00382EE9" w:rsidRDefault="004A5980" w:rsidP="004A5980">
            <w:pPr>
              <w:tabs>
                <w:tab w:val="left" w:pos="142"/>
                <w:tab w:val="left" w:pos="284"/>
              </w:tabs>
              <w:ind w:firstLine="284"/>
              <w:contextualSpacing/>
              <w:jc w:val="both"/>
              <w:rPr>
                <w:rFonts w:ascii="Times New Roman" w:eastAsia="Times New Roman" w:hAnsi="Times New Roman" w:cs="Times New Roman"/>
                <w:b/>
                <w:bCs/>
                <w:sz w:val="24"/>
                <w:szCs w:val="24"/>
                <w:highlight w:val="yellow"/>
                <w:lang w:eastAsia="ru-RU"/>
              </w:rPr>
            </w:pPr>
            <w:r w:rsidRPr="00382EE9">
              <w:rPr>
                <w:rFonts w:ascii="Times New Roman" w:hAnsi="Times New Roman" w:cs="Times New Roman"/>
                <w:sz w:val="24"/>
                <w:szCs w:val="24"/>
                <w:highlight w:val="yellow"/>
              </w:rPr>
              <w:t xml:space="preserve">2. </w:t>
            </w:r>
            <w:r w:rsidRPr="00382EE9">
              <w:rPr>
                <w:rFonts w:ascii="Times New Roman" w:hAnsi="Times New Roman" w:cs="Times New Roman"/>
                <w:b/>
                <w:sz w:val="24"/>
                <w:szCs w:val="24"/>
                <w:highlight w:val="yellow"/>
              </w:rPr>
              <w:t xml:space="preserve">В случае принятия </w:t>
            </w:r>
            <w:r w:rsidRPr="00382EE9">
              <w:rPr>
                <w:rFonts w:ascii="Times New Roman" w:eastAsia="Times New Roman" w:hAnsi="Times New Roman" w:cs="Times New Roman"/>
                <w:b/>
                <w:bCs/>
                <w:sz w:val="24"/>
                <w:szCs w:val="24"/>
                <w:highlight w:val="yellow"/>
                <w:lang w:eastAsia="ru-RU"/>
              </w:rPr>
              <w:t>юридическим лицом-нерезидентом</w:t>
            </w:r>
            <w:r w:rsidRPr="00382EE9">
              <w:rPr>
                <w:rFonts w:ascii="Times New Roman" w:hAnsi="Times New Roman" w:cs="Times New Roman"/>
                <w:b/>
                <w:sz w:val="24"/>
                <w:szCs w:val="24"/>
                <w:highlight w:val="yellow"/>
              </w:rPr>
              <w:t xml:space="preserve"> решения о переносе места эффективного управления (места нахождения фактического органа управления) из иностранного государства в Республику Казахстан, постоянное учреждение такого лица обязано передать свои права и обязанности указанному </w:t>
            </w:r>
            <w:r w:rsidRPr="00382EE9">
              <w:rPr>
                <w:rFonts w:ascii="Times New Roman" w:eastAsia="Times New Roman" w:hAnsi="Times New Roman" w:cs="Times New Roman"/>
                <w:b/>
                <w:bCs/>
                <w:sz w:val="24"/>
                <w:szCs w:val="24"/>
                <w:highlight w:val="yellow"/>
                <w:lang w:eastAsia="ru-RU"/>
              </w:rPr>
              <w:t>юридическому лица-нерезиденту в соответствии с передаточным актом.</w:t>
            </w:r>
          </w:p>
          <w:p w:rsidR="004A5980" w:rsidRPr="00382EE9" w:rsidRDefault="004A5980" w:rsidP="004A5980">
            <w:pPr>
              <w:tabs>
                <w:tab w:val="left" w:pos="142"/>
                <w:tab w:val="left" w:pos="284"/>
              </w:tabs>
              <w:ind w:firstLine="284"/>
              <w:contextualSpacing/>
              <w:jc w:val="both"/>
              <w:rPr>
                <w:rFonts w:ascii="Times New Roman" w:hAnsi="Times New Roman" w:cs="Times New Roman"/>
                <w:b/>
                <w:sz w:val="24"/>
                <w:szCs w:val="24"/>
                <w:highlight w:val="yellow"/>
              </w:rPr>
            </w:pPr>
            <w:r w:rsidRPr="00382EE9">
              <w:rPr>
                <w:rFonts w:ascii="Times New Roman" w:hAnsi="Times New Roman" w:cs="Times New Roman"/>
                <w:b/>
                <w:sz w:val="24"/>
                <w:szCs w:val="24"/>
                <w:highlight w:val="yellow"/>
              </w:rPr>
              <w:t xml:space="preserve">При этом юридическое лицо-нерезидент </w:t>
            </w:r>
            <w:r w:rsidRPr="00382EE9">
              <w:rPr>
                <w:rFonts w:ascii="Times New Roman" w:eastAsia="Times New Roman" w:hAnsi="Times New Roman" w:cs="Times New Roman"/>
                <w:b/>
                <w:bCs/>
                <w:sz w:val="24"/>
                <w:szCs w:val="24"/>
                <w:highlight w:val="yellow"/>
                <w:lang w:eastAsia="ru-RU"/>
              </w:rPr>
              <w:t>в течение трех рабочих дней, следующих за днем представления</w:t>
            </w:r>
            <w:r w:rsidRPr="00382EE9">
              <w:rPr>
                <w:rFonts w:ascii="Times New Roman" w:hAnsi="Times New Roman" w:cs="Times New Roman"/>
                <w:b/>
                <w:sz w:val="24"/>
                <w:szCs w:val="24"/>
                <w:highlight w:val="yellow"/>
              </w:rPr>
              <w:t xml:space="preserve"> таким лицом налогового заявления о постановке на регистрационный учет, обязан известить налоговый орган по месту нахождения постоянного учреждения нерезидента о передаче прав и </w:t>
            </w:r>
            <w:r w:rsidRPr="00382EE9">
              <w:rPr>
                <w:rFonts w:ascii="Times New Roman" w:hAnsi="Times New Roman" w:cs="Times New Roman"/>
                <w:b/>
                <w:sz w:val="24"/>
                <w:szCs w:val="24"/>
                <w:highlight w:val="yellow"/>
              </w:rPr>
              <w:lastRenderedPageBreak/>
              <w:t xml:space="preserve">обязанностей таким постоянным учреждением </w:t>
            </w:r>
            <w:r w:rsidRPr="00382EE9">
              <w:rPr>
                <w:rFonts w:ascii="Times New Roman" w:hAnsi="Times New Roman" w:cs="Times New Roman"/>
                <w:b/>
                <w:sz w:val="24"/>
                <w:szCs w:val="24"/>
                <w:highlight w:val="yellow"/>
                <w:shd w:val="clear" w:color="auto" w:fill="FFFFFF" w:themeFill="background1"/>
              </w:rPr>
              <w:t>иностранному юридическому лицу-резиденту</w:t>
            </w:r>
            <w:r w:rsidRPr="00382EE9">
              <w:rPr>
                <w:rFonts w:ascii="Times New Roman" w:hAnsi="Times New Roman" w:cs="Times New Roman"/>
                <w:b/>
                <w:sz w:val="24"/>
                <w:szCs w:val="24"/>
                <w:highlight w:val="yellow"/>
              </w:rPr>
              <w:t>.</w:t>
            </w:r>
          </w:p>
          <w:p w:rsidR="004A5980" w:rsidRPr="00382EE9" w:rsidRDefault="004A5980" w:rsidP="004A5980">
            <w:pPr>
              <w:pStyle w:val="a4"/>
              <w:spacing w:before="0" w:beforeAutospacing="0" w:after="0" w:afterAutospacing="0"/>
              <w:ind w:firstLine="284"/>
              <w:contextualSpacing/>
              <w:jc w:val="both"/>
              <w:rPr>
                <w:b/>
                <w:highlight w:val="yellow"/>
              </w:rPr>
            </w:pPr>
            <w:r w:rsidRPr="00382EE9">
              <w:rPr>
                <w:b/>
                <w:highlight w:val="yellow"/>
              </w:rPr>
              <w:t>3. П</w:t>
            </w:r>
            <w:r w:rsidRPr="00382EE9">
              <w:rPr>
                <w:b/>
                <w:highlight w:val="yellow"/>
                <w:shd w:val="clear" w:color="auto" w:fill="FFFFFF" w:themeFill="background1"/>
              </w:rPr>
              <w:t xml:space="preserve">остоянное учреждение </w:t>
            </w:r>
            <w:r w:rsidRPr="00382EE9">
              <w:rPr>
                <w:b/>
                <w:bCs/>
                <w:highlight w:val="yellow"/>
              </w:rPr>
              <w:t xml:space="preserve">нерезидента </w:t>
            </w:r>
            <w:r w:rsidRPr="00382EE9">
              <w:rPr>
                <w:b/>
                <w:highlight w:val="yellow"/>
              </w:rPr>
              <w:t xml:space="preserve">в течение пятнадцати календарных дней со дня постановки </w:t>
            </w:r>
            <w:r w:rsidRPr="00382EE9">
              <w:rPr>
                <w:b/>
                <w:bCs/>
                <w:highlight w:val="yellow"/>
              </w:rPr>
              <w:t>юридического лица-нерезидента</w:t>
            </w:r>
            <w:r w:rsidRPr="00382EE9">
              <w:rPr>
                <w:b/>
                <w:highlight w:val="yellow"/>
              </w:rPr>
              <w:t xml:space="preserve"> на регистрационный учет в качестве налогоплательщика – иностранного юридического лица-резидента обязано представить в налоговый орган:</w:t>
            </w:r>
          </w:p>
          <w:p w:rsidR="004A5980" w:rsidRPr="00382EE9"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382EE9">
              <w:rPr>
                <w:rFonts w:ascii="Times New Roman" w:eastAsia="Times New Roman" w:hAnsi="Times New Roman" w:cs="Times New Roman"/>
                <w:b/>
                <w:sz w:val="24"/>
                <w:szCs w:val="24"/>
                <w:highlight w:val="yellow"/>
                <w:lang w:eastAsia="ru-RU"/>
              </w:rPr>
              <w:t xml:space="preserve">1) налоговое заявление </w:t>
            </w:r>
            <w:r w:rsidRPr="00382EE9">
              <w:rPr>
                <w:rFonts w:ascii="Times New Roman" w:hAnsi="Times New Roman" w:cs="Times New Roman"/>
                <w:b/>
                <w:sz w:val="24"/>
                <w:szCs w:val="24"/>
                <w:highlight w:val="yellow"/>
              </w:rPr>
              <w:t xml:space="preserve">о прекращении деятельности через постоянное учреждение без </w:t>
            </w:r>
            <w:r w:rsidRPr="00382EE9">
              <w:rPr>
                <w:rFonts w:ascii="Times New Roman" w:eastAsia="Times New Roman" w:hAnsi="Times New Roman" w:cs="Times New Roman"/>
                <w:b/>
                <w:bCs/>
                <w:sz w:val="24"/>
                <w:szCs w:val="24"/>
                <w:highlight w:val="yellow"/>
                <w:lang w:eastAsia="ru-RU"/>
              </w:rPr>
              <w:t xml:space="preserve">открытия </w:t>
            </w:r>
            <w:r w:rsidRPr="00382EE9">
              <w:rPr>
                <w:rFonts w:ascii="Times New Roman" w:hAnsi="Times New Roman" w:cs="Times New Roman"/>
                <w:b/>
                <w:sz w:val="24"/>
                <w:szCs w:val="24"/>
                <w:highlight w:val="yellow"/>
              </w:rPr>
              <w:t>филиала (представительства)</w:t>
            </w:r>
            <w:r w:rsidRPr="00382EE9">
              <w:rPr>
                <w:rFonts w:ascii="Times New Roman" w:eastAsia="Times New Roman" w:hAnsi="Times New Roman" w:cs="Times New Roman"/>
                <w:b/>
                <w:sz w:val="24"/>
                <w:szCs w:val="24"/>
                <w:highlight w:val="yellow"/>
                <w:lang w:eastAsia="ru-RU"/>
              </w:rPr>
              <w:t>;</w:t>
            </w:r>
          </w:p>
          <w:p w:rsidR="004A5980" w:rsidRPr="00382EE9" w:rsidRDefault="004A5980" w:rsidP="004A5980">
            <w:pPr>
              <w:pStyle w:val="a4"/>
              <w:spacing w:before="0" w:beforeAutospacing="0" w:after="0" w:afterAutospacing="0"/>
              <w:ind w:firstLine="284"/>
              <w:contextualSpacing/>
              <w:rPr>
                <w:b/>
                <w:highlight w:val="yellow"/>
              </w:rPr>
            </w:pPr>
            <w:r w:rsidRPr="00382EE9">
              <w:rPr>
                <w:b/>
                <w:highlight w:val="yellow"/>
              </w:rPr>
              <w:t>2) ликвидационную налоговую отчетность;</w:t>
            </w:r>
          </w:p>
          <w:p w:rsidR="004A5980" w:rsidRPr="00382EE9" w:rsidRDefault="004A5980" w:rsidP="004A5980">
            <w:pPr>
              <w:pStyle w:val="a4"/>
              <w:spacing w:before="0" w:beforeAutospacing="0" w:after="0" w:afterAutospacing="0"/>
              <w:ind w:firstLine="284"/>
              <w:contextualSpacing/>
              <w:rPr>
                <w:b/>
                <w:highlight w:val="yellow"/>
              </w:rPr>
            </w:pPr>
            <w:r w:rsidRPr="00382EE9">
              <w:rPr>
                <w:b/>
                <w:highlight w:val="yellow"/>
              </w:rPr>
              <w:t>3) передаточный акт.</w:t>
            </w:r>
          </w:p>
          <w:p w:rsidR="004A5980" w:rsidRPr="00382EE9"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82EE9">
              <w:rPr>
                <w:rFonts w:ascii="Times New Roman" w:eastAsia="Times New Roman" w:hAnsi="Times New Roman" w:cs="Times New Roman"/>
                <w:sz w:val="24"/>
                <w:szCs w:val="24"/>
                <w:highlight w:val="yellow"/>
                <w:lang w:eastAsia="ru-RU"/>
              </w:rPr>
              <w:t>4. Исполнение налогового обязательства</w:t>
            </w:r>
            <w:r w:rsidRPr="00382EE9">
              <w:rPr>
                <w:rFonts w:ascii="Times New Roman" w:hAnsi="Times New Roman" w:cs="Times New Roman"/>
                <w:sz w:val="24"/>
                <w:szCs w:val="24"/>
                <w:highlight w:val="yellow"/>
                <w:shd w:val="clear" w:color="auto" w:fill="FFFFFF" w:themeFill="background1"/>
              </w:rPr>
              <w:t xml:space="preserve"> постоянного учреждения </w:t>
            </w:r>
            <w:r w:rsidRPr="00382EE9">
              <w:rPr>
                <w:rFonts w:ascii="Times New Roman" w:eastAsia="Times New Roman" w:hAnsi="Times New Roman" w:cs="Times New Roman"/>
                <w:bCs/>
                <w:sz w:val="24"/>
                <w:szCs w:val="24"/>
                <w:highlight w:val="yellow"/>
                <w:lang w:eastAsia="ru-RU"/>
              </w:rPr>
              <w:t>нерезидента</w:t>
            </w:r>
            <w:r w:rsidRPr="00382EE9">
              <w:rPr>
                <w:rFonts w:ascii="Times New Roman" w:eastAsia="Times New Roman" w:hAnsi="Times New Roman" w:cs="Times New Roman"/>
                <w:sz w:val="24"/>
                <w:szCs w:val="24"/>
                <w:highlight w:val="yellow"/>
                <w:lang w:eastAsia="ru-RU"/>
              </w:rPr>
              <w:t>, передавшего права и обязанности иностранному юридическому лицу-резиденту, возлагается на иностранное юридическое лицо-резидента.</w:t>
            </w:r>
          </w:p>
          <w:p w:rsidR="004A5980" w:rsidRPr="00382EE9"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382EE9">
              <w:rPr>
                <w:rFonts w:ascii="Times New Roman" w:eastAsia="Times New Roman" w:hAnsi="Times New Roman" w:cs="Times New Roman"/>
                <w:sz w:val="24"/>
                <w:szCs w:val="24"/>
                <w:highlight w:val="yellow"/>
                <w:lang w:eastAsia="ru-RU"/>
              </w:rPr>
              <w:t xml:space="preserve">5. Передача прав и обязанностей постоянным учреждением </w:t>
            </w:r>
            <w:r w:rsidRPr="00382EE9">
              <w:rPr>
                <w:rFonts w:ascii="Times New Roman" w:eastAsia="Times New Roman" w:hAnsi="Times New Roman" w:cs="Times New Roman"/>
                <w:bCs/>
                <w:sz w:val="24"/>
                <w:szCs w:val="24"/>
                <w:highlight w:val="yellow"/>
                <w:lang w:eastAsia="ru-RU"/>
              </w:rPr>
              <w:t>нерезидента</w:t>
            </w:r>
            <w:r w:rsidRPr="00382EE9">
              <w:rPr>
                <w:rFonts w:ascii="Times New Roman" w:eastAsia="Times New Roman" w:hAnsi="Times New Roman" w:cs="Times New Roman"/>
                <w:sz w:val="24"/>
                <w:szCs w:val="24"/>
                <w:highlight w:val="yellow"/>
                <w:lang w:eastAsia="ru-RU"/>
              </w:rPr>
              <w:t xml:space="preserve"> иностранному </w:t>
            </w:r>
            <w:r w:rsidRPr="00382EE9">
              <w:rPr>
                <w:rFonts w:ascii="Times New Roman" w:eastAsia="Times New Roman" w:hAnsi="Times New Roman" w:cs="Times New Roman"/>
                <w:sz w:val="24"/>
                <w:szCs w:val="24"/>
                <w:highlight w:val="yellow"/>
                <w:lang w:eastAsia="ru-RU"/>
              </w:rPr>
              <w:lastRenderedPageBreak/>
              <w:t>юридическому лицу-резиденту не являются основанием изменения сроков исполнения налогового обязательства по уплате налогов, платежей в бюджет правопреемником.</w:t>
            </w:r>
          </w:p>
          <w:p w:rsidR="004A5980" w:rsidRPr="00382EE9" w:rsidRDefault="004A5980" w:rsidP="004A5980">
            <w:pPr>
              <w:tabs>
                <w:tab w:val="left" w:pos="142"/>
              </w:tabs>
              <w:ind w:firstLine="284"/>
              <w:contextualSpacing/>
              <w:jc w:val="both"/>
              <w:rPr>
                <w:rFonts w:ascii="Times New Roman" w:eastAsia="Times New Roman" w:hAnsi="Times New Roman" w:cs="Times New Roman"/>
                <w:bCs/>
                <w:sz w:val="24"/>
                <w:szCs w:val="24"/>
                <w:highlight w:val="yellow"/>
                <w:lang w:eastAsia="ru-RU"/>
              </w:rPr>
            </w:pPr>
            <w:r w:rsidRPr="00382EE9">
              <w:rPr>
                <w:rFonts w:ascii="Times New Roman" w:eastAsia="Times New Roman" w:hAnsi="Times New Roman" w:cs="Times New Roman"/>
                <w:sz w:val="24"/>
                <w:szCs w:val="24"/>
                <w:highlight w:val="yellow"/>
                <w:lang w:eastAsia="ru-RU"/>
              </w:rPr>
              <w:t xml:space="preserve">6. Излишне (ошибочно) уплаченные постоянным учреждением </w:t>
            </w:r>
            <w:r w:rsidRPr="00382EE9">
              <w:rPr>
                <w:rFonts w:ascii="Times New Roman" w:eastAsia="Times New Roman" w:hAnsi="Times New Roman" w:cs="Times New Roman"/>
                <w:bCs/>
                <w:sz w:val="24"/>
                <w:szCs w:val="24"/>
                <w:highlight w:val="yellow"/>
                <w:lang w:eastAsia="ru-RU"/>
              </w:rPr>
              <w:t xml:space="preserve">нерезидента </w:t>
            </w:r>
            <w:r w:rsidRPr="00382EE9">
              <w:rPr>
                <w:rFonts w:ascii="Times New Roman" w:eastAsia="Times New Roman" w:hAnsi="Times New Roman" w:cs="Times New Roman"/>
                <w:sz w:val="24"/>
                <w:szCs w:val="24"/>
                <w:highlight w:val="yellow"/>
                <w:lang w:eastAsia="ru-RU"/>
              </w:rPr>
              <w:t xml:space="preserve">суммы налогов, платежей в бюджет и пени, штрафов, а также </w:t>
            </w:r>
            <w:r w:rsidRPr="00382EE9">
              <w:rPr>
                <w:rFonts w:ascii="Times New Roman" w:hAnsi="Times New Roman" w:cs="Times New Roman"/>
                <w:b/>
                <w:sz w:val="24"/>
                <w:szCs w:val="24"/>
                <w:highlight w:val="yellow"/>
              </w:rPr>
              <w:t>излишне уплаченные и (или) излишне взысканные суммы</w:t>
            </w:r>
            <w:r w:rsidRPr="00382EE9">
              <w:rPr>
                <w:rFonts w:ascii="Times New Roman" w:eastAsia="Times New Roman" w:hAnsi="Times New Roman" w:cs="Times New Roman"/>
                <w:sz w:val="24"/>
                <w:szCs w:val="24"/>
                <w:highlight w:val="yellow"/>
                <w:lang w:eastAsia="ru-RU"/>
              </w:rPr>
              <w:t xml:space="preserve"> таможенных пошлин, </w:t>
            </w:r>
            <w:r w:rsidRPr="00382EE9">
              <w:rPr>
                <w:rFonts w:ascii="Times New Roman" w:hAnsi="Times New Roman" w:cs="Times New Roman"/>
                <w:b/>
                <w:sz w:val="24"/>
                <w:szCs w:val="24"/>
                <w:highlight w:val="yellow"/>
              </w:rPr>
              <w:t>таможенных сборов, налогов</w:t>
            </w:r>
            <w:r w:rsidRPr="00382EE9">
              <w:rPr>
                <w:rFonts w:ascii="Times New Roman" w:eastAsia="Times New Roman" w:hAnsi="Times New Roman" w:cs="Times New Roman"/>
                <w:sz w:val="24"/>
                <w:szCs w:val="24"/>
                <w:highlight w:val="yellow"/>
                <w:lang w:eastAsia="ru-RU"/>
              </w:rPr>
              <w:t xml:space="preserve"> и пени, взимаемых таможенными органами, подлежат в порядке и с учетом условий, установленных законодательством Республики Казахстан, зачету в счет погашения задолженности такого постоянного учреждения, а оставшаяся часть возврату иностранному юридическому лицу-резиденту</w:t>
            </w:r>
            <w:r w:rsidRPr="00382EE9">
              <w:rPr>
                <w:rFonts w:ascii="Times New Roman" w:eastAsia="Times New Roman" w:hAnsi="Times New Roman" w:cs="Times New Roman"/>
                <w:bCs/>
                <w:sz w:val="24"/>
                <w:szCs w:val="24"/>
                <w:highlight w:val="yellow"/>
                <w:lang w:eastAsia="ru-RU"/>
              </w:rPr>
              <w:t>.</w:t>
            </w:r>
          </w:p>
          <w:p w:rsidR="004A5980" w:rsidRPr="00382EE9" w:rsidRDefault="004A5980" w:rsidP="004A5980">
            <w:pPr>
              <w:tabs>
                <w:tab w:val="left" w:pos="142"/>
              </w:tabs>
              <w:ind w:firstLine="284"/>
              <w:contextualSpacing/>
              <w:jc w:val="both"/>
              <w:rPr>
                <w:rFonts w:ascii="Times New Roman" w:hAnsi="Times New Roman" w:cs="Times New Roman"/>
                <w:b/>
                <w:sz w:val="24"/>
                <w:szCs w:val="24"/>
                <w:highlight w:val="yellow"/>
              </w:rPr>
            </w:pPr>
            <w:r w:rsidRPr="00382EE9">
              <w:rPr>
                <w:rFonts w:ascii="Times New Roman" w:hAnsi="Times New Roman" w:cs="Times New Roman"/>
                <w:sz w:val="24"/>
                <w:szCs w:val="24"/>
                <w:highlight w:val="yellow"/>
              </w:rPr>
              <w:t xml:space="preserve">7. </w:t>
            </w:r>
            <w:r w:rsidRPr="00382EE9">
              <w:rPr>
                <w:rFonts w:ascii="Times New Roman" w:hAnsi="Times New Roman" w:cs="Times New Roman"/>
                <w:b/>
                <w:sz w:val="24"/>
                <w:szCs w:val="24"/>
                <w:highlight w:val="yellow"/>
              </w:rPr>
              <w:t xml:space="preserve">Прекращением деятельности через постоянное учреждение без </w:t>
            </w:r>
            <w:r w:rsidRPr="00382EE9">
              <w:rPr>
                <w:rFonts w:ascii="Times New Roman" w:eastAsia="Times New Roman" w:hAnsi="Times New Roman" w:cs="Times New Roman"/>
                <w:b/>
                <w:bCs/>
                <w:sz w:val="24"/>
                <w:szCs w:val="24"/>
                <w:highlight w:val="yellow"/>
                <w:lang w:eastAsia="ru-RU"/>
              </w:rPr>
              <w:t xml:space="preserve">открытия </w:t>
            </w:r>
            <w:r w:rsidRPr="00382EE9">
              <w:rPr>
                <w:rFonts w:ascii="Times New Roman" w:hAnsi="Times New Roman" w:cs="Times New Roman"/>
                <w:b/>
                <w:sz w:val="24"/>
                <w:szCs w:val="24"/>
                <w:highlight w:val="yellow"/>
              </w:rPr>
              <w:t>филиала (представительства) признается снятие такого постоянного учреждения с регистрационного учета нерезидента.</w:t>
            </w:r>
          </w:p>
          <w:p w:rsidR="004A5980" w:rsidRPr="00382EE9"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382EE9">
              <w:rPr>
                <w:rFonts w:ascii="Times New Roman" w:hAnsi="Times New Roman" w:cs="Times New Roman"/>
                <w:sz w:val="24"/>
                <w:szCs w:val="24"/>
                <w:highlight w:val="yellow"/>
              </w:rPr>
              <w:lastRenderedPageBreak/>
              <w:t xml:space="preserve">Налоговый орган после получения документов постоянного учреждения нерезидента, указанных в пункте 3 настоящей статьи, передает сальдо по лицевому счету в налоговый орган по месту нахождения </w:t>
            </w:r>
            <w:r w:rsidRPr="00382EE9">
              <w:rPr>
                <w:rFonts w:ascii="Times New Roman" w:eastAsia="Times New Roman" w:hAnsi="Times New Roman" w:cs="Times New Roman"/>
                <w:sz w:val="24"/>
                <w:szCs w:val="24"/>
                <w:highlight w:val="yellow"/>
                <w:lang w:eastAsia="ru-RU"/>
              </w:rPr>
              <w:t>иностранного юридического лица-резидента</w:t>
            </w:r>
            <w:r w:rsidRPr="00382EE9">
              <w:rPr>
                <w:rFonts w:ascii="Times New Roman" w:hAnsi="Times New Roman" w:cs="Times New Roman"/>
                <w:sz w:val="24"/>
                <w:szCs w:val="24"/>
                <w:highlight w:val="yellow"/>
              </w:rPr>
              <w:t>.</w:t>
            </w:r>
            <w:r w:rsidRPr="00382EE9">
              <w:rPr>
                <w:rFonts w:ascii="Times New Roman" w:eastAsia="Times New Roman" w:hAnsi="Times New Roman" w:cs="Times New Roman"/>
                <w:sz w:val="24"/>
                <w:szCs w:val="24"/>
                <w:highlight w:val="yellow"/>
                <w:lang w:eastAsia="ru-RU"/>
              </w:rPr>
              <w:t xml:space="preserve">»; </w:t>
            </w:r>
          </w:p>
        </w:tc>
        <w:tc>
          <w:tcPr>
            <w:tcW w:w="3119" w:type="dxa"/>
          </w:tcPr>
          <w:p w:rsidR="004A5980" w:rsidRPr="00382EE9" w:rsidRDefault="004A5980" w:rsidP="004A5980">
            <w:pPr>
              <w:contextualSpacing/>
              <w:jc w:val="center"/>
              <w:rPr>
                <w:rFonts w:ascii="Times New Roman" w:eastAsia="Times New Roman" w:hAnsi="Times New Roman" w:cs="Times New Roman"/>
                <w:b/>
                <w:sz w:val="24"/>
                <w:szCs w:val="24"/>
                <w:highlight w:val="yellow"/>
                <w:lang w:eastAsia="ru-RU"/>
              </w:rPr>
            </w:pPr>
            <w:r w:rsidRPr="00382EE9">
              <w:rPr>
                <w:rFonts w:ascii="Times New Roman" w:eastAsia="Times New Roman" w:hAnsi="Times New Roman" w:cs="Times New Roman"/>
                <w:b/>
                <w:sz w:val="24"/>
                <w:szCs w:val="24"/>
                <w:highlight w:val="yellow"/>
                <w:lang w:eastAsia="ru-RU"/>
              </w:rPr>
              <w:lastRenderedPageBreak/>
              <w:t>депутат</w:t>
            </w:r>
          </w:p>
          <w:p w:rsidR="004A5980" w:rsidRPr="00382EE9" w:rsidRDefault="004A5980" w:rsidP="004A5980">
            <w:pPr>
              <w:ind w:firstLine="284"/>
              <w:contextualSpacing/>
              <w:jc w:val="center"/>
              <w:rPr>
                <w:rFonts w:ascii="Times New Roman" w:eastAsia="Times New Roman" w:hAnsi="Times New Roman" w:cs="Times New Roman"/>
                <w:b/>
                <w:sz w:val="24"/>
                <w:szCs w:val="24"/>
                <w:highlight w:val="yellow"/>
                <w:lang w:eastAsia="ru-RU"/>
              </w:rPr>
            </w:pPr>
            <w:r w:rsidRPr="00382EE9">
              <w:rPr>
                <w:rFonts w:ascii="Times New Roman" w:eastAsia="Times New Roman" w:hAnsi="Times New Roman" w:cs="Times New Roman"/>
                <w:b/>
                <w:sz w:val="24"/>
                <w:szCs w:val="24"/>
                <w:highlight w:val="yellow"/>
                <w:lang w:eastAsia="ru-RU"/>
              </w:rPr>
              <w:t>Б. Бейсенгалиев</w:t>
            </w:r>
          </w:p>
          <w:p w:rsidR="004A5980" w:rsidRPr="00382EE9" w:rsidRDefault="004A5980" w:rsidP="004A5980">
            <w:pPr>
              <w:ind w:firstLine="284"/>
              <w:contextualSpacing/>
              <w:jc w:val="center"/>
              <w:rPr>
                <w:rFonts w:ascii="Times New Roman" w:eastAsia="Times New Roman" w:hAnsi="Times New Roman" w:cs="Times New Roman"/>
                <w:b/>
                <w:sz w:val="24"/>
                <w:szCs w:val="24"/>
                <w:highlight w:val="yellow"/>
                <w:lang w:eastAsia="ru-RU"/>
              </w:rPr>
            </w:pPr>
          </w:p>
          <w:p w:rsidR="004A5980" w:rsidRPr="00382EE9" w:rsidRDefault="004A5980" w:rsidP="004A5980">
            <w:pPr>
              <w:ind w:firstLine="284"/>
              <w:contextualSpacing/>
              <w:jc w:val="both"/>
              <w:rPr>
                <w:rFonts w:ascii="Times New Roman" w:hAnsi="Times New Roman" w:cs="Times New Roman"/>
                <w:bCs/>
                <w:sz w:val="24"/>
                <w:szCs w:val="24"/>
                <w:highlight w:val="yellow"/>
              </w:rPr>
            </w:pPr>
            <w:r w:rsidRPr="00382EE9">
              <w:rPr>
                <w:rFonts w:ascii="Times New Roman" w:eastAsia="Times New Roman" w:hAnsi="Times New Roman" w:cs="Times New Roman"/>
                <w:sz w:val="24"/>
                <w:szCs w:val="24"/>
                <w:highlight w:val="yellow"/>
                <w:lang w:eastAsia="ru-RU"/>
              </w:rPr>
              <w:t xml:space="preserve">С целью разделения положении по </w:t>
            </w:r>
            <w:r w:rsidRPr="00382EE9">
              <w:rPr>
                <w:rFonts w:ascii="Times New Roman" w:eastAsia="Times New Roman" w:hAnsi="Times New Roman" w:cs="Times New Roman"/>
                <w:bCs/>
                <w:sz w:val="24"/>
                <w:szCs w:val="24"/>
                <w:highlight w:val="yellow"/>
                <w:lang w:eastAsia="ru-RU"/>
              </w:rPr>
              <w:t xml:space="preserve">исполнения налогового обязательства при реорганизации юридического лица и </w:t>
            </w:r>
            <w:r w:rsidRPr="00382EE9">
              <w:rPr>
                <w:rFonts w:ascii="Times New Roman" w:hAnsi="Times New Roman" w:cs="Times New Roman"/>
                <w:bCs/>
                <w:sz w:val="24"/>
                <w:szCs w:val="24"/>
                <w:highlight w:val="yellow"/>
              </w:rPr>
              <w:t>при передаче постоянным учреждением без открытия структурного подразделения юридического лица-нерезидента прав и обязанностей в связи с наличием места эффективного управления (места нахождения фактического органа управления) в Республике Казахстан.</w:t>
            </w:r>
          </w:p>
          <w:p w:rsidR="004A5980" w:rsidRPr="00382EE9" w:rsidRDefault="004A5980" w:rsidP="004A5980">
            <w:pPr>
              <w:ind w:firstLine="284"/>
              <w:contextualSpacing/>
              <w:jc w:val="both"/>
              <w:rPr>
                <w:rFonts w:ascii="Times New Roman" w:eastAsia="Times New Roman" w:hAnsi="Times New Roman" w:cs="Times New Roman"/>
                <w:b/>
                <w:sz w:val="24"/>
                <w:szCs w:val="24"/>
                <w:highlight w:val="yellow"/>
                <w:lang w:eastAsia="ru-RU"/>
              </w:rPr>
            </w:pPr>
          </w:p>
        </w:tc>
        <w:tc>
          <w:tcPr>
            <w:tcW w:w="2551" w:type="dxa"/>
          </w:tcPr>
          <w:p w:rsidR="004A5980" w:rsidRPr="00382EE9"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382EE9">
              <w:rPr>
                <w:rFonts w:ascii="Times New Roman" w:eastAsia="Times New Roman" w:hAnsi="Times New Roman" w:cs="Times New Roman"/>
                <w:b/>
                <w:sz w:val="24"/>
                <w:szCs w:val="24"/>
                <w:highlight w:val="yellow"/>
                <w:lang w:eastAsia="ru-RU"/>
              </w:rPr>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75 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75. Основания прекращения налогового обязательства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3. Налоговое обязательство физического лица прекращается </w:t>
            </w:r>
            <w:r w:rsidRPr="006521DA">
              <w:rPr>
                <w:rFonts w:ascii="Times New Roman" w:eastAsia="Times New Roman" w:hAnsi="Times New Roman" w:cs="Times New Roman"/>
                <w:b/>
                <w:sz w:val="24"/>
                <w:szCs w:val="24"/>
                <w:lang w:eastAsia="ru-RU"/>
              </w:rPr>
              <w:t>при его смерти и объявления</w:t>
            </w:r>
            <w:r w:rsidRPr="006521DA">
              <w:rPr>
                <w:rFonts w:ascii="Times New Roman" w:eastAsia="Times New Roman" w:hAnsi="Times New Roman" w:cs="Times New Roman"/>
                <w:sz w:val="24"/>
                <w:szCs w:val="24"/>
                <w:lang w:eastAsia="ru-RU"/>
              </w:rPr>
              <w:t xml:space="preserve"> его умершим на основании вступившего в законную силу решения суда.</w:t>
            </w:r>
          </w:p>
          <w:p w:rsidR="004A5980" w:rsidRPr="006521DA" w:rsidRDefault="004A5980" w:rsidP="004A5980">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 пункте 3 статьи 75 проекта</w:t>
            </w:r>
            <w:r w:rsidRPr="006521DA">
              <w:rPr>
                <w:rFonts w:ascii="Times New Roman" w:eastAsia="Calibri" w:hAnsi="Times New Roman" w:cs="Times New Roman"/>
                <w:b/>
                <w:i/>
                <w:sz w:val="24"/>
                <w:szCs w:val="24"/>
              </w:rPr>
              <w:t xml:space="preserve"> </w:t>
            </w:r>
            <w:r w:rsidRPr="006521DA">
              <w:rPr>
                <w:rFonts w:ascii="Times New Roman" w:eastAsia="Calibri" w:hAnsi="Times New Roman" w:cs="Times New Roman"/>
                <w:sz w:val="24"/>
                <w:szCs w:val="24"/>
              </w:rPr>
              <w:t xml:space="preserve">слова </w:t>
            </w:r>
            <w:r w:rsidRPr="006521DA">
              <w:rPr>
                <w:rFonts w:ascii="Times New Roman" w:eastAsia="Calibri" w:hAnsi="Times New Roman" w:cs="Times New Roman"/>
                <w:b/>
                <w:sz w:val="24"/>
                <w:szCs w:val="24"/>
              </w:rPr>
              <w:t>«при его смерти и объявления»</w:t>
            </w:r>
            <w:r w:rsidRPr="006521DA">
              <w:rPr>
                <w:rFonts w:ascii="Times New Roman" w:eastAsia="Calibri" w:hAnsi="Times New Roman" w:cs="Times New Roman"/>
                <w:sz w:val="24"/>
                <w:szCs w:val="24"/>
              </w:rPr>
              <w:t xml:space="preserve"> заменить словами </w:t>
            </w:r>
            <w:r w:rsidRPr="006521DA">
              <w:rPr>
                <w:rFonts w:ascii="Times New Roman" w:eastAsia="Calibri" w:hAnsi="Times New Roman" w:cs="Times New Roman"/>
                <w:b/>
                <w:sz w:val="24"/>
                <w:szCs w:val="24"/>
              </w:rPr>
              <w:t>«в случае смерти или объявления»;</w:t>
            </w:r>
          </w:p>
          <w:p w:rsidR="004A5980" w:rsidRPr="006521DA" w:rsidRDefault="004A5980" w:rsidP="004A5980">
            <w:pPr>
              <w:shd w:val="clear" w:color="auto" w:fill="FFFFFF" w:themeFill="background1"/>
              <w:ind w:firstLine="709"/>
              <w:jc w:val="both"/>
              <w:rPr>
                <w:rFonts w:ascii="Times New Roman" w:eastAsia="Times New Roman" w:hAnsi="Times New Roman" w:cs="Times New Roman"/>
                <w:sz w:val="24"/>
                <w:szCs w:val="24"/>
                <w:lang w:eastAsia="ru-RU"/>
              </w:rPr>
            </w:pPr>
          </w:p>
        </w:tc>
        <w:tc>
          <w:tcPr>
            <w:tcW w:w="3119" w:type="dxa"/>
          </w:tcPr>
          <w:p w:rsidR="004A5980" w:rsidRPr="006521DA" w:rsidRDefault="004A5980" w:rsidP="004A5980">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редакционное уточнение;</w:t>
            </w:r>
          </w:p>
          <w:p w:rsidR="004A5980" w:rsidRPr="006521DA" w:rsidRDefault="004A5980" w:rsidP="004A5980">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31F05" w:rsidRDefault="004A5980" w:rsidP="004A5980">
            <w:pPr>
              <w:contextualSpacing/>
              <w:jc w:val="both"/>
              <w:rPr>
                <w:rFonts w:ascii="Times New Roman" w:eastAsia="Times New Roman" w:hAnsi="Times New Roman" w:cs="Times New Roman"/>
                <w:sz w:val="24"/>
                <w:szCs w:val="24"/>
                <w:highlight w:val="yellow"/>
                <w:lang w:eastAsia="ru-RU"/>
              </w:rPr>
            </w:pPr>
            <w:r w:rsidRPr="00631F05">
              <w:rPr>
                <w:rFonts w:ascii="Times New Roman" w:eastAsia="Times New Roman" w:hAnsi="Times New Roman" w:cs="Times New Roman"/>
                <w:sz w:val="24"/>
                <w:szCs w:val="24"/>
                <w:highlight w:val="yellow"/>
                <w:lang w:eastAsia="ru-RU"/>
              </w:rPr>
              <w:t>пункт 3 статья 75 проекта</w:t>
            </w:r>
          </w:p>
        </w:tc>
        <w:tc>
          <w:tcPr>
            <w:tcW w:w="3828" w:type="dxa"/>
          </w:tcPr>
          <w:p w:rsidR="004A5980" w:rsidRPr="00631F05" w:rsidRDefault="004A5980" w:rsidP="004A5980">
            <w:pPr>
              <w:tabs>
                <w:tab w:val="left" w:pos="142"/>
              </w:tabs>
              <w:ind w:firstLine="284"/>
              <w:contextualSpacing/>
              <w:jc w:val="both"/>
              <w:rPr>
                <w:rFonts w:ascii="Times New Roman" w:eastAsia="Times New Roman" w:hAnsi="Times New Roman" w:cs="Times New Roman"/>
                <w:b/>
                <w:bCs/>
                <w:sz w:val="24"/>
                <w:szCs w:val="24"/>
                <w:highlight w:val="yellow"/>
                <w:lang w:eastAsia="ru-RU"/>
              </w:rPr>
            </w:pPr>
            <w:r w:rsidRPr="00631F05">
              <w:rPr>
                <w:rFonts w:ascii="Times New Roman" w:eastAsia="Times New Roman" w:hAnsi="Times New Roman" w:cs="Times New Roman"/>
                <w:b/>
                <w:bCs/>
                <w:sz w:val="24"/>
                <w:szCs w:val="24"/>
                <w:highlight w:val="yellow"/>
                <w:lang w:eastAsia="ru-RU"/>
              </w:rPr>
              <w:t>Статья 75. Основания прекращения налогового обязательства</w:t>
            </w:r>
          </w:p>
          <w:p w:rsidR="004A5980" w:rsidRPr="00631F05"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631F05"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631F05">
              <w:rPr>
                <w:rFonts w:ascii="Times New Roman" w:eastAsia="Times New Roman" w:hAnsi="Times New Roman" w:cs="Times New Roman"/>
                <w:sz w:val="24"/>
                <w:szCs w:val="24"/>
                <w:highlight w:val="yellow"/>
                <w:lang w:eastAsia="ru-RU"/>
              </w:rPr>
              <w:t>…</w:t>
            </w:r>
          </w:p>
          <w:p w:rsidR="004A5980" w:rsidRPr="00631F05"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highlight w:val="yellow"/>
                <w:lang w:eastAsia="ru-RU"/>
              </w:rPr>
            </w:pPr>
            <w:r w:rsidRPr="00631F05">
              <w:rPr>
                <w:rFonts w:ascii="Times New Roman" w:eastAsia="Times New Roman" w:hAnsi="Times New Roman" w:cs="Times New Roman"/>
                <w:sz w:val="24"/>
                <w:szCs w:val="24"/>
                <w:highlight w:val="yellow"/>
                <w:lang w:eastAsia="ru-RU"/>
              </w:rPr>
              <w:t xml:space="preserve">3. 3. Налоговое обязательство физического лица прекращается </w:t>
            </w:r>
            <w:r w:rsidRPr="00631F05">
              <w:rPr>
                <w:rFonts w:ascii="Times New Roman" w:eastAsia="Times New Roman" w:hAnsi="Times New Roman" w:cs="Times New Roman"/>
                <w:b/>
                <w:sz w:val="24"/>
                <w:szCs w:val="24"/>
                <w:highlight w:val="yellow"/>
                <w:lang w:eastAsia="ru-RU"/>
              </w:rPr>
              <w:t>при его смерти и объявления</w:t>
            </w:r>
            <w:r w:rsidRPr="00631F05">
              <w:rPr>
                <w:rFonts w:ascii="Times New Roman" w:eastAsia="Times New Roman" w:hAnsi="Times New Roman" w:cs="Times New Roman"/>
                <w:sz w:val="24"/>
                <w:szCs w:val="24"/>
                <w:highlight w:val="yellow"/>
                <w:lang w:eastAsia="ru-RU"/>
              </w:rPr>
              <w:t xml:space="preserve"> его умершим на основании вступившего в законную силу </w:t>
            </w:r>
            <w:r w:rsidRPr="00631F05">
              <w:rPr>
                <w:rFonts w:ascii="Times New Roman" w:eastAsia="Times New Roman" w:hAnsi="Times New Roman" w:cs="Times New Roman"/>
                <w:b/>
                <w:sz w:val="24"/>
                <w:szCs w:val="24"/>
                <w:highlight w:val="yellow"/>
                <w:lang w:eastAsia="ru-RU"/>
              </w:rPr>
              <w:t>решения суда</w:t>
            </w:r>
            <w:r w:rsidRPr="00631F05">
              <w:rPr>
                <w:rFonts w:ascii="Times New Roman" w:eastAsia="Times New Roman" w:hAnsi="Times New Roman" w:cs="Times New Roman"/>
                <w:sz w:val="24"/>
                <w:szCs w:val="24"/>
                <w:highlight w:val="yellow"/>
                <w:lang w:eastAsia="ru-RU"/>
              </w:rPr>
              <w:t>.</w:t>
            </w:r>
          </w:p>
          <w:p w:rsidR="004A5980" w:rsidRPr="00631F05" w:rsidRDefault="004A5980" w:rsidP="004A5980">
            <w:pPr>
              <w:tabs>
                <w:tab w:val="left" w:pos="142"/>
              </w:tabs>
              <w:ind w:firstLine="284"/>
              <w:contextualSpacing/>
              <w:jc w:val="both"/>
              <w:rPr>
                <w:rFonts w:ascii="Times New Roman" w:eastAsia="Times New Roman" w:hAnsi="Times New Roman" w:cs="Times New Roman"/>
                <w:b/>
                <w:bCs/>
                <w:sz w:val="24"/>
                <w:szCs w:val="24"/>
                <w:highlight w:val="yellow"/>
                <w:lang w:eastAsia="ru-RU"/>
              </w:rPr>
            </w:pPr>
          </w:p>
        </w:tc>
        <w:tc>
          <w:tcPr>
            <w:tcW w:w="3967" w:type="dxa"/>
          </w:tcPr>
          <w:p w:rsidR="004A5980" w:rsidRPr="00631F05" w:rsidRDefault="004A5980" w:rsidP="004A5980">
            <w:pPr>
              <w:ind w:firstLine="284"/>
              <w:contextualSpacing/>
              <w:jc w:val="both"/>
              <w:rPr>
                <w:rFonts w:ascii="Times New Roman" w:eastAsia="Times New Roman" w:hAnsi="Times New Roman" w:cs="Times New Roman"/>
                <w:b/>
                <w:bCs/>
                <w:i/>
                <w:iCs/>
                <w:sz w:val="24"/>
                <w:szCs w:val="24"/>
                <w:highlight w:val="yellow"/>
                <w:lang w:eastAsia="ru-RU"/>
              </w:rPr>
            </w:pPr>
          </w:p>
          <w:p w:rsidR="004A5980" w:rsidRPr="00631F05" w:rsidRDefault="004A5980" w:rsidP="004A5980">
            <w:pPr>
              <w:ind w:firstLine="284"/>
              <w:contextualSpacing/>
              <w:jc w:val="both"/>
              <w:rPr>
                <w:rFonts w:ascii="Times New Roman" w:eastAsia="Times New Roman" w:hAnsi="Times New Roman" w:cs="Times New Roman"/>
                <w:sz w:val="24"/>
                <w:szCs w:val="24"/>
                <w:highlight w:val="yellow"/>
                <w:lang w:eastAsia="ru-RU"/>
              </w:rPr>
            </w:pPr>
            <w:r w:rsidRPr="00631F05">
              <w:rPr>
                <w:rFonts w:ascii="Times New Roman" w:eastAsia="Times New Roman" w:hAnsi="Times New Roman" w:cs="Times New Roman"/>
                <w:b/>
                <w:bCs/>
                <w:i/>
                <w:iCs/>
                <w:sz w:val="24"/>
                <w:szCs w:val="24"/>
                <w:highlight w:val="yellow"/>
                <w:lang w:eastAsia="ru-RU"/>
              </w:rPr>
              <w:t>пункт 3 статьи 75 проекта</w:t>
            </w:r>
            <w:r w:rsidRPr="00631F05">
              <w:rPr>
                <w:rFonts w:ascii="Times New Roman" w:eastAsia="Times New Roman" w:hAnsi="Times New Roman" w:cs="Times New Roman"/>
                <w:sz w:val="24"/>
                <w:szCs w:val="24"/>
                <w:highlight w:val="yellow"/>
                <w:lang w:eastAsia="ru-RU"/>
              </w:rPr>
              <w:t xml:space="preserve"> изложить в следующей редакции:</w:t>
            </w:r>
          </w:p>
          <w:p w:rsidR="004A5980" w:rsidRPr="00631F05" w:rsidRDefault="004A5980" w:rsidP="004A5980">
            <w:pPr>
              <w:ind w:firstLine="284"/>
              <w:contextualSpacing/>
              <w:jc w:val="both"/>
              <w:rPr>
                <w:rFonts w:ascii="Times New Roman" w:eastAsia="Times New Roman" w:hAnsi="Times New Roman" w:cs="Times New Roman"/>
                <w:b/>
                <w:sz w:val="24"/>
                <w:szCs w:val="24"/>
                <w:highlight w:val="yellow"/>
                <w:lang w:eastAsia="ru-RU"/>
              </w:rPr>
            </w:pPr>
            <w:r w:rsidRPr="00631F05">
              <w:rPr>
                <w:rFonts w:ascii="Times New Roman" w:eastAsia="Times New Roman" w:hAnsi="Times New Roman" w:cs="Times New Roman"/>
                <w:sz w:val="24"/>
                <w:szCs w:val="24"/>
                <w:highlight w:val="yellow"/>
                <w:lang w:eastAsia="ru-RU"/>
              </w:rPr>
              <w:t xml:space="preserve">«3. Налоговое обязательство физического лица прекращается </w:t>
            </w:r>
            <w:r w:rsidRPr="00631F05">
              <w:rPr>
                <w:rFonts w:ascii="Times New Roman" w:eastAsia="Times New Roman" w:hAnsi="Times New Roman" w:cs="Times New Roman"/>
                <w:b/>
                <w:sz w:val="24"/>
                <w:szCs w:val="24"/>
                <w:highlight w:val="yellow"/>
                <w:lang w:eastAsia="ru-RU"/>
              </w:rPr>
              <w:t>в случае</w:t>
            </w:r>
            <w:r w:rsidRPr="00631F05">
              <w:rPr>
                <w:rFonts w:ascii="Times New Roman" w:eastAsia="Times New Roman" w:hAnsi="Times New Roman" w:cs="Times New Roman"/>
                <w:sz w:val="24"/>
                <w:szCs w:val="24"/>
                <w:highlight w:val="yellow"/>
                <w:lang w:eastAsia="ru-RU"/>
              </w:rPr>
              <w:t xml:space="preserve"> смерти и объявления его умершим на основании вступившего в законную силу </w:t>
            </w:r>
            <w:r w:rsidRPr="00631F05">
              <w:rPr>
                <w:rFonts w:ascii="Times New Roman" w:eastAsia="Times New Roman" w:hAnsi="Times New Roman" w:cs="Times New Roman"/>
                <w:b/>
                <w:sz w:val="24"/>
                <w:szCs w:val="24"/>
                <w:highlight w:val="yellow"/>
                <w:lang w:eastAsia="ru-RU"/>
              </w:rPr>
              <w:t>решения суда</w:t>
            </w:r>
            <w:r w:rsidRPr="00631F05">
              <w:rPr>
                <w:rFonts w:ascii="Times New Roman" w:eastAsia="Times New Roman" w:hAnsi="Times New Roman" w:cs="Times New Roman"/>
                <w:sz w:val="24"/>
                <w:szCs w:val="24"/>
                <w:highlight w:val="yellow"/>
                <w:lang w:eastAsia="ru-RU"/>
              </w:rPr>
              <w:t xml:space="preserve"> </w:t>
            </w:r>
            <w:r w:rsidRPr="00631F05">
              <w:rPr>
                <w:rFonts w:ascii="Times New Roman" w:eastAsia="Times New Roman" w:hAnsi="Times New Roman" w:cs="Times New Roman"/>
                <w:b/>
                <w:sz w:val="24"/>
                <w:szCs w:val="24"/>
                <w:highlight w:val="yellow"/>
                <w:lang w:eastAsia="ru-RU"/>
              </w:rPr>
              <w:t>с учетом положений статьи 70 настоящего Кодекса.»;</w:t>
            </w:r>
          </w:p>
          <w:p w:rsidR="004A5980" w:rsidRPr="00631F05" w:rsidRDefault="004A5980" w:rsidP="004A5980">
            <w:pPr>
              <w:ind w:firstLine="284"/>
              <w:contextualSpacing/>
              <w:jc w:val="both"/>
              <w:rPr>
                <w:rFonts w:ascii="Times New Roman" w:eastAsia="Times New Roman" w:hAnsi="Times New Roman" w:cs="Times New Roman"/>
                <w:b/>
                <w:sz w:val="24"/>
                <w:szCs w:val="24"/>
                <w:highlight w:val="yellow"/>
                <w:lang w:eastAsia="ru-RU"/>
              </w:rPr>
            </w:pPr>
          </w:p>
        </w:tc>
        <w:tc>
          <w:tcPr>
            <w:tcW w:w="3119" w:type="dxa"/>
          </w:tcPr>
          <w:p w:rsidR="004A5980" w:rsidRPr="00631F05"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631F05">
              <w:rPr>
                <w:rFonts w:ascii="Times New Roman" w:eastAsia="Arial" w:hAnsi="Times New Roman" w:cs="Times New Roman"/>
                <w:b/>
                <w:sz w:val="24"/>
                <w:szCs w:val="24"/>
                <w:highlight w:val="yellow"/>
              </w:rPr>
              <w:t>депутат</w:t>
            </w:r>
          </w:p>
          <w:p w:rsidR="004A5980" w:rsidRPr="00631F05" w:rsidRDefault="004A5980" w:rsidP="004A5980">
            <w:pPr>
              <w:shd w:val="clear" w:color="auto" w:fill="FFFFFF" w:themeFill="background1"/>
              <w:jc w:val="center"/>
              <w:rPr>
                <w:rFonts w:ascii="Times New Roman" w:eastAsia="Arial" w:hAnsi="Times New Roman" w:cs="Times New Roman"/>
                <w:b/>
                <w:sz w:val="24"/>
                <w:szCs w:val="24"/>
                <w:highlight w:val="yellow"/>
              </w:rPr>
            </w:pPr>
            <w:r w:rsidRPr="00631F05">
              <w:rPr>
                <w:rFonts w:ascii="Times New Roman" w:eastAsia="Arial" w:hAnsi="Times New Roman" w:cs="Times New Roman"/>
                <w:b/>
                <w:sz w:val="24"/>
                <w:szCs w:val="24"/>
                <w:highlight w:val="yellow"/>
              </w:rPr>
              <w:t>Б. Бейсенгалиев</w:t>
            </w:r>
          </w:p>
          <w:p w:rsidR="004A5980" w:rsidRPr="00631F05"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4A5980" w:rsidRPr="00631F05"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631F05">
              <w:rPr>
                <w:rFonts w:ascii="Times New Roman" w:eastAsia="Times New Roman" w:hAnsi="Times New Roman" w:cs="Times New Roman"/>
                <w:sz w:val="24"/>
                <w:szCs w:val="24"/>
                <w:highlight w:val="yellow"/>
                <w:lang w:eastAsia="ru-RU"/>
              </w:rPr>
              <w:t>Уточняющая поправка, в целях определенности налогоплательщика (налогового агента), а также обеспечения налоговым органом надлежащего исполнения налогового обязательства.</w:t>
            </w:r>
          </w:p>
          <w:p w:rsidR="004A5980" w:rsidRPr="00631F05" w:rsidRDefault="004A5980" w:rsidP="004A5980">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631F05">
              <w:rPr>
                <w:rFonts w:ascii="Times New Roman" w:eastAsia="Times New Roman" w:hAnsi="Times New Roman" w:cs="Times New Roman"/>
                <w:sz w:val="24"/>
                <w:szCs w:val="24"/>
                <w:highlight w:val="yellow"/>
                <w:lang w:eastAsia="ru-RU"/>
              </w:rPr>
              <w:lastRenderedPageBreak/>
              <w:t xml:space="preserve">На сегодняшний день в налоговых органах снятие производится с учетом норм ГК РК, однако налогоплательщик буквально воспринимает нормы и соответственно полагает, что необходимо снимать на момент смерти или объявления его умершим.   </w:t>
            </w:r>
          </w:p>
          <w:p w:rsidR="004A5980" w:rsidRPr="00631F05" w:rsidRDefault="004A5980" w:rsidP="004A5980">
            <w:pPr>
              <w:pStyle w:val="a4"/>
              <w:spacing w:before="0" w:beforeAutospacing="0" w:after="0" w:afterAutospacing="0"/>
              <w:ind w:firstLine="284"/>
              <w:contextualSpacing/>
              <w:jc w:val="both"/>
              <w:rPr>
                <w:b/>
                <w:highlight w:val="yellow"/>
              </w:rPr>
            </w:pPr>
            <w:r w:rsidRPr="00631F05">
              <w:rPr>
                <w:highlight w:val="yellow"/>
              </w:rPr>
              <w:t xml:space="preserve">Тогда как, согласно пункту 1 статьи 1072-2 ГК РК (особенная часть) наследство может быть принято в течение шести месяцев </w:t>
            </w:r>
            <w:r w:rsidRPr="00631F05">
              <w:rPr>
                <w:b/>
                <w:highlight w:val="yellow"/>
              </w:rPr>
              <w:t>со дня открытия наследства</w:t>
            </w:r>
            <w:r w:rsidRPr="00631F05">
              <w:rPr>
                <w:highlight w:val="yellow"/>
              </w:rPr>
              <w:t xml:space="preserve">.  </w:t>
            </w:r>
          </w:p>
        </w:tc>
        <w:tc>
          <w:tcPr>
            <w:tcW w:w="2551" w:type="dxa"/>
          </w:tcPr>
          <w:p w:rsidR="004A5980" w:rsidRPr="00631F05" w:rsidRDefault="004A5980" w:rsidP="004A5980">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631F05">
              <w:rPr>
                <w:rFonts w:ascii="Times New Roman" w:eastAsia="Times New Roman" w:hAnsi="Times New Roman" w:cs="Times New Roman"/>
                <w:b/>
                <w:sz w:val="24"/>
                <w:szCs w:val="24"/>
                <w:highlight w:val="yellow"/>
                <w:lang w:eastAsia="ru-RU"/>
              </w:rPr>
              <w:lastRenderedPageBreak/>
              <w:t>280425</w:t>
            </w: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contextualSpacing/>
              <w:jc w:val="center"/>
              <w:rPr>
                <w:rFonts w:ascii="Times New Roman" w:hAnsi="Times New Roman" w:cs="Times New Roman"/>
                <w:sz w:val="24"/>
                <w:szCs w:val="24"/>
              </w:rPr>
            </w:pPr>
            <w:r w:rsidRPr="006521DA">
              <w:rPr>
                <w:rFonts w:ascii="Times New Roman" w:hAnsi="Times New Roman" w:cs="Times New Roman"/>
                <w:sz w:val="24"/>
                <w:szCs w:val="24"/>
              </w:rPr>
              <w:t>новый подпункт 5) пункта 5 статьи 82 проекта</w:t>
            </w:r>
          </w:p>
        </w:tc>
        <w:tc>
          <w:tcPr>
            <w:tcW w:w="3828" w:type="dxa"/>
          </w:tcPr>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82. Ограничение в распоряжении имуществом налогоплательщика (налогового агента)</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5. Налоговый орган отменяет ограничение в распоряжении имуществом в случаях:</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погашения налогоплательщиком (налоговым агентом) сумм налоговой задолженности путем уплаты;</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2) отмены уведомления о результатах налоговой проверки решением уполномоченного органа или вступившим в законную силу судебным актом полностью;</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3) </w:t>
            </w:r>
            <w:r w:rsidRPr="006521DA">
              <w:rPr>
                <w:rFonts w:ascii="Times New Roman" w:eastAsia="Calibri" w:hAnsi="Times New Roman" w:cs="Times New Roman"/>
                <w:sz w:val="24"/>
                <w:szCs w:val="24"/>
              </w:rPr>
              <w:t>обращения регистрирующего органа для государственной регистрации имущества, обращенного (поступившего) в</w:t>
            </w:r>
            <w:r w:rsidRPr="006521DA">
              <w:rPr>
                <w:rFonts w:ascii="Times New Roman" w:eastAsia="Times New Roman" w:hAnsi="Times New Roman" w:cs="Times New Roman"/>
                <w:sz w:val="24"/>
                <w:szCs w:val="24"/>
                <w:lang w:eastAsia="ru-RU"/>
              </w:rPr>
              <w:t xml:space="preserve"> собственность государства;</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4) принятия решения уполномоченным органом по управлению государственным имуществом о приеме в государственную собственность.</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5) отсутствует. </w:t>
            </w:r>
          </w:p>
          <w:p w:rsidR="004A5980" w:rsidRPr="006521DA" w:rsidRDefault="004A5980" w:rsidP="004A5980">
            <w:pPr>
              <w:shd w:val="clear" w:color="auto" w:fill="FFFFFF" w:themeFill="background1"/>
              <w:tabs>
                <w:tab w:val="left" w:pos="142"/>
              </w:tabs>
              <w:ind w:firstLine="60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5. Решение об ограничении в распоряжении имуществом налогоплательщика (налогового агента), акт описи ограниченного в распоряжении имущества, решение об отмене ограничения в распоряжении имуществом направляются в регистрирующие органы и вручаются налогоплательщику.</w:t>
            </w:r>
          </w:p>
          <w:p w:rsidR="004A5980" w:rsidRPr="006521DA" w:rsidRDefault="004A5980" w:rsidP="004A5980">
            <w:pPr>
              <w:shd w:val="clear" w:color="auto" w:fill="FFFFFF" w:themeFill="background1"/>
              <w:tabs>
                <w:tab w:val="left" w:pos="142"/>
              </w:tabs>
              <w:ind w:firstLine="709"/>
              <w:contextualSpacing/>
              <w:jc w:val="both"/>
              <w:rPr>
                <w:rFonts w:ascii="Times New Roman" w:hAnsi="Times New Roman" w:cs="Times New Roman"/>
                <w:b/>
                <w:sz w:val="24"/>
                <w:szCs w:val="24"/>
              </w:rPr>
            </w:pPr>
          </w:p>
        </w:tc>
        <w:tc>
          <w:tcPr>
            <w:tcW w:w="3967"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hAnsi="Times New Roman" w:cs="Times New Roman"/>
                <w:bCs/>
                <w:sz w:val="24"/>
                <w:szCs w:val="24"/>
              </w:rPr>
              <w:lastRenderedPageBreak/>
              <w:t xml:space="preserve">пункт 5 статьи 82 проекта </w:t>
            </w:r>
            <w:r w:rsidRPr="006521DA">
              <w:rPr>
                <w:rFonts w:ascii="Times New Roman" w:hAnsi="Times New Roman" w:cs="Times New Roman"/>
                <w:b/>
                <w:bCs/>
                <w:sz w:val="24"/>
                <w:szCs w:val="24"/>
              </w:rPr>
              <w:t>дополнить подпунктом 5)</w:t>
            </w:r>
            <w:r w:rsidRPr="006521DA">
              <w:rPr>
                <w:rFonts w:ascii="Times New Roman" w:hAnsi="Times New Roman" w:cs="Times New Roman"/>
                <w:bCs/>
                <w:sz w:val="24"/>
                <w:szCs w:val="24"/>
              </w:rPr>
              <w:t xml:space="preserve"> следующего содержания:</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w:t>
            </w:r>
            <w:r w:rsidRPr="006521DA">
              <w:rPr>
                <w:rFonts w:ascii="Times New Roman" w:eastAsia="Times New Roman" w:hAnsi="Times New Roman" w:cs="Times New Roman"/>
                <w:b/>
                <w:sz w:val="24"/>
                <w:szCs w:val="24"/>
                <w:lang w:eastAsia="ru-RU"/>
              </w:rPr>
              <w:t>5) при передаче в счет погашения ограниченного в распоряжении имущества налогоплательщика (налогового агента), переданного (полученного) в финансовый лизинг либо предоставленного в залог, лизинговой компании, залогодержателю.»;</w:t>
            </w:r>
          </w:p>
          <w:p w:rsidR="004A5980" w:rsidRPr="006521DA" w:rsidRDefault="004A5980" w:rsidP="004A5980">
            <w:pPr>
              <w:shd w:val="clear" w:color="auto" w:fill="FFFFFF" w:themeFill="background1"/>
              <w:ind w:firstLine="706"/>
              <w:contextualSpacing/>
              <w:jc w:val="both"/>
              <w:textAlignment w:val="baseline"/>
              <w:rPr>
                <w:rFonts w:ascii="Times New Roman" w:eastAsia="Times New Roman" w:hAnsi="Times New Roman" w:cs="Times New Roman"/>
                <w:b/>
                <w:spacing w:val="2"/>
                <w:sz w:val="24"/>
                <w:szCs w:val="24"/>
                <w:lang w:eastAsia="ru-RU"/>
              </w:rPr>
            </w:pPr>
          </w:p>
        </w:tc>
        <w:tc>
          <w:tcPr>
            <w:tcW w:w="3119" w:type="dxa"/>
          </w:tcPr>
          <w:p w:rsidR="004A5980" w:rsidRPr="006521DA" w:rsidRDefault="004A5980" w:rsidP="004A5980">
            <w:pPr>
              <w:pStyle w:val="ad"/>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4A5980" w:rsidRPr="006521DA" w:rsidRDefault="004A5980" w:rsidP="004A5980">
            <w:pPr>
              <w:pStyle w:val="ad"/>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Сайлаубай Н.С.</w:t>
            </w:r>
          </w:p>
          <w:p w:rsidR="004A5980" w:rsidRPr="006521DA" w:rsidRDefault="004A5980" w:rsidP="004A5980">
            <w:pPr>
              <w:pStyle w:val="ad"/>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Рахимжанов А.Н.</w:t>
            </w:r>
          </w:p>
          <w:p w:rsidR="004A5980" w:rsidRPr="006521DA" w:rsidRDefault="004A5980" w:rsidP="004A5980">
            <w:pPr>
              <w:pStyle w:val="ad"/>
              <w:shd w:val="clear" w:color="auto" w:fill="FFFFFF" w:themeFill="background1"/>
              <w:jc w:val="center"/>
              <w:rPr>
                <w:rFonts w:ascii="Times New Roman" w:hAnsi="Times New Roman" w:cs="Times New Roman"/>
                <w:b/>
                <w:sz w:val="24"/>
                <w:szCs w:val="24"/>
              </w:rPr>
            </w:pPr>
            <w:proofErr w:type="spellStart"/>
            <w:r w:rsidRPr="006521DA">
              <w:rPr>
                <w:rFonts w:ascii="Times New Roman" w:hAnsi="Times New Roman" w:cs="Times New Roman"/>
                <w:b/>
                <w:sz w:val="24"/>
                <w:szCs w:val="24"/>
              </w:rPr>
              <w:t>Сагандыкова</w:t>
            </w:r>
            <w:proofErr w:type="spellEnd"/>
            <w:r w:rsidRPr="006521DA">
              <w:rPr>
                <w:rFonts w:ascii="Times New Roman" w:hAnsi="Times New Roman" w:cs="Times New Roman"/>
                <w:b/>
                <w:sz w:val="24"/>
                <w:szCs w:val="24"/>
              </w:rPr>
              <w:t xml:space="preserve"> А.Б.</w:t>
            </w:r>
          </w:p>
          <w:p w:rsidR="004A5980" w:rsidRPr="006521DA" w:rsidRDefault="004A5980" w:rsidP="004A5980">
            <w:pPr>
              <w:pStyle w:val="ad"/>
              <w:shd w:val="clear" w:color="auto" w:fill="FFFFFF" w:themeFill="background1"/>
              <w:jc w:val="center"/>
              <w:rPr>
                <w:rFonts w:ascii="Times New Roman" w:hAnsi="Times New Roman" w:cs="Times New Roman"/>
                <w:b/>
                <w:sz w:val="24"/>
                <w:szCs w:val="24"/>
              </w:rPr>
            </w:pPr>
            <w:proofErr w:type="spellStart"/>
            <w:r w:rsidRPr="006521DA">
              <w:rPr>
                <w:rFonts w:ascii="Times New Roman" w:hAnsi="Times New Roman" w:cs="Times New Roman"/>
                <w:b/>
                <w:sz w:val="24"/>
                <w:szCs w:val="24"/>
              </w:rPr>
              <w:t>Ауесбаев</w:t>
            </w:r>
            <w:proofErr w:type="spellEnd"/>
            <w:r w:rsidRPr="006521DA">
              <w:rPr>
                <w:rFonts w:ascii="Times New Roman" w:hAnsi="Times New Roman" w:cs="Times New Roman"/>
                <w:b/>
                <w:sz w:val="24"/>
                <w:szCs w:val="24"/>
              </w:rPr>
              <w:t xml:space="preserve"> Н.С.</w:t>
            </w:r>
          </w:p>
          <w:p w:rsidR="004A5980" w:rsidRPr="006521DA" w:rsidRDefault="004A5980" w:rsidP="004A5980">
            <w:pPr>
              <w:pStyle w:val="ad"/>
              <w:shd w:val="clear" w:color="auto" w:fill="FFFFFF" w:themeFill="background1"/>
              <w:jc w:val="center"/>
              <w:rPr>
                <w:rFonts w:ascii="Times New Roman" w:hAnsi="Times New Roman" w:cs="Times New Roman"/>
                <w:b/>
                <w:sz w:val="24"/>
                <w:szCs w:val="24"/>
              </w:rPr>
            </w:pPr>
            <w:proofErr w:type="spellStart"/>
            <w:r w:rsidRPr="006521DA">
              <w:rPr>
                <w:rFonts w:ascii="Times New Roman" w:hAnsi="Times New Roman" w:cs="Times New Roman"/>
                <w:b/>
                <w:sz w:val="24"/>
                <w:szCs w:val="24"/>
              </w:rPr>
              <w:t>Арсютин</w:t>
            </w:r>
            <w:proofErr w:type="spellEnd"/>
            <w:r w:rsidRPr="006521DA">
              <w:rPr>
                <w:rFonts w:ascii="Times New Roman" w:hAnsi="Times New Roman" w:cs="Times New Roman"/>
                <w:b/>
                <w:sz w:val="24"/>
                <w:szCs w:val="24"/>
              </w:rPr>
              <w:t xml:space="preserve"> Н.Г.</w:t>
            </w:r>
          </w:p>
          <w:p w:rsidR="004A5980" w:rsidRPr="006521DA" w:rsidRDefault="004A5980" w:rsidP="004A5980">
            <w:pPr>
              <w:shd w:val="clear" w:color="auto" w:fill="FFFFFF" w:themeFill="background1"/>
              <w:ind w:firstLine="706"/>
              <w:contextualSpacing/>
              <w:jc w:val="both"/>
              <w:rPr>
                <w:rFonts w:ascii="Times New Roman" w:hAnsi="Times New Roman" w:cs="Times New Roman"/>
                <w:sz w:val="24"/>
                <w:szCs w:val="24"/>
              </w:rPr>
            </w:pPr>
          </w:p>
          <w:p w:rsidR="004A5980" w:rsidRPr="006521DA" w:rsidRDefault="004A5980" w:rsidP="004A5980">
            <w:pPr>
              <w:shd w:val="clear" w:color="auto" w:fill="FFFFFF" w:themeFill="background1"/>
              <w:ind w:firstLine="706"/>
              <w:contextualSpacing/>
              <w:jc w:val="both"/>
              <w:rPr>
                <w:rFonts w:ascii="Times New Roman" w:hAnsi="Times New Roman" w:cs="Times New Roman"/>
                <w:sz w:val="24"/>
                <w:szCs w:val="24"/>
              </w:rPr>
            </w:pPr>
          </w:p>
          <w:p w:rsidR="004A5980" w:rsidRPr="006521DA" w:rsidRDefault="004A5980" w:rsidP="004A5980">
            <w:pPr>
              <w:shd w:val="clear" w:color="auto" w:fill="FFFFFF" w:themeFill="background1"/>
              <w:ind w:firstLine="706"/>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Залогодержатель имеет право забрать залоговое имущество в случае неисполнения обязательств, однако для минимизации </w:t>
            </w:r>
            <w:r w:rsidRPr="006521DA">
              <w:rPr>
                <w:rFonts w:ascii="Times New Roman" w:hAnsi="Times New Roman" w:cs="Times New Roman"/>
                <w:sz w:val="24"/>
                <w:szCs w:val="24"/>
              </w:rPr>
              <w:lastRenderedPageBreak/>
              <w:t>коррупционных рисков необходимо четко прописать данную норму в законодательстве. Важно, чтобы процедура изъятия имущества была прозрачной, регулируемой и защищала интересы сторон. Это можно добиться путем внесения ясных и детализированных положений в Кодекс, которые бы исключали возможность произвольных решений, обеспечивая тем самым справедливость и правовую определенность для всех участников.</w:t>
            </w: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86</w:t>
            </w:r>
          </w:p>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6521DA">
              <w:rPr>
                <w:rFonts w:ascii="Times New Roman" w:eastAsia="Calibri" w:hAnsi="Times New Roman" w:cs="Times New Roman"/>
                <w:b/>
                <w:sz w:val="24"/>
                <w:szCs w:val="24"/>
              </w:rPr>
              <w:t xml:space="preserve">Статья </w:t>
            </w:r>
            <w:proofErr w:type="gramStart"/>
            <w:r w:rsidRPr="006521DA">
              <w:rPr>
                <w:rFonts w:ascii="Times New Roman" w:eastAsia="Times New Roman" w:hAnsi="Times New Roman" w:cs="Times New Roman"/>
                <w:b/>
                <w:bCs/>
                <w:sz w:val="24"/>
                <w:szCs w:val="24"/>
                <w:lang w:eastAsia="ru-RU"/>
              </w:rPr>
              <w:t>86.</w:t>
            </w:r>
            <w:r w:rsidRPr="006521DA">
              <w:rPr>
                <w:rFonts w:ascii="Times New Roman" w:eastAsia="Calibri" w:hAnsi="Times New Roman" w:cs="Times New Roman"/>
                <w:b/>
                <w:sz w:val="24"/>
                <w:szCs w:val="24"/>
                <w:lang w:eastAsia="ru-RU"/>
              </w:rPr>
              <w:t>Пилотны</w:t>
            </w:r>
            <w:r w:rsidRPr="006521DA">
              <w:rPr>
                <w:rFonts w:ascii="Times New Roman" w:eastAsia="Calibri" w:hAnsi="Times New Roman" w:cs="Times New Roman"/>
                <w:b/>
                <w:sz w:val="24"/>
                <w:szCs w:val="24"/>
              </w:rPr>
              <w:t>е</w:t>
            </w:r>
            <w:proofErr w:type="gramEnd"/>
            <w:r w:rsidRPr="006521DA">
              <w:rPr>
                <w:rFonts w:ascii="Times New Roman" w:eastAsia="Calibri" w:hAnsi="Times New Roman" w:cs="Times New Roman"/>
                <w:b/>
                <w:sz w:val="24"/>
                <w:szCs w:val="24"/>
              </w:rPr>
              <w:t xml:space="preserve"> </w:t>
            </w:r>
            <w:proofErr w:type="spellStart"/>
            <w:r w:rsidRPr="006521DA">
              <w:rPr>
                <w:rFonts w:ascii="Times New Roman" w:eastAsia="Calibri" w:hAnsi="Times New Roman" w:cs="Times New Roman"/>
                <w:b/>
                <w:sz w:val="24"/>
                <w:szCs w:val="24"/>
              </w:rPr>
              <w:t>п</w:t>
            </w:r>
            <w:r w:rsidRPr="006521DA">
              <w:rPr>
                <w:rFonts w:ascii="Times New Roman" w:eastAsia="Calibri" w:hAnsi="Times New Roman" w:cs="Times New Roman"/>
                <w:b/>
                <w:sz w:val="24"/>
                <w:szCs w:val="24"/>
                <w:lang w:eastAsia="ru-RU"/>
              </w:rPr>
              <w:t>роекты</w:t>
            </w:r>
            <w:r w:rsidRPr="006521DA">
              <w:rPr>
                <w:rFonts w:ascii="Times New Roman" w:eastAsia="Times New Roman" w:hAnsi="Times New Roman" w:cs="Times New Roman"/>
                <w:b/>
                <w:sz w:val="24"/>
                <w:szCs w:val="24"/>
                <w:lang w:eastAsia="ru-RU"/>
              </w:rPr>
              <w:t>по</w:t>
            </w:r>
            <w:proofErr w:type="spellEnd"/>
            <w:r w:rsidRPr="006521DA">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Calibri" w:hAnsi="Times New Roman" w:cs="Times New Roman"/>
                <w:sz w:val="24"/>
                <w:szCs w:val="24"/>
                <w:lang w:eastAsia="ru-RU"/>
              </w:rPr>
              <w:t xml:space="preserve">1. </w:t>
            </w:r>
            <w:r w:rsidRPr="006521DA">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При реализации пилотного проекта налоговый орган взаимодействует с иными уполномоченными государственными органами и организациями.</w:t>
            </w: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Правила реализации пилотного проекта должны содержать:</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порядок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срок реализации пилотного проекта; </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4) территорию (участок) распространения пилотного проекта.</w:t>
            </w:r>
          </w:p>
          <w:p w:rsidR="004A5980" w:rsidRPr="006521DA" w:rsidRDefault="004A5980" w:rsidP="004A5980">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Times New Roman" w:hAnsi="Times New Roman" w:cs="Times New Roman"/>
                <w:sz w:val="24"/>
                <w:szCs w:val="24"/>
                <w:lang w:eastAsia="ru-RU"/>
              </w:rPr>
              <w:t xml:space="preserve">В период реализации пилотного проекта участники пилотного проекта исполняют обязательства, аналогичные </w:t>
            </w:r>
            <w:r w:rsidRPr="006521DA">
              <w:rPr>
                <w:rFonts w:ascii="Times New Roman" w:eastAsia="Times New Roman" w:hAnsi="Times New Roman" w:cs="Times New Roman"/>
                <w:sz w:val="24"/>
                <w:szCs w:val="24"/>
                <w:lang w:eastAsia="ru-RU"/>
              </w:rPr>
              <w:lastRenderedPageBreak/>
              <w:t>налоговым обязательствам, установленным настоящим Кодексом, в порядке, предусмотренном Правилами реализации пилотного проекта</w:t>
            </w: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Анализ подлежит опубликованию на </w:t>
            </w:r>
            <w:proofErr w:type="spellStart"/>
            <w:r w:rsidRPr="006521DA">
              <w:rPr>
                <w:rFonts w:ascii="Times New Roman" w:eastAsia="Calibri" w:hAnsi="Times New Roman" w:cs="Times New Roman"/>
                <w:sz w:val="24"/>
                <w:szCs w:val="24"/>
              </w:rPr>
              <w:t>интернет-ресурсе</w:t>
            </w:r>
            <w:proofErr w:type="spellEnd"/>
            <w:r w:rsidRPr="006521DA">
              <w:rPr>
                <w:rFonts w:ascii="Times New Roman" w:eastAsia="Calibri" w:hAnsi="Times New Roman" w:cs="Times New Roman"/>
                <w:sz w:val="24"/>
                <w:szCs w:val="24"/>
              </w:rPr>
              <w:t xml:space="preserve"> уполномоченного органа.</w:t>
            </w:r>
          </w:p>
          <w:p w:rsidR="004A5980" w:rsidRPr="006521DA" w:rsidRDefault="004A5980" w:rsidP="004A5980">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 w:val="left" w:pos="993"/>
              </w:tabs>
              <w:contextualSpacing/>
              <w:jc w:val="both"/>
              <w:textAlignment w:val="baseline"/>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 w:val="left" w:pos="993"/>
              </w:tabs>
              <w:ind w:firstLine="709"/>
              <w:contextualSpacing/>
              <w:jc w:val="both"/>
              <w:textAlignment w:val="baseline"/>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w:t>
            </w:r>
            <w:r w:rsidRPr="006521DA">
              <w:rPr>
                <w:rFonts w:ascii="Times New Roman" w:eastAsia="Times New Roman" w:hAnsi="Times New Roman" w:cs="Times New Roman"/>
                <w:sz w:val="24"/>
                <w:szCs w:val="24"/>
                <w:lang w:eastAsia="ru-RU"/>
              </w:rPr>
              <w:lastRenderedPageBreak/>
              <w:t>исполнения налоговых обязательств налогоплательщиками, в том числе возложения функций налогового агента.</w:t>
            </w:r>
          </w:p>
          <w:p w:rsidR="004A5980" w:rsidRPr="006521DA" w:rsidRDefault="004A5980" w:rsidP="004A5980">
            <w:pPr>
              <w:shd w:val="clear" w:color="auto" w:fill="FFFFFF" w:themeFill="background1"/>
              <w:tabs>
                <w:tab w:val="left" w:pos="142"/>
                <w:tab w:val="left" w:pos="993"/>
              </w:tabs>
              <w:ind w:firstLine="709"/>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Анализ подлежит опубликованию в средствах массовой информации не позднее тридцати календарных дней после завершения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4A5980" w:rsidRPr="006521DA" w:rsidRDefault="004A5980" w:rsidP="004A5980">
            <w:pPr>
              <w:shd w:val="clear" w:color="auto" w:fill="FFFFFF" w:themeFill="background1"/>
              <w:ind w:firstLine="284"/>
              <w:jc w:val="both"/>
              <w:rPr>
                <w:rFonts w:ascii="Times New Roman" w:hAnsi="Times New Roman" w:cs="Times New Roman"/>
                <w:sz w:val="24"/>
                <w:szCs w:val="24"/>
              </w:rPr>
            </w:pPr>
          </w:p>
        </w:tc>
        <w:tc>
          <w:tcPr>
            <w:tcW w:w="3967" w:type="dxa"/>
            <w:shd w:val="clear" w:color="auto" w:fill="auto"/>
          </w:tcPr>
          <w:p w:rsidR="004A5980" w:rsidRPr="006521DA" w:rsidRDefault="004A5980" w:rsidP="004A5980">
            <w:pPr>
              <w:pStyle w:val="ad"/>
              <w:ind w:firstLine="313"/>
              <w:jc w:val="both"/>
              <w:rPr>
                <w:rFonts w:ascii="Times New Roman" w:hAnsi="Times New Roman"/>
                <w:b/>
                <w:sz w:val="24"/>
                <w:szCs w:val="24"/>
              </w:rPr>
            </w:pPr>
            <w:r w:rsidRPr="006521DA">
              <w:rPr>
                <w:rFonts w:ascii="Times New Roman" w:hAnsi="Times New Roman"/>
                <w:b/>
                <w:bCs/>
                <w:sz w:val="24"/>
                <w:szCs w:val="24"/>
              </w:rPr>
              <w:lastRenderedPageBreak/>
              <w:t>Статья 86. Пилотные проекты по совершенствованию налогового администрирования</w:t>
            </w:r>
          </w:p>
          <w:p w:rsidR="004A5980" w:rsidRPr="006521DA" w:rsidRDefault="004A5980" w:rsidP="004A5980">
            <w:pPr>
              <w:pStyle w:val="ad"/>
              <w:ind w:firstLine="313"/>
              <w:jc w:val="both"/>
              <w:rPr>
                <w:rFonts w:ascii="Times New Roman" w:hAnsi="Times New Roman"/>
                <w:bCs/>
                <w:sz w:val="24"/>
                <w:szCs w:val="24"/>
              </w:rPr>
            </w:pP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bCs/>
                <w:sz w:val="24"/>
                <w:szCs w:val="24"/>
              </w:rPr>
              <w:t> </w:t>
            </w:r>
            <w:r w:rsidRPr="006521DA">
              <w:rPr>
                <w:rFonts w:ascii="Times New Roman" w:hAnsi="Times New Roman"/>
                <w:sz w:val="24"/>
                <w:szCs w:val="24"/>
              </w:rPr>
              <w:t>1. 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A5980" w:rsidRPr="006521DA" w:rsidRDefault="004A5980" w:rsidP="004A5980">
            <w:pPr>
              <w:pStyle w:val="ad"/>
              <w:ind w:firstLine="313"/>
              <w:jc w:val="both"/>
              <w:rPr>
                <w:rFonts w:ascii="Times New Roman" w:hAnsi="Times New Roman"/>
                <w:sz w:val="24"/>
                <w:szCs w:val="24"/>
              </w:rPr>
            </w:pP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При реализации пилотного проекта налоговый орган взаимодействует с иными уполномоченными государственными органами и организациями.</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 xml:space="preserve">Правила и сроки реализации пилотного проекта, категории налогоплательщиков (налоговых агентов), права и обязанности налогоплательщиков,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w:t>
            </w:r>
            <w:r w:rsidRPr="006521DA">
              <w:rPr>
                <w:rFonts w:ascii="Times New Roman" w:hAnsi="Times New Roman"/>
                <w:b/>
                <w:sz w:val="24"/>
                <w:szCs w:val="24"/>
              </w:rPr>
              <w:t xml:space="preserve">устанавливается Правительством Республики, в случае, если законопроект по вопросам, </w:t>
            </w:r>
            <w:r w:rsidRPr="006521DA">
              <w:rPr>
                <w:rFonts w:ascii="Times New Roman" w:hAnsi="Times New Roman"/>
                <w:b/>
                <w:sz w:val="24"/>
                <w:szCs w:val="24"/>
              </w:rPr>
              <w:lastRenderedPageBreak/>
              <w:t>который он затрагивает, внесен в Парламент уполномоченным органом</w:t>
            </w:r>
            <w:r w:rsidRPr="006521DA">
              <w:rPr>
                <w:rFonts w:ascii="Times New Roman" w:hAnsi="Times New Roman"/>
                <w:sz w:val="24"/>
                <w:szCs w:val="24"/>
              </w:rPr>
              <w:t>.</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Правила реализации пилотного проекта должны содержать:</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1) порядок реализации пилотного проекта;</w:t>
            </w:r>
          </w:p>
          <w:p w:rsidR="004A5980" w:rsidRPr="006521DA" w:rsidRDefault="004A5980" w:rsidP="004A5980">
            <w:pPr>
              <w:pStyle w:val="ad"/>
              <w:ind w:firstLine="313"/>
              <w:jc w:val="both"/>
              <w:rPr>
                <w:rFonts w:ascii="Times New Roman" w:hAnsi="Times New Roman"/>
                <w:b/>
                <w:sz w:val="24"/>
                <w:szCs w:val="24"/>
              </w:rPr>
            </w:pPr>
            <w:r w:rsidRPr="006521DA">
              <w:rPr>
                <w:rFonts w:ascii="Times New Roman" w:hAnsi="Times New Roman"/>
                <w:sz w:val="24"/>
                <w:szCs w:val="24"/>
              </w:rPr>
              <w:t xml:space="preserve">2) срок реализации пилотного проекта </w:t>
            </w:r>
            <w:r w:rsidRPr="006521DA">
              <w:rPr>
                <w:rFonts w:ascii="Times New Roman" w:hAnsi="Times New Roman"/>
                <w:b/>
                <w:sz w:val="24"/>
                <w:szCs w:val="24"/>
              </w:rPr>
              <w:t>и сроки представления публичной периодической отчетности уполномоченного органа по проведению пилота, в том числе финансовой.</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3) категории налогоплательщиков (налоговых агентов), на которых будет распространяться пилотный проект;</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4) территорию (участок) распространения пилотного проекта.</w:t>
            </w:r>
          </w:p>
          <w:p w:rsidR="004A5980" w:rsidRPr="006521DA" w:rsidRDefault="004A5980" w:rsidP="004A5980">
            <w:pPr>
              <w:pStyle w:val="ad"/>
              <w:ind w:firstLine="313"/>
              <w:jc w:val="both"/>
              <w:rPr>
                <w:rFonts w:ascii="Times New Roman" w:hAnsi="Times New Roman"/>
                <w:b/>
                <w:sz w:val="24"/>
                <w:szCs w:val="24"/>
              </w:rPr>
            </w:pPr>
            <w:r w:rsidRPr="006521DA">
              <w:rPr>
                <w:rFonts w:ascii="Times New Roman" w:hAnsi="Times New Roman"/>
                <w:b/>
                <w:sz w:val="24"/>
                <w:szCs w:val="24"/>
              </w:rPr>
              <w:t>5) порядок и размер компенсации расходов участникам пилотного проекта.</w:t>
            </w:r>
          </w:p>
          <w:p w:rsidR="004A5980" w:rsidRPr="006521DA" w:rsidRDefault="004A5980" w:rsidP="004A5980">
            <w:pPr>
              <w:pStyle w:val="ad"/>
              <w:ind w:firstLine="313"/>
              <w:jc w:val="both"/>
              <w:rPr>
                <w:rFonts w:ascii="Times New Roman" w:hAnsi="Times New Roman"/>
                <w:b/>
                <w:sz w:val="24"/>
                <w:szCs w:val="24"/>
              </w:rPr>
            </w:pPr>
            <w:r w:rsidRPr="006521DA">
              <w:rPr>
                <w:rFonts w:ascii="Times New Roman" w:hAnsi="Times New Roman"/>
                <w:b/>
                <w:sz w:val="24"/>
                <w:szCs w:val="24"/>
              </w:rPr>
              <w:t xml:space="preserve">6) Сроки, порядок представления обязательного публичного отчета об </w:t>
            </w:r>
            <w:r w:rsidRPr="006521DA">
              <w:rPr>
                <w:rFonts w:ascii="Times New Roman" w:hAnsi="Times New Roman"/>
                <w:b/>
                <w:sz w:val="24"/>
                <w:szCs w:val="24"/>
              </w:rPr>
              <w:lastRenderedPageBreak/>
              <w:t>эффективности проведенного пилота.</w:t>
            </w:r>
          </w:p>
          <w:p w:rsidR="004A5980" w:rsidRPr="006521DA" w:rsidRDefault="004A5980" w:rsidP="004A5980">
            <w:pPr>
              <w:pStyle w:val="ad"/>
              <w:ind w:firstLine="313"/>
              <w:jc w:val="both"/>
              <w:rPr>
                <w:rFonts w:ascii="Times New Roman" w:hAnsi="Times New Roman"/>
                <w:b/>
                <w:sz w:val="24"/>
                <w:szCs w:val="24"/>
              </w:rPr>
            </w:pPr>
            <w:r w:rsidRPr="006521DA">
              <w:rPr>
                <w:rFonts w:ascii="Times New Roman" w:hAnsi="Times New Roman"/>
                <w:b/>
                <w:sz w:val="24"/>
                <w:szCs w:val="24"/>
              </w:rPr>
              <w:t>7) порядок рассмотрения и принятия решения по результатам пилотного проекта с участием общественности и предпринимательства.</w:t>
            </w:r>
          </w:p>
          <w:p w:rsidR="004A5980" w:rsidRPr="006521DA" w:rsidRDefault="004A5980" w:rsidP="004A5980">
            <w:pPr>
              <w:pStyle w:val="ad"/>
              <w:ind w:firstLine="313"/>
              <w:jc w:val="both"/>
              <w:rPr>
                <w:rFonts w:ascii="Times New Roman" w:hAnsi="Times New Roman"/>
                <w:b/>
                <w:sz w:val="24"/>
                <w:szCs w:val="24"/>
              </w:rPr>
            </w:pPr>
            <w:r w:rsidRPr="006521DA">
              <w:rPr>
                <w:rFonts w:ascii="Times New Roman" w:hAnsi="Times New Roman"/>
                <w:sz w:val="24"/>
                <w:szCs w:val="24"/>
              </w:rPr>
              <w:t xml:space="preserve">2. Пилотный проект реализуется по </w:t>
            </w:r>
            <w:r w:rsidRPr="006521DA">
              <w:rPr>
                <w:rFonts w:ascii="Times New Roman" w:hAnsi="Times New Roman"/>
                <w:b/>
                <w:sz w:val="24"/>
                <w:szCs w:val="24"/>
              </w:rPr>
              <w:t>решению Правительства Республики, в случае, если законопроект по вопросам, который он затрагивает, внесен в Парламент уполномоченным органом, на основании</w:t>
            </w:r>
            <w:r w:rsidRPr="006521DA">
              <w:rPr>
                <w:rFonts w:ascii="Times New Roman" w:hAnsi="Times New Roman"/>
                <w:sz w:val="24"/>
                <w:szCs w:val="24"/>
              </w:rPr>
              <w:t xml:space="preserve">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r w:rsidRPr="006521DA">
              <w:rPr>
                <w:rFonts w:ascii="Times New Roman" w:hAnsi="Times New Roman"/>
                <w:b/>
                <w:sz w:val="24"/>
                <w:szCs w:val="24"/>
              </w:rPr>
              <w:t>представленного уполномоченным органом.</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 xml:space="preserve">Анализ подлежит опубликованию на </w:t>
            </w:r>
            <w:proofErr w:type="spellStart"/>
            <w:r w:rsidRPr="006521DA">
              <w:rPr>
                <w:rFonts w:ascii="Times New Roman" w:hAnsi="Times New Roman"/>
                <w:sz w:val="24"/>
                <w:szCs w:val="24"/>
              </w:rPr>
              <w:t>интернет-ресурсе</w:t>
            </w:r>
            <w:proofErr w:type="spellEnd"/>
            <w:r w:rsidRPr="006521DA">
              <w:rPr>
                <w:rFonts w:ascii="Times New Roman" w:hAnsi="Times New Roman"/>
                <w:sz w:val="24"/>
                <w:szCs w:val="24"/>
              </w:rPr>
              <w:t xml:space="preserve"> уполномоченного органа.</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 xml:space="preserve">8. По итогам проведения пилотного проекта налоговый орган составляет анализ, содержащий </w:t>
            </w:r>
            <w:r w:rsidRPr="006521DA">
              <w:rPr>
                <w:rFonts w:ascii="Times New Roman" w:hAnsi="Times New Roman"/>
                <w:b/>
                <w:sz w:val="24"/>
                <w:szCs w:val="24"/>
              </w:rPr>
              <w:t>обоснование</w:t>
            </w:r>
            <w:r w:rsidRPr="006521DA">
              <w:rPr>
                <w:rFonts w:ascii="Times New Roman" w:hAnsi="Times New Roman"/>
                <w:sz w:val="24"/>
                <w:szCs w:val="24"/>
              </w:rPr>
              <w:t xml:space="preserve"> о внедрении (прекращении) </w:t>
            </w:r>
            <w:r w:rsidRPr="006521DA">
              <w:rPr>
                <w:rFonts w:ascii="Times New Roman" w:hAnsi="Times New Roman"/>
                <w:sz w:val="24"/>
                <w:szCs w:val="24"/>
              </w:rPr>
              <w:lastRenderedPageBreak/>
              <w:t>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Анализ подлежит опубликованию в средствах массовой информации не позднее тридцати календарных дней после завершения пилотного проекта.</w:t>
            </w:r>
          </w:p>
          <w:p w:rsidR="004A5980" w:rsidRPr="006521DA" w:rsidRDefault="004A5980" w:rsidP="004A5980">
            <w:pPr>
              <w:pStyle w:val="ad"/>
              <w:ind w:firstLine="313"/>
              <w:jc w:val="both"/>
              <w:rPr>
                <w:rFonts w:ascii="Times New Roman" w:hAnsi="Times New Roman"/>
                <w:sz w:val="24"/>
                <w:szCs w:val="24"/>
              </w:rPr>
            </w:pPr>
          </w:p>
          <w:p w:rsidR="004A5980" w:rsidRPr="006521DA" w:rsidRDefault="004A5980" w:rsidP="004A5980">
            <w:pPr>
              <w:pStyle w:val="ad"/>
              <w:ind w:firstLine="313"/>
              <w:jc w:val="both"/>
              <w:rPr>
                <w:rFonts w:ascii="Times New Roman" w:hAnsi="Times New Roman"/>
                <w:sz w:val="24"/>
                <w:szCs w:val="24"/>
              </w:rPr>
            </w:pPr>
          </w:p>
          <w:p w:rsidR="004A5980" w:rsidRPr="006521DA" w:rsidRDefault="004A5980" w:rsidP="004A5980">
            <w:pPr>
              <w:pStyle w:val="ad"/>
              <w:ind w:firstLine="313"/>
              <w:jc w:val="both"/>
              <w:rPr>
                <w:rFonts w:ascii="Times New Roman" w:hAnsi="Times New Roman"/>
                <w:sz w:val="24"/>
                <w:szCs w:val="24"/>
              </w:rPr>
            </w:pPr>
            <w:r w:rsidRPr="006521DA">
              <w:rPr>
                <w:rFonts w:ascii="Times New Roman" w:hAnsi="Times New Roman"/>
                <w:sz w:val="24"/>
                <w:szCs w:val="24"/>
              </w:rPr>
              <w:t xml:space="preserve">9. Налоговые органы вправе начать в течение календарного года не более пяти пилотных проектов с продолжительностью каждого пилотного проекта до </w:t>
            </w:r>
            <w:r w:rsidRPr="006521DA">
              <w:rPr>
                <w:rFonts w:ascii="Times New Roman" w:hAnsi="Times New Roman"/>
                <w:b/>
                <w:sz w:val="24"/>
                <w:szCs w:val="24"/>
              </w:rPr>
              <w:t>двух</w:t>
            </w:r>
            <w:r w:rsidRPr="006521DA">
              <w:rPr>
                <w:rFonts w:ascii="Times New Roman" w:hAnsi="Times New Roman"/>
                <w:sz w:val="24"/>
                <w:szCs w:val="24"/>
              </w:rPr>
              <w:t xml:space="preserve"> лет. </w:t>
            </w:r>
          </w:p>
          <w:p w:rsidR="004A5980" w:rsidRPr="006521DA" w:rsidRDefault="004A5980" w:rsidP="004A5980">
            <w:pPr>
              <w:pStyle w:val="ad"/>
              <w:jc w:val="both"/>
              <w:rPr>
                <w:rFonts w:ascii="Times New Roman" w:hAnsi="Times New Roman"/>
                <w:sz w:val="24"/>
                <w:szCs w:val="24"/>
              </w:rPr>
            </w:pPr>
          </w:p>
          <w:p w:rsidR="004A5980" w:rsidRPr="006521DA" w:rsidRDefault="004A5980" w:rsidP="004A5980">
            <w:pPr>
              <w:pStyle w:val="ad"/>
              <w:jc w:val="both"/>
              <w:rPr>
                <w:rFonts w:ascii="Times New Roman" w:hAnsi="Times New Roman"/>
                <w:bCs/>
                <w:sz w:val="24"/>
                <w:szCs w:val="24"/>
              </w:rPr>
            </w:pPr>
          </w:p>
        </w:tc>
        <w:tc>
          <w:tcPr>
            <w:tcW w:w="3119" w:type="dxa"/>
            <w:shd w:val="clear" w:color="auto" w:fill="auto"/>
          </w:tcPr>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lastRenderedPageBreak/>
              <w:t>депутаты</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А. Перуашев</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Д. </w:t>
            </w:r>
            <w:proofErr w:type="spellStart"/>
            <w:r w:rsidRPr="006521DA">
              <w:rPr>
                <w:rFonts w:ascii="Times New Roman" w:eastAsia="Calibri" w:hAnsi="Times New Roman"/>
                <w:b/>
                <w:sz w:val="24"/>
                <w:szCs w:val="24"/>
              </w:rPr>
              <w:t>Еспаева</w:t>
            </w:r>
            <w:proofErr w:type="spellEnd"/>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lastRenderedPageBreak/>
              <w:t>Е. Барлыбаев</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Е. Бейсенбаев</w:t>
            </w:r>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С. </w:t>
            </w:r>
            <w:proofErr w:type="spellStart"/>
            <w:r w:rsidRPr="006521DA">
              <w:rPr>
                <w:rFonts w:ascii="Times New Roman" w:eastAsia="Calibri" w:hAnsi="Times New Roman"/>
                <w:b/>
                <w:sz w:val="24"/>
                <w:szCs w:val="24"/>
              </w:rPr>
              <w:t>Ерубаев</w:t>
            </w:r>
            <w:proofErr w:type="spellEnd"/>
          </w:p>
          <w:p w:rsidR="004A5980" w:rsidRPr="006521DA" w:rsidRDefault="004A5980" w:rsidP="004A5980">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К. </w:t>
            </w:r>
            <w:proofErr w:type="spellStart"/>
            <w:r w:rsidRPr="006521DA">
              <w:rPr>
                <w:rFonts w:ascii="Times New Roman" w:eastAsia="Calibri" w:hAnsi="Times New Roman"/>
                <w:b/>
                <w:sz w:val="24"/>
                <w:szCs w:val="24"/>
              </w:rPr>
              <w:t>Иса</w:t>
            </w:r>
            <w:proofErr w:type="spellEnd"/>
          </w:p>
          <w:p w:rsidR="004A5980" w:rsidRPr="006521DA" w:rsidRDefault="004A5980" w:rsidP="004A5980">
            <w:pPr>
              <w:pStyle w:val="ad"/>
              <w:jc w:val="both"/>
              <w:rPr>
                <w:rFonts w:ascii="Times New Roman" w:hAnsi="Times New Roman"/>
                <w:sz w:val="24"/>
                <w:szCs w:val="24"/>
              </w:rPr>
            </w:pP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Пилотные проекты стали методом введения налоговых норм в обход установленного порядка – мимо Парламента. </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Инициирование, порядок, сроки проведения пилотных проектов не регламентированы. Проектом данной статьи исключается основной принцип проведения пилота – добровольность участия, не предусмотрена компенсация расходов участникам пилотного проекта, и самое главное – не определены критерии эффективности пилота и порядок его принятия.</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В связи чем для устранения данных пробелов и противоречий необходимо ограничить проведение пилотных проектов по количеству и основаниям для принятия </w:t>
            </w:r>
            <w:r w:rsidRPr="006521DA">
              <w:rPr>
                <w:rFonts w:ascii="Times New Roman" w:hAnsi="Times New Roman"/>
                <w:sz w:val="24"/>
                <w:szCs w:val="24"/>
              </w:rPr>
              <w:lastRenderedPageBreak/>
              <w:t xml:space="preserve">решения об их проведении. Данное решение по обоснованному предложению уполномоченного органа должно принимать правительство. </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Предусмотреть в законопроекте исключительно добровольный характер пилотных проектов.</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Исключить наделение должностных лиц уполномоченного органа в сфере обеспечения поступлений налогов и платежей в бюджет полномочиями установления иного обязательного порядка налогового администрирования и исполнения налоговых обязательств налогоплательщиками.</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Законодательством не предусматривается делегирование уполномоченному органу в сфере обеспечения поступлений налогов и </w:t>
            </w:r>
            <w:r w:rsidRPr="006521DA">
              <w:rPr>
                <w:rFonts w:ascii="Times New Roman" w:hAnsi="Times New Roman"/>
                <w:sz w:val="24"/>
                <w:szCs w:val="24"/>
              </w:rPr>
              <w:lastRenderedPageBreak/>
              <w:t xml:space="preserve">платежей в бюджет полномочий высшего представительного органа Республики, осуществляющим законодательную власть, которым является Парламент Республики Казахстан, на принятие законов, регулирующих важнейшие общественные отношения, к числу которых относятся основополагающие принципы и нормы, касающиеся налогообложения. </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Согласно пункту 1 статьи 54 Конституции РК только Парламент принимает законы, которые в силу положений подпунктов 4), 18), 25) статьи 1 Закона РК «О правовых актах», устанавливают общеобязательное правило поведения постоянного или временного характера, рассчитанное на многократное применение, распространяющееся на </w:t>
            </w:r>
            <w:r w:rsidRPr="006521DA">
              <w:rPr>
                <w:rFonts w:ascii="Times New Roman" w:hAnsi="Times New Roman"/>
                <w:sz w:val="24"/>
                <w:szCs w:val="24"/>
              </w:rPr>
              <w:lastRenderedPageBreak/>
              <w:t>индивидуально неопределенный круг лиц в рамках регулирования таких важнейших общественных отношений, как налоговые отношения.</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В соответствии с пунктом 1 статьи 39 Конституции РК,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В связи с чем необходимо:</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 ограничить сроки проведения пилотных проектов, </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ввести публичную периодическую отчетность уполномоченного органа по проведению пилота, в том числе финансовую.</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Предусмотреть порядок и размер </w:t>
            </w:r>
            <w:r w:rsidRPr="006521DA">
              <w:rPr>
                <w:rFonts w:ascii="Times New Roman" w:hAnsi="Times New Roman"/>
                <w:sz w:val="24"/>
                <w:szCs w:val="24"/>
              </w:rPr>
              <w:lastRenderedPageBreak/>
              <w:t>компенсации расходов участникам пилотного проекта.</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Ввести обязательный публичный отчет уполномоченного органа об эффективности проведенного пилота.</w:t>
            </w:r>
          </w:p>
          <w:p w:rsidR="004A5980" w:rsidRPr="006521DA" w:rsidRDefault="004A5980" w:rsidP="004A5980">
            <w:pPr>
              <w:pStyle w:val="ad"/>
              <w:ind w:firstLine="456"/>
              <w:jc w:val="both"/>
              <w:rPr>
                <w:rFonts w:ascii="Times New Roman" w:hAnsi="Times New Roman"/>
                <w:sz w:val="24"/>
                <w:szCs w:val="24"/>
              </w:rPr>
            </w:pPr>
            <w:r w:rsidRPr="006521DA">
              <w:rPr>
                <w:rFonts w:ascii="Times New Roman" w:hAnsi="Times New Roman"/>
                <w:sz w:val="24"/>
                <w:szCs w:val="24"/>
              </w:rPr>
              <w:t xml:space="preserve"> Предусмотреть порядок рассмотрения и принятия решения по результатам пилотного проекта с участием общественности и предпринимательства.</w:t>
            </w:r>
          </w:p>
          <w:p w:rsidR="004A5980" w:rsidRPr="006521DA" w:rsidRDefault="004A5980" w:rsidP="004A5980">
            <w:pPr>
              <w:pStyle w:val="ad"/>
              <w:jc w:val="both"/>
              <w:rPr>
                <w:rFonts w:ascii="Times New Roman" w:hAnsi="Times New Roman"/>
                <w:sz w:val="24"/>
                <w:szCs w:val="24"/>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86</w:t>
            </w:r>
          </w:p>
          <w:p w:rsidR="004A5980" w:rsidRPr="006521DA" w:rsidRDefault="004A5980" w:rsidP="004A5980">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проекта</w:t>
            </w:r>
          </w:p>
        </w:tc>
        <w:tc>
          <w:tcPr>
            <w:tcW w:w="3828" w:type="dxa"/>
          </w:tcPr>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lang w:eastAsia="ru-RU"/>
              </w:rPr>
            </w:pPr>
            <w:r w:rsidRPr="006521DA">
              <w:rPr>
                <w:rFonts w:ascii="Times New Roman" w:eastAsia="Calibri" w:hAnsi="Times New Roman" w:cs="Times New Roman"/>
                <w:b/>
                <w:sz w:val="24"/>
                <w:szCs w:val="24"/>
              </w:rPr>
              <w:t xml:space="preserve">Статья </w:t>
            </w:r>
            <w:proofErr w:type="gramStart"/>
            <w:r w:rsidRPr="006521DA">
              <w:rPr>
                <w:rFonts w:ascii="Times New Roman" w:eastAsia="Times New Roman" w:hAnsi="Times New Roman" w:cs="Times New Roman"/>
                <w:b/>
                <w:bCs/>
                <w:sz w:val="24"/>
                <w:szCs w:val="24"/>
                <w:lang w:eastAsia="ru-RU"/>
              </w:rPr>
              <w:t>86.</w:t>
            </w:r>
            <w:r w:rsidRPr="006521DA">
              <w:rPr>
                <w:rFonts w:ascii="Times New Roman" w:eastAsia="Calibri" w:hAnsi="Times New Roman" w:cs="Times New Roman"/>
                <w:b/>
                <w:sz w:val="24"/>
                <w:szCs w:val="24"/>
                <w:lang w:eastAsia="ru-RU"/>
              </w:rPr>
              <w:t>Пилотны</w:t>
            </w:r>
            <w:r w:rsidRPr="006521DA">
              <w:rPr>
                <w:rFonts w:ascii="Times New Roman" w:eastAsia="Calibri" w:hAnsi="Times New Roman" w:cs="Times New Roman"/>
                <w:b/>
                <w:sz w:val="24"/>
                <w:szCs w:val="24"/>
              </w:rPr>
              <w:t>е</w:t>
            </w:r>
            <w:proofErr w:type="gramEnd"/>
            <w:r w:rsidRPr="006521DA">
              <w:rPr>
                <w:rFonts w:ascii="Times New Roman" w:eastAsia="Calibri" w:hAnsi="Times New Roman" w:cs="Times New Roman"/>
                <w:b/>
                <w:sz w:val="24"/>
                <w:szCs w:val="24"/>
              </w:rPr>
              <w:t xml:space="preserve"> </w:t>
            </w:r>
            <w:proofErr w:type="spellStart"/>
            <w:r w:rsidRPr="006521DA">
              <w:rPr>
                <w:rFonts w:ascii="Times New Roman" w:eastAsia="Calibri" w:hAnsi="Times New Roman" w:cs="Times New Roman"/>
                <w:b/>
                <w:sz w:val="24"/>
                <w:szCs w:val="24"/>
              </w:rPr>
              <w:t>п</w:t>
            </w:r>
            <w:r w:rsidRPr="006521DA">
              <w:rPr>
                <w:rFonts w:ascii="Times New Roman" w:eastAsia="Calibri" w:hAnsi="Times New Roman" w:cs="Times New Roman"/>
                <w:b/>
                <w:sz w:val="24"/>
                <w:szCs w:val="24"/>
                <w:lang w:eastAsia="ru-RU"/>
              </w:rPr>
              <w:t>роекты</w:t>
            </w:r>
            <w:r w:rsidRPr="006521DA">
              <w:rPr>
                <w:rFonts w:ascii="Times New Roman" w:eastAsia="Times New Roman" w:hAnsi="Times New Roman" w:cs="Times New Roman"/>
                <w:b/>
                <w:sz w:val="24"/>
                <w:szCs w:val="24"/>
                <w:lang w:eastAsia="ru-RU"/>
              </w:rPr>
              <w:t>по</w:t>
            </w:r>
            <w:proofErr w:type="spellEnd"/>
            <w:r w:rsidRPr="006521DA">
              <w:rPr>
                <w:rFonts w:ascii="Times New Roman" w:eastAsia="Times New Roman" w:hAnsi="Times New Roman" w:cs="Times New Roman"/>
                <w:b/>
                <w:sz w:val="24"/>
                <w:szCs w:val="24"/>
                <w:lang w:eastAsia="ru-RU"/>
              </w:rPr>
              <w:t xml:space="preserve"> совершенствованию налогового администрирования</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4A5980" w:rsidRPr="006521DA" w:rsidRDefault="004A5980" w:rsidP="004A5980">
            <w:pPr>
              <w:shd w:val="clear" w:color="auto" w:fill="FFFFFF" w:themeFill="background1"/>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Calibri" w:hAnsi="Times New Roman" w:cs="Times New Roman"/>
                <w:sz w:val="24"/>
                <w:szCs w:val="24"/>
                <w:lang w:eastAsia="ru-RU"/>
              </w:rPr>
              <w:t xml:space="preserve">1. </w:t>
            </w:r>
            <w:r w:rsidRPr="006521DA">
              <w:rPr>
                <w:rFonts w:ascii="Times New Roman" w:eastAsia="Times New Roman" w:hAnsi="Times New Roman" w:cs="Times New Roman"/>
                <w:sz w:val="24"/>
                <w:szCs w:val="24"/>
                <w:lang w:eastAsia="ru-RU"/>
              </w:rPr>
              <w:t>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При реализации пилотного проекта налоговый орган взаимодействует с иными уполномоченными государственными органами и организациями.</w:t>
            </w:r>
          </w:p>
          <w:p w:rsidR="004A5980" w:rsidRPr="006521DA" w:rsidRDefault="004A5980" w:rsidP="004A5980">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Правила и сроки реализации пилотного проекта, категории налогоплательщиков (налоговых агентов), </w:t>
            </w:r>
            <w:r w:rsidRPr="006521DA">
              <w:rPr>
                <w:rFonts w:ascii="Times New Roman" w:eastAsia="Times New Roman" w:hAnsi="Times New Roman" w:cs="Times New Roman"/>
                <w:b/>
                <w:sz w:val="24"/>
                <w:szCs w:val="24"/>
                <w:lang w:eastAsia="ru-RU"/>
              </w:rPr>
              <w:t>права и обязанности налогоплательщиков</w:t>
            </w:r>
            <w:r w:rsidRPr="006521DA">
              <w:rPr>
                <w:rFonts w:ascii="Times New Roman" w:eastAsia="Times New Roman" w:hAnsi="Times New Roman" w:cs="Times New Roman"/>
                <w:sz w:val="24"/>
                <w:szCs w:val="24"/>
                <w:lang w:eastAsia="ru-RU"/>
              </w:rPr>
              <w:t>, налоговых и иных уполномоченных государственных органов, а также организации, территория (участок) и (или) регион, на которых будет распространяться пилотный проект, устанавливаются уполномоченным органом.</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Иные уполномоченные государственные органы и организации обязаны соблюдать порядок действий, предусмотренный в рамках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Правила реализации пилотного проекта устанавливаются уполномоченным органом.</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Правила реализации пилотного проекта должны содержать:</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1) порядок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срок реализации пилотного проекта; </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категории налогоплательщиков (налоговых агентов), на которых будет распространяться пилотный проект;</w:t>
            </w:r>
          </w:p>
          <w:p w:rsidR="004A5980" w:rsidRPr="006521DA" w:rsidRDefault="004A5980" w:rsidP="004A5980">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4) территорию (участок) распространения пилотного проекта.</w:t>
            </w:r>
          </w:p>
          <w:p w:rsidR="004A5980" w:rsidRPr="006521DA" w:rsidRDefault="004A5980" w:rsidP="004A5980">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Times New Roman" w:hAnsi="Times New Roman" w:cs="Times New Roman"/>
                <w:b/>
                <w:sz w:val="24"/>
                <w:szCs w:val="24"/>
                <w:lang w:eastAsia="ru-RU"/>
              </w:rPr>
              <w:t>В период реализации пилотного проекта участники пилотного проекта исполняют обязательства, аналогичные налоговым обязательствам, установленным настоящим Кодексом, в порядке, предусмотренном Правилами реализации пилотного проекта</w:t>
            </w:r>
            <w:r w:rsidRPr="006521DA">
              <w:rPr>
                <w:rFonts w:ascii="Times New Roman" w:eastAsia="Calibri" w:hAnsi="Times New Roman" w:cs="Times New Roman"/>
                <w:b/>
                <w:sz w:val="24"/>
                <w:szCs w:val="24"/>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5. Участие налогоплательщика в пилотном проекте является добровольным в случаях, если правила реализации пилотных проектов:</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1) устанавливают для налогоплательщика необходимость дополнительных расходов, связанных с </w:t>
            </w:r>
            <w:r w:rsidRPr="006521DA">
              <w:rPr>
                <w:rFonts w:ascii="Times New Roman" w:eastAsia="Calibri" w:hAnsi="Times New Roman" w:cs="Times New Roman"/>
                <w:b/>
                <w:sz w:val="24"/>
                <w:szCs w:val="24"/>
              </w:rPr>
              <w:lastRenderedPageBreak/>
              <w:t>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связаны с вопросами </w:t>
            </w:r>
            <w:r w:rsidRPr="006521DA">
              <w:rPr>
                <w:rFonts w:ascii="Times New Roman" w:eastAsia="Times New Roman" w:hAnsi="Times New Roman" w:cs="Times New Roman"/>
                <w:sz w:val="24"/>
                <w:szCs w:val="24"/>
                <w:lang w:eastAsia="ru-RU"/>
              </w:rPr>
              <w:t>налоговой регистрации</w:t>
            </w:r>
            <w:r w:rsidRPr="006521DA">
              <w:rPr>
                <w:rFonts w:ascii="Times New Roman" w:eastAsia="Calibri" w:hAnsi="Times New Roman" w:cs="Times New Roman"/>
                <w:sz w:val="24"/>
                <w:szCs w:val="24"/>
              </w:rPr>
              <w:t>, приемом форм налоговой отчетности.</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Добровольное участие налогоплательщика в вышеуказанных пилотных проектах </w:t>
            </w:r>
            <w:r w:rsidRPr="006521DA">
              <w:rPr>
                <w:rFonts w:ascii="Times New Roman" w:eastAsia="Calibri" w:hAnsi="Times New Roman" w:cs="Times New Roman"/>
                <w:b/>
                <w:sz w:val="24"/>
                <w:szCs w:val="24"/>
              </w:rPr>
              <w:t>и исполнение правил их реализации</w:t>
            </w:r>
            <w:r w:rsidRPr="006521DA">
              <w:rPr>
                <w:rFonts w:ascii="Times New Roman" w:eastAsia="Calibri" w:hAnsi="Times New Roman" w:cs="Times New Roman"/>
                <w:sz w:val="24"/>
                <w:szCs w:val="24"/>
              </w:rPr>
              <w:t xml:space="preserve"> не освобождает такого налогоплательщика от исполнения налоговых обязательств, предусмотренных настоящим Кодексом.</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К налогоплательщикам, участвующим в пилотных проектах на добровольной </w:t>
            </w:r>
            <w:r w:rsidRPr="006521DA">
              <w:rPr>
                <w:rFonts w:ascii="Times New Roman" w:eastAsia="Calibri" w:hAnsi="Times New Roman" w:cs="Times New Roman"/>
                <w:b/>
                <w:sz w:val="24"/>
                <w:szCs w:val="24"/>
              </w:rPr>
              <w:lastRenderedPageBreak/>
              <w:t>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приостановление расходных операций по банковским счетам налогоплательщика;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меры административной ответственности в соответствии с законодательством Республики Казахстан.</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6. Участник пилотного проекта</w:t>
            </w:r>
            <w:r w:rsidRPr="006521DA">
              <w:rPr>
                <w:rFonts w:ascii="Times New Roman" w:eastAsia="Calibri" w:hAnsi="Times New Roman" w:cs="Times New Roman"/>
                <w:b/>
                <w:sz w:val="24"/>
                <w:szCs w:val="24"/>
              </w:rPr>
              <w:t>, включая права и обязанности, предусмотренные настоящим Кодексом:</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 вправе:</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направлять запросы и получать разъяснения по вопросам, возникающим в ходе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пользоваться иными правами, предусмотренными правилами реализации пилотных проектов;</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2) обязаны:</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в случаях, предусмотренных правилами реализации пилотного проекта</w:t>
            </w:r>
            <w:r w:rsidRPr="006521DA">
              <w:rPr>
                <w:rFonts w:ascii="Times New Roman" w:eastAsia="Calibri" w:hAnsi="Times New Roman" w:cs="Times New Roman"/>
                <w:sz w:val="24"/>
                <w:szCs w:val="24"/>
              </w:rPr>
              <w:t>, предоставлять на бумажных и (или) электронных носителях сведения и документы, а также письменные пояснения;</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предоставлять доступ к автоматизированной системе бухгалтерского учета;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sz w:val="24"/>
                <w:szCs w:val="24"/>
              </w:rPr>
              <w:lastRenderedPageBreak/>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инвентаризацию имущества, в том числе на соответствие сведениям, указанным в документах, </w:t>
            </w:r>
            <w:r w:rsidRPr="006521DA">
              <w:rPr>
                <w:rFonts w:ascii="Times New Roman" w:eastAsia="Calibri" w:hAnsi="Times New Roman" w:cs="Times New Roman"/>
                <w:b/>
                <w:sz w:val="24"/>
                <w:szCs w:val="24"/>
              </w:rPr>
              <w:t>в случаях, предусмотренных правилами реализации пилотного проекта;</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исполнять иные обязанности, предусмотренные правилами реализации пилотных проектов.</w:t>
            </w:r>
          </w:p>
          <w:p w:rsidR="004A5980" w:rsidRPr="006521DA" w:rsidRDefault="004A5980" w:rsidP="004A5980">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4A5980" w:rsidRPr="006521DA" w:rsidRDefault="004A5980" w:rsidP="004A5980">
            <w:pPr>
              <w:shd w:val="clear" w:color="auto" w:fill="FFFFFF" w:themeFill="background1"/>
              <w:tabs>
                <w:tab w:val="left" w:pos="142"/>
              </w:tabs>
              <w:ind w:firstLine="709"/>
              <w:contextualSpacing/>
              <w:jc w:val="both"/>
              <w:rPr>
                <w:rFonts w:ascii="Times New Roman" w:hAnsi="Times New Roman" w:cs="Times New Roman"/>
                <w:sz w:val="24"/>
                <w:szCs w:val="24"/>
              </w:rPr>
            </w:pPr>
          </w:p>
        </w:tc>
        <w:tc>
          <w:tcPr>
            <w:tcW w:w="3967" w:type="dxa"/>
          </w:tcPr>
          <w:p w:rsidR="004A5980" w:rsidRPr="006521DA" w:rsidRDefault="004A5980" w:rsidP="004A5980">
            <w:pPr>
              <w:pStyle w:val="a4"/>
              <w:spacing w:before="0" w:beforeAutospacing="0" w:after="0" w:afterAutospacing="0"/>
              <w:ind w:left="284"/>
              <w:jc w:val="both"/>
              <w:rPr>
                <w:b/>
              </w:rPr>
            </w:pPr>
            <w:r w:rsidRPr="006521DA">
              <w:rPr>
                <w:b/>
              </w:rPr>
              <w:lastRenderedPageBreak/>
              <w:t>в статье 86 проекта:</w:t>
            </w:r>
          </w:p>
          <w:p w:rsidR="004A5980" w:rsidRPr="006521DA" w:rsidRDefault="004A5980" w:rsidP="004A5980">
            <w:pPr>
              <w:pStyle w:val="a4"/>
              <w:spacing w:before="0" w:beforeAutospacing="0" w:after="0" w:afterAutospacing="0"/>
              <w:ind w:left="284"/>
              <w:jc w:val="both"/>
            </w:pPr>
          </w:p>
          <w:p w:rsidR="004A5980" w:rsidRPr="006521DA" w:rsidRDefault="004A5980" w:rsidP="004A5980">
            <w:pPr>
              <w:pStyle w:val="a4"/>
              <w:spacing w:before="0" w:beforeAutospacing="0" w:after="0" w:afterAutospacing="0"/>
              <w:ind w:left="284"/>
              <w:jc w:val="both"/>
            </w:pPr>
          </w:p>
          <w:p w:rsidR="004A5980" w:rsidRPr="006521DA" w:rsidRDefault="004A5980" w:rsidP="004A5980">
            <w:pPr>
              <w:pStyle w:val="a4"/>
              <w:spacing w:before="0" w:beforeAutospacing="0" w:after="0" w:afterAutospacing="0"/>
              <w:ind w:left="284"/>
              <w:jc w:val="both"/>
            </w:pPr>
          </w:p>
          <w:p w:rsidR="004A5980" w:rsidRPr="006521DA" w:rsidRDefault="004A5980" w:rsidP="004A5980">
            <w:pPr>
              <w:pStyle w:val="a4"/>
              <w:spacing w:before="0" w:beforeAutospacing="0" w:after="0" w:afterAutospacing="0"/>
              <w:ind w:firstLine="313"/>
              <w:jc w:val="both"/>
              <w:rPr>
                <w:b/>
              </w:rPr>
            </w:pPr>
            <w:r w:rsidRPr="006521DA">
              <w:rPr>
                <w:b/>
              </w:rPr>
              <w:t>пункт 1 изложить в следующей редакции:</w:t>
            </w:r>
          </w:p>
          <w:p w:rsidR="004A5980" w:rsidRPr="006521DA" w:rsidRDefault="004A5980" w:rsidP="004A5980">
            <w:pPr>
              <w:pStyle w:val="a4"/>
              <w:spacing w:before="0" w:beforeAutospacing="0" w:after="0" w:afterAutospacing="0"/>
              <w:ind w:firstLine="313"/>
              <w:jc w:val="both"/>
            </w:pPr>
            <w:r w:rsidRPr="006521DA">
              <w:t xml:space="preserve">«1. В целях </w:t>
            </w:r>
            <w:r w:rsidRPr="006521DA">
              <w:rPr>
                <w:rStyle w:val="af4"/>
              </w:rPr>
              <w:t>повышения эффективности</w:t>
            </w:r>
            <w:r w:rsidRPr="006521DA">
              <w:t xml:space="preserve"> налогового администрирования налоговые органы вправе проводить пилотные проекты, направленные на </w:t>
            </w:r>
            <w:r w:rsidRPr="006521DA">
              <w:rPr>
                <w:rStyle w:val="af4"/>
              </w:rPr>
              <w:t>тестирование и внедрение новых методов учета, отчетности, контроля и исполнения налоговых обязательств</w:t>
            </w:r>
            <w:r w:rsidRPr="006521DA">
              <w:t xml:space="preserve"> налогоплательщиками.</w:t>
            </w:r>
          </w:p>
          <w:p w:rsidR="004A5980" w:rsidRPr="006521DA" w:rsidRDefault="004A5980" w:rsidP="004A5980">
            <w:pPr>
              <w:pStyle w:val="a4"/>
              <w:spacing w:before="0" w:beforeAutospacing="0" w:after="0" w:afterAutospacing="0"/>
              <w:ind w:firstLine="313"/>
              <w:jc w:val="both"/>
            </w:pPr>
            <w:r w:rsidRPr="006521DA">
              <w:lastRenderedPageBreak/>
              <w:t>Пилотный проект может предусматривать изменение порядка налогового администрирования, включая:</w:t>
            </w:r>
          </w:p>
          <w:p w:rsidR="004A5980" w:rsidRPr="006521DA" w:rsidRDefault="004A5980" w:rsidP="004A5980">
            <w:pPr>
              <w:pStyle w:val="a4"/>
              <w:spacing w:before="0" w:beforeAutospacing="0" w:after="0" w:afterAutospacing="0"/>
              <w:ind w:firstLine="313"/>
              <w:jc w:val="both"/>
            </w:pPr>
            <w:r w:rsidRPr="006521DA">
              <w:rPr>
                <w:b/>
              </w:rPr>
              <w:t>1) у</w:t>
            </w:r>
            <w:r w:rsidRPr="006521DA">
              <w:rPr>
                <w:rStyle w:val="af4"/>
              </w:rPr>
              <w:t>прощение или автоматизацию процедур налогового учета и отчетности</w:t>
            </w:r>
            <w:r w:rsidRPr="006521DA">
              <w:t>;</w:t>
            </w:r>
          </w:p>
          <w:p w:rsidR="004A5980" w:rsidRPr="006521DA" w:rsidRDefault="004A5980" w:rsidP="004A5980">
            <w:pPr>
              <w:pStyle w:val="a4"/>
              <w:spacing w:before="0" w:beforeAutospacing="0" w:after="0" w:afterAutospacing="0"/>
              <w:ind w:firstLine="313"/>
              <w:jc w:val="both"/>
            </w:pPr>
            <w:r w:rsidRPr="006521DA">
              <w:t xml:space="preserve">2) </w:t>
            </w:r>
            <w:r w:rsidRPr="006521DA">
              <w:rPr>
                <w:rStyle w:val="af4"/>
              </w:rPr>
              <w:t>внедрение цифровых инструментов и интеграцию с государственными информационными системами</w:t>
            </w:r>
            <w:r w:rsidRPr="006521DA">
              <w:t>;</w:t>
            </w:r>
          </w:p>
          <w:p w:rsidR="004A5980" w:rsidRPr="006521DA" w:rsidRDefault="004A5980" w:rsidP="004A5980">
            <w:pPr>
              <w:pStyle w:val="a4"/>
              <w:spacing w:before="0" w:beforeAutospacing="0" w:after="0" w:afterAutospacing="0"/>
              <w:ind w:firstLine="313"/>
              <w:jc w:val="both"/>
            </w:pPr>
            <w:r w:rsidRPr="006521DA">
              <w:t>3) изменение порядка исполнения обязанностей налогоплательщиками и налоговыми агентами;</w:t>
            </w:r>
          </w:p>
          <w:p w:rsidR="004A5980" w:rsidRPr="006521DA" w:rsidRDefault="004A5980" w:rsidP="004A5980">
            <w:pPr>
              <w:pStyle w:val="a4"/>
              <w:spacing w:before="0" w:beforeAutospacing="0" w:after="0" w:afterAutospacing="0"/>
              <w:ind w:firstLine="313"/>
              <w:jc w:val="both"/>
            </w:pPr>
            <w:r w:rsidRPr="006521DA">
              <w:t xml:space="preserve">4) </w:t>
            </w:r>
            <w:r w:rsidRPr="006521DA">
              <w:rPr>
                <w:rStyle w:val="af4"/>
              </w:rPr>
              <w:t>иные меры, направленные на повышение эффективности налогового администрирования</w:t>
            </w:r>
            <w:r w:rsidRPr="006521DA">
              <w:t>.</w:t>
            </w:r>
          </w:p>
          <w:p w:rsidR="004A5980" w:rsidRPr="006521DA" w:rsidRDefault="004A5980" w:rsidP="004A5980">
            <w:pPr>
              <w:pStyle w:val="a4"/>
              <w:spacing w:before="0" w:beforeAutospacing="0" w:after="0" w:afterAutospacing="0"/>
              <w:ind w:firstLine="313"/>
              <w:jc w:val="both"/>
            </w:pPr>
            <w:r w:rsidRPr="006521DA">
              <w:rPr>
                <w:rStyle w:val="af4"/>
              </w:rPr>
              <w:t>Срок реализации пилотного проекта не может превышать трех лет. В случае необходимости его продления уполномоченный орган принимает отдельное мотивированное решение с обоснованием целесообразности продолжения проекта.</w:t>
            </w:r>
          </w:p>
          <w:p w:rsidR="004A5980" w:rsidRPr="006521DA" w:rsidRDefault="004A5980" w:rsidP="004A5980">
            <w:pPr>
              <w:pStyle w:val="a4"/>
              <w:spacing w:before="0" w:beforeAutospacing="0" w:after="0" w:afterAutospacing="0"/>
              <w:ind w:firstLine="313"/>
              <w:jc w:val="both"/>
              <w:rPr>
                <w:rStyle w:val="af4"/>
                <w:b w:val="0"/>
                <w:bCs w:val="0"/>
              </w:rPr>
            </w:pPr>
            <w:r w:rsidRPr="006521DA">
              <w:rPr>
                <w:rStyle w:val="af4"/>
              </w:rPr>
              <w:t>По итогам пилотного проекта проводится оценка его эффективности на основе установленных критериев, включающих:</w:t>
            </w:r>
          </w:p>
          <w:p w:rsidR="004A5980" w:rsidRPr="006521DA" w:rsidRDefault="004A5980" w:rsidP="004A5980">
            <w:pPr>
              <w:pStyle w:val="a4"/>
              <w:spacing w:before="0" w:beforeAutospacing="0" w:after="0" w:afterAutospacing="0"/>
              <w:ind w:firstLine="313"/>
              <w:jc w:val="both"/>
            </w:pPr>
            <w:r w:rsidRPr="006521DA">
              <w:rPr>
                <w:rStyle w:val="af4"/>
              </w:rPr>
              <w:lastRenderedPageBreak/>
              <w:t>1) уровень исполнения налоговых обязательств налогоплательщиками</w:t>
            </w:r>
            <w:r w:rsidRPr="006521DA">
              <w:t>;</w:t>
            </w:r>
          </w:p>
          <w:p w:rsidR="004A5980" w:rsidRPr="006521DA" w:rsidRDefault="004A5980" w:rsidP="004A5980">
            <w:pPr>
              <w:ind w:firstLine="313"/>
              <w:jc w:val="both"/>
              <w:rPr>
                <w:rFonts w:ascii="Times New Roman" w:hAnsi="Times New Roman" w:cs="Times New Roman"/>
                <w:sz w:val="24"/>
                <w:szCs w:val="24"/>
              </w:rPr>
            </w:pPr>
            <w:r w:rsidRPr="006521DA">
              <w:rPr>
                <w:rStyle w:val="af4"/>
                <w:rFonts w:ascii="Times New Roman" w:hAnsi="Times New Roman" w:cs="Times New Roman"/>
                <w:sz w:val="24"/>
                <w:szCs w:val="24"/>
              </w:rPr>
              <w:t>2) снижение административных и финансовых издержек для бизнеса и налоговых органов</w:t>
            </w:r>
            <w:r w:rsidRPr="006521DA">
              <w:rPr>
                <w:rFonts w:ascii="Times New Roman" w:hAnsi="Times New Roman" w:cs="Times New Roman"/>
                <w:sz w:val="24"/>
                <w:szCs w:val="24"/>
              </w:rPr>
              <w:t>;</w:t>
            </w:r>
          </w:p>
          <w:p w:rsidR="004A5980" w:rsidRPr="006521DA" w:rsidRDefault="004A5980" w:rsidP="004A5980">
            <w:pPr>
              <w:ind w:firstLine="313"/>
              <w:jc w:val="both"/>
              <w:rPr>
                <w:rFonts w:ascii="Times New Roman" w:hAnsi="Times New Roman" w:cs="Times New Roman"/>
                <w:sz w:val="24"/>
                <w:szCs w:val="24"/>
              </w:rPr>
            </w:pPr>
            <w:r w:rsidRPr="006521DA">
              <w:rPr>
                <w:rFonts w:ascii="Times New Roman" w:hAnsi="Times New Roman" w:cs="Times New Roman"/>
                <w:sz w:val="24"/>
                <w:szCs w:val="24"/>
              </w:rPr>
              <w:t xml:space="preserve">3) </w:t>
            </w:r>
            <w:r w:rsidRPr="006521DA">
              <w:rPr>
                <w:rStyle w:val="af4"/>
                <w:rFonts w:ascii="Times New Roman" w:hAnsi="Times New Roman" w:cs="Times New Roman"/>
                <w:sz w:val="24"/>
                <w:szCs w:val="24"/>
              </w:rPr>
              <w:t>увеличение поступлений в бюджет или сокращение случаев налоговых правонарушений</w:t>
            </w:r>
            <w:r w:rsidRPr="006521DA">
              <w:rPr>
                <w:rFonts w:ascii="Times New Roman" w:hAnsi="Times New Roman" w:cs="Times New Roman"/>
                <w:sz w:val="24"/>
                <w:szCs w:val="24"/>
              </w:rPr>
              <w:t>;</w:t>
            </w:r>
          </w:p>
          <w:p w:rsidR="004A5980" w:rsidRPr="006521DA" w:rsidRDefault="004A5980" w:rsidP="004A5980">
            <w:pPr>
              <w:ind w:firstLine="313"/>
              <w:jc w:val="both"/>
              <w:rPr>
                <w:rFonts w:ascii="Times New Roman" w:hAnsi="Times New Roman" w:cs="Times New Roman"/>
                <w:sz w:val="24"/>
                <w:szCs w:val="24"/>
              </w:rPr>
            </w:pPr>
            <w:r w:rsidRPr="006521DA">
              <w:rPr>
                <w:rFonts w:ascii="Times New Roman" w:hAnsi="Times New Roman" w:cs="Times New Roman"/>
                <w:sz w:val="24"/>
                <w:szCs w:val="24"/>
              </w:rPr>
              <w:t xml:space="preserve">4) </w:t>
            </w:r>
            <w:r w:rsidRPr="006521DA">
              <w:rPr>
                <w:rStyle w:val="af4"/>
                <w:rFonts w:ascii="Times New Roman" w:hAnsi="Times New Roman" w:cs="Times New Roman"/>
                <w:sz w:val="24"/>
                <w:szCs w:val="24"/>
              </w:rPr>
              <w:t>другие показатели, определенные уполномоченным органом</w:t>
            </w:r>
            <w:r w:rsidRPr="006521DA">
              <w:rPr>
                <w:rFonts w:ascii="Times New Roman" w:hAnsi="Times New Roman" w:cs="Times New Roman"/>
                <w:sz w:val="24"/>
                <w:szCs w:val="24"/>
              </w:rPr>
              <w:t>.</w:t>
            </w:r>
          </w:p>
          <w:p w:rsidR="004A5980" w:rsidRPr="006521DA" w:rsidRDefault="004A5980" w:rsidP="004A5980">
            <w:pPr>
              <w:ind w:firstLine="313"/>
              <w:jc w:val="both"/>
              <w:rPr>
                <w:rStyle w:val="af4"/>
                <w:rFonts w:ascii="Times New Roman" w:hAnsi="Times New Roman" w:cs="Times New Roman"/>
                <w:sz w:val="24"/>
                <w:szCs w:val="24"/>
              </w:rPr>
            </w:pPr>
            <w:r w:rsidRPr="006521DA">
              <w:rPr>
                <w:rFonts w:ascii="Times New Roman" w:hAnsi="Times New Roman" w:cs="Times New Roman"/>
                <w:sz w:val="24"/>
                <w:szCs w:val="24"/>
              </w:rPr>
              <w:t xml:space="preserve">В ходе реализации пилотного проекта налоговый орган взаимодействует с иными </w:t>
            </w:r>
            <w:r w:rsidRPr="006521DA">
              <w:rPr>
                <w:rStyle w:val="af4"/>
                <w:rFonts w:ascii="Times New Roman" w:hAnsi="Times New Roman" w:cs="Times New Roman"/>
                <w:sz w:val="24"/>
                <w:szCs w:val="24"/>
              </w:rPr>
              <w:t>государственными органами и организациями, участвующими в проекте. Функции и обязанности этих органов определяются соответствующими нормативными актами.</w:t>
            </w:r>
          </w:p>
          <w:p w:rsidR="004A5980" w:rsidRPr="006521DA" w:rsidRDefault="004A5980" w:rsidP="004A5980">
            <w:pPr>
              <w:ind w:firstLine="313"/>
              <w:jc w:val="both"/>
              <w:rPr>
                <w:rFonts w:ascii="Times New Roman" w:hAnsi="Times New Roman" w:cs="Times New Roman"/>
                <w:sz w:val="24"/>
                <w:szCs w:val="24"/>
              </w:rPr>
            </w:pPr>
            <w:r w:rsidRPr="006521DA">
              <w:rPr>
                <w:rFonts w:ascii="Times New Roman" w:hAnsi="Times New Roman" w:cs="Times New Roman"/>
                <w:sz w:val="24"/>
                <w:szCs w:val="24"/>
              </w:rPr>
              <w:t xml:space="preserve">Правила реализации пилотного проекта, категории налогоплательщиков (налоговых агентов), территория (участок) и (или) регион его проведения устанавливаются уполномоченным органом </w:t>
            </w:r>
            <w:r w:rsidRPr="006521DA">
              <w:rPr>
                <w:rStyle w:val="af4"/>
                <w:rFonts w:ascii="Times New Roman" w:hAnsi="Times New Roman" w:cs="Times New Roman"/>
                <w:sz w:val="24"/>
                <w:szCs w:val="24"/>
              </w:rPr>
              <w:t>с учетом мнения заинтересованных сторон</w:t>
            </w:r>
            <w:r w:rsidRPr="006521DA">
              <w:rPr>
                <w:rFonts w:ascii="Times New Roman" w:hAnsi="Times New Roman" w:cs="Times New Roman"/>
                <w:sz w:val="24"/>
                <w:szCs w:val="24"/>
              </w:rPr>
              <w:t>.</w:t>
            </w:r>
          </w:p>
          <w:p w:rsidR="004A5980" w:rsidRPr="006521DA" w:rsidRDefault="004A5980" w:rsidP="004A5980">
            <w:pPr>
              <w:ind w:firstLine="313"/>
              <w:jc w:val="both"/>
              <w:rPr>
                <w:rFonts w:ascii="Times New Roman" w:hAnsi="Times New Roman" w:cs="Times New Roman"/>
                <w:sz w:val="24"/>
                <w:szCs w:val="24"/>
              </w:rPr>
            </w:pPr>
            <w:r w:rsidRPr="006521DA">
              <w:rPr>
                <w:rFonts w:ascii="Times New Roman" w:eastAsia="Calibri" w:hAnsi="Times New Roman" w:cs="Times New Roman"/>
                <w:sz w:val="24"/>
                <w:szCs w:val="24"/>
              </w:rPr>
              <w:t xml:space="preserve">Иные уполномоченные государственные органы и </w:t>
            </w:r>
            <w:r w:rsidRPr="006521DA">
              <w:rPr>
                <w:rFonts w:ascii="Times New Roman" w:eastAsia="Calibri" w:hAnsi="Times New Roman" w:cs="Times New Roman"/>
                <w:sz w:val="24"/>
                <w:szCs w:val="24"/>
              </w:rPr>
              <w:lastRenderedPageBreak/>
              <w:t>организации обязаны соблюдать порядок действий, предусмотренный в рамках реализации пилотного проекта.</w:t>
            </w:r>
          </w:p>
          <w:p w:rsidR="004A5980" w:rsidRPr="006521DA" w:rsidRDefault="004A5980" w:rsidP="004A5980">
            <w:pPr>
              <w:ind w:firstLine="313"/>
              <w:jc w:val="both"/>
              <w:rPr>
                <w:rFonts w:ascii="Times New Roman" w:hAnsi="Times New Roman" w:cs="Times New Roman"/>
                <w:sz w:val="24"/>
                <w:szCs w:val="24"/>
              </w:rPr>
            </w:pPr>
            <w:r w:rsidRPr="006521DA">
              <w:rPr>
                <w:rFonts w:ascii="Times New Roman" w:eastAsia="Calibri" w:hAnsi="Times New Roman" w:cs="Times New Roman"/>
                <w:sz w:val="24"/>
                <w:szCs w:val="24"/>
              </w:rPr>
              <w:t>Правила реализации пилотного проекта устанавливаются уполномоченным органом.</w:t>
            </w:r>
          </w:p>
          <w:p w:rsidR="004A5980" w:rsidRPr="006521DA" w:rsidRDefault="004A5980" w:rsidP="004A5980">
            <w:pPr>
              <w:ind w:firstLine="313"/>
              <w:jc w:val="both"/>
              <w:rPr>
                <w:rFonts w:ascii="Times New Roman" w:hAnsi="Times New Roman" w:cs="Times New Roman"/>
                <w:sz w:val="24"/>
                <w:szCs w:val="24"/>
              </w:rPr>
            </w:pPr>
            <w:r w:rsidRPr="006521DA">
              <w:rPr>
                <w:rFonts w:ascii="Times New Roman" w:eastAsia="Calibri" w:hAnsi="Times New Roman" w:cs="Times New Roman"/>
                <w:sz w:val="24"/>
                <w:szCs w:val="24"/>
              </w:rPr>
              <w:t>Правила реализации пилотного проекта должны содержать:</w:t>
            </w:r>
          </w:p>
          <w:p w:rsidR="004A5980" w:rsidRPr="006521DA" w:rsidRDefault="004A5980" w:rsidP="004A5980">
            <w:pPr>
              <w:tabs>
                <w:tab w:val="left" w:pos="142"/>
              </w:tabs>
              <w:ind w:firstLine="313"/>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1) </w:t>
            </w:r>
            <w:r w:rsidRPr="006521DA">
              <w:rPr>
                <w:rFonts w:ascii="Times New Roman" w:hAnsi="Times New Roman" w:cs="Times New Roman"/>
                <w:b/>
                <w:sz w:val="24"/>
                <w:szCs w:val="24"/>
              </w:rPr>
              <w:t>цели и задачи пилотного проекта;</w:t>
            </w:r>
          </w:p>
          <w:p w:rsidR="004A5980" w:rsidRPr="006521DA" w:rsidRDefault="004A5980" w:rsidP="004A5980">
            <w:pPr>
              <w:tabs>
                <w:tab w:val="left" w:pos="142"/>
              </w:tabs>
              <w:ind w:firstLine="313"/>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порядок реализации пилотного проекта;</w:t>
            </w:r>
          </w:p>
          <w:p w:rsidR="004A5980" w:rsidRPr="006521DA" w:rsidRDefault="004A5980" w:rsidP="004A5980">
            <w:pPr>
              <w:tabs>
                <w:tab w:val="left" w:pos="142"/>
              </w:tabs>
              <w:ind w:firstLine="313"/>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срок реализации пилотного проекта; </w:t>
            </w:r>
          </w:p>
          <w:p w:rsidR="004A5980" w:rsidRPr="006521DA" w:rsidRDefault="004A5980" w:rsidP="004A5980">
            <w:pPr>
              <w:tabs>
                <w:tab w:val="left" w:pos="142"/>
              </w:tabs>
              <w:ind w:firstLine="313"/>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4) категории налогоплательщиков (налоговых агентов), на которых будет распространяться пилотный проект;</w:t>
            </w:r>
          </w:p>
          <w:p w:rsidR="004A5980" w:rsidRPr="006521DA" w:rsidRDefault="004A5980" w:rsidP="004A5980">
            <w:pPr>
              <w:tabs>
                <w:tab w:val="left" w:pos="142"/>
              </w:tabs>
              <w:ind w:firstLine="313"/>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5) территорию (участок) распространения пилотного проекта;</w:t>
            </w:r>
          </w:p>
          <w:p w:rsidR="004A5980" w:rsidRPr="006521DA" w:rsidRDefault="004A5980" w:rsidP="004A5980">
            <w:pPr>
              <w:tabs>
                <w:tab w:val="left" w:pos="142"/>
              </w:tabs>
              <w:ind w:firstLine="313"/>
              <w:jc w:val="both"/>
              <w:rPr>
                <w:rFonts w:ascii="Times New Roman" w:hAnsi="Times New Roman" w:cs="Times New Roman"/>
                <w:b/>
                <w:sz w:val="24"/>
                <w:szCs w:val="24"/>
              </w:rPr>
            </w:pPr>
            <w:r w:rsidRPr="006521DA">
              <w:rPr>
                <w:rFonts w:ascii="Times New Roman" w:eastAsia="Calibri" w:hAnsi="Times New Roman" w:cs="Times New Roman"/>
                <w:b/>
                <w:sz w:val="24"/>
                <w:szCs w:val="24"/>
              </w:rPr>
              <w:t xml:space="preserve">6) </w:t>
            </w:r>
            <w:r w:rsidRPr="006521DA">
              <w:rPr>
                <w:rFonts w:ascii="Times New Roman" w:hAnsi="Times New Roman" w:cs="Times New Roman"/>
                <w:b/>
                <w:sz w:val="24"/>
                <w:szCs w:val="24"/>
              </w:rPr>
              <w:t>механизм взаимодействия участников пилотного проекта с налоговыми органами.»;</w:t>
            </w:r>
          </w:p>
          <w:p w:rsidR="004A5980" w:rsidRPr="006521DA" w:rsidRDefault="004A5980" w:rsidP="004A5980">
            <w:pPr>
              <w:tabs>
                <w:tab w:val="left" w:pos="142"/>
              </w:tabs>
              <w:ind w:firstLine="313"/>
              <w:jc w:val="both"/>
              <w:rPr>
                <w:rFonts w:ascii="Times New Roman" w:hAnsi="Times New Roman" w:cs="Times New Roman"/>
                <w:b/>
                <w:sz w:val="24"/>
                <w:szCs w:val="24"/>
              </w:rPr>
            </w:pPr>
          </w:p>
          <w:p w:rsidR="004A5980" w:rsidRPr="006521DA" w:rsidRDefault="004A5980" w:rsidP="004A5980">
            <w:pPr>
              <w:tabs>
                <w:tab w:val="left" w:pos="142"/>
              </w:tabs>
              <w:jc w:val="both"/>
              <w:rPr>
                <w:rFonts w:ascii="Times New Roman" w:hAnsi="Times New Roman" w:cs="Times New Roman"/>
                <w:b/>
                <w:sz w:val="24"/>
                <w:szCs w:val="24"/>
              </w:rPr>
            </w:pPr>
          </w:p>
          <w:p w:rsidR="004A5980" w:rsidRPr="006521DA" w:rsidRDefault="004A5980" w:rsidP="004A5980">
            <w:pPr>
              <w:ind w:firstLine="284"/>
              <w:jc w:val="both"/>
              <w:rPr>
                <w:rFonts w:ascii="Times New Roman" w:eastAsia="Times New Roman" w:hAnsi="Times New Roman" w:cs="Times New Roman"/>
                <w:b/>
                <w:sz w:val="24"/>
                <w:szCs w:val="24"/>
                <w:shd w:val="clear" w:color="auto" w:fill="FFFFFF"/>
                <w:lang w:eastAsia="ru-RU"/>
              </w:rPr>
            </w:pPr>
            <w:r w:rsidRPr="006521DA">
              <w:rPr>
                <w:rFonts w:ascii="Times New Roman" w:eastAsia="Times New Roman" w:hAnsi="Times New Roman" w:cs="Times New Roman"/>
                <w:b/>
                <w:sz w:val="24"/>
                <w:szCs w:val="24"/>
                <w:shd w:val="clear" w:color="auto" w:fill="FFFFFF"/>
                <w:lang w:eastAsia="ru-RU"/>
              </w:rPr>
              <w:t>пункт 5 изложить в следующей редакции:</w:t>
            </w:r>
          </w:p>
          <w:p w:rsidR="004A5980" w:rsidRPr="006521DA" w:rsidRDefault="004A5980" w:rsidP="004A5980">
            <w:pPr>
              <w:tabs>
                <w:tab w:val="left" w:pos="142"/>
              </w:tabs>
              <w:ind w:firstLine="284"/>
              <w:jc w:val="both"/>
              <w:rPr>
                <w:rFonts w:ascii="Times New Roman" w:eastAsia="Calibri" w:hAnsi="Times New Roman" w:cs="Times New Roman"/>
                <w:b/>
                <w:bCs/>
                <w:sz w:val="24"/>
                <w:szCs w:val="24"/>
                <w:lang w:eastAsia="ru-RU"/>
              </w:rPr>
            </w:pPr>
            <w:r w:rsidRPr="006521DA">
              <w:rPr>
                <w:rFonts w:ascii="Times New Roman" w:eastAsia="Calibri" w:hAnsi="Times New Roman" w:cs="Times New Roman"/>
                <w:b/>
                <w:bCs/>
                <w:sz w:val="24"/>
                <w:szCs w:val="24"/>
                <w:lang w:eastAsia="ru-RU"/>
              </w:rPr>
              <w:t>«5.</w:t>
            </w:r>
            <w:r w:rsidRPr="006521DA">
              <w:rPr>
                <w:rFonts w:ascii="Times New Roman" w:eastAsia="Times New Roman" w:hAnsi="Times New Roman" w:cs="Times New Roman"/>
                <w:sz w:val="24"/>
                <w:szCs w:val="24"/>
                <w:lang w:eastAsia="ru-RU"/>
              </w:rPr>
              <w:t xml:space="preserve"> Участие налогоплательщика в пилотном проекте </w:t>
            </w:r>
            <w:r w:rsidRPr="006521DA">
              <w:rPr>
                <w:rFonts w:ascii="Times New Roman" w:eastAsia="Calibri" w:hAnsi="Times New Roman" w:cs="Times New Roman"/>
                <w:b/>
                <w:bCs/>
                <w:sz w:val="24"/>
                <w:szCs w:val="24"/>
                <w:lang w:eastAsia="ru-RU"/>
              </w:rPr>
              <w:t>осуществляется на добровольной основе</w:t>
            </w:r>
            <w:r w:rsidRPr="006521DA">
              <w:rPr>
                <w:rFonts w:ascii="Times New Roman" w:eastAsia="Times New Roman" w:hAnsi="Times New Roman" w:cs="Times New Roman"/>
                <w:sz w:val="24"/>
                <w:szCs w:val="24"/>
                <w:lang w:eastAsia="ru-RU"/>
              </w:rPr>
              <w:t xml:space="preserve">, за </w:t>
            </w:r>
            <w:r w:rsidRPr="006521DA">
              <w:rPr>
                <w:rFonts w:ascii="Times New Roman" w:eastAsia="Times New Roman" w:hAnsi="Times New Roman" w:cs="Times New Roman"/>
                <w:sz w:val="24"/>
                <w:szCs w:val="24"/>
                <w:lang w:eastAsia="ru-RU"/>
              </w:rPr>
              <w:lastRenderedPageBreak/>
              <w:t xml:space="preserve">исключением случаев, установленных настоящим Кодексом. </w:t>
            </w:r>
            <w:r w:rsidRPr="006521DA">
              <w:rPr>
                <w:rFonts w:ascii="Times New Roman" w:eastAsia="Calibri" w:hAnsi="Times New Roman" w:cs="Times New Roman"/>
                <w:b/>
                <w:bCs/>
                <w:sz w:val="24"/>
                <w:szCs w:val="24"/>
                <w:lang w:eastAsia="ru-RU"/>
              </w:rPr>
              <w:t>Налогоплательщик вправе отказаться от участия в пилотном проекте, если:</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1) реализация проекта влечет для него дополнительные расходы, связанные с:</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самостоятельной закупкой материально-технических средств, программного обеспечения и сопутствующих продуктов (за исключением компьютерного оборудования);</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дополнительным наймом работников, что подтверждается наличием трудовых договоров;</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2) проект предусматривает распространение его условий на налоговые обязательства, исполненные налогоплательщиком за налоговые периоды, предшествующие дате его реализации;</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3) участие в проекте связано с вопросами налоговой регистрации или подачей форм налоговой отчетности.</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 xml:space="preserve">Добровольное участие налогоплательщика в пилотном проекте не освобождает его от исполнения налоговых </w:t>
            </w:r>
            <w:r w:rsidRPr="006521DA">
              <w:rPr>
                <w:rFonts w:ascii="Times New Roman" w:eastAsia="Times New Roman" w:hAnsi="Times New Roman" w:cs="Times New Roman"/>
                <w:sz w:val="24"/>
                <w:szCs w:val="24"/>
                <w:shd w:val="clear" w:color="auto" w:fill="FFFFFF"/>
                <w:lang w:eastAsia="ru-RU"/>
              </w:rPr>
              <w:lastRenderedPageBreak/>
              <w:t>обязательств, установленных настоящим Кодексом.</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К налогоплательщикам, участвующим в пилотных проектах на добровольной основе, не применяются:</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приостановление расходных операций по банковским счетам;</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меры административной ответственности в соответствии с законодательством Республики Казахстан, в случаях, если нарушение связано с:</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техническими или методологическими ошибками в пилотируемой информационной системе уполномоченного органа;</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 xml:space="preserve">ошибками налогоплательщика при оформлении операций в рамках пилотного проекта, </w:t>
            </w:r>
            <w:r w:rsidRPr="006521DA">
              <w:rPr>
                <w:rFonts w:ascii="Times New Roman" w:eastAsia="Times New Roman" w:hAnsi="Times New Roman" w:cs="Times New Roman"/>
                <w:b/>
                <w:sz w:val="24"/>
                <w:szCs w:val="24"/>
                <w:shd w:val="clear" w:color="auto" w:fill="FFFFFF"/>
                <w:lang w:eastAsia="ru-RU"/>
              </w:rPr>
              <w:t>если они подтверждены результатами налоговой проверки или заключением технических специалистов уполномоченного органа.»;</w:t>
            </w:r>
          </w:p>
          <w:p w:rsidR="004A5980" w:rsidRPr="006521DA" w:rsidRDefault="004A5980" w:rsidP="004A5980">
            <w:pPr>
              <w:tabs>
                <w:tab w:val="left" w:pos="142"/>
              </w:tabs>
              <w:ind w:firstLine="284"/>
              <w:jc w:val="both"/>
              <w:rPr>
                <w:rFonts w:ascii="Times New Roman" w:eastAsia="Times New Roman" w:hAnsi="Times New Roman" w:cs="Times New Roman"/>
                <w:b/>
                <w:sz w:val="24"/>
                <w:szCs w:val="24"/>
                <w:shd w:val="clear" w:color="auto" w:fill="FFFFFF"/>
                <w:lang w:eastAsia="ru-RU"/>
              </w:rPr>
            </w:pPr>
          </w:p>
          <w:p w:rsidR="004A5980" w:rsidRPr="006521DA" w:rsidRDefault="004A5980" w:rsidP="004A5980">
            <w:pPr>
              <w:ind w:firstLine="284"/>
              <w:jc w:val="both"/>
              <w:rPr>
                <w:rFonts w:ascii="Times New Roman" w:eastAsia="Times New Roman" w:hAnsi="Times New Roman" w:cs="Times New Roman"/>
                <w:b/>
                <w:sz w:val="24"/>
                <w:szCs w:val="24"/>
                <w:shd w:val="clear" w:color="auto" w:fill="FFFFFF"/>
                <w:lang w:eastAsia="ru-RU"/>
              </w:rPr>
            </w:pPr>
            <w:r w:rsidRPr="006521DA">
              <w:rPr>
                <w:rFonts w:ascii="Times New Roman" w:eastAsia="Times New Roman" w:hAnsi="Times New Roman" w:cs="Times New Roman"/>
                <w:b/>
                <w:sz w:val="24"/>
                <w:szCs w:val="24"/>
                <w:shd w:val="clear" w:color="auto" w:fill="FFFFFF"/>
                <w:lang w:eastAsia="ru-RU"/>
              </w:rPr>
              <w:t>пункт 6 изложить в следующей редакции:</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«6. Участник пилотного проекта вправе:</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 xml:space="preserve">получать от налоговых органов информацию о пилотном проекте, за </w:t>
            </w:r>
            <w:r w:rsidRPr="006521DA">
              <w:rPr>
                <w:rFonts w:ascii="Times New Roman" w:eastAsia="Times New Roman" w:hAnsi="Times New Roman" w:cs="Times New Roman"/>
                <w:sz w:val="24"/>
                <w:szCs w:val="24"/>
                <w:shd w:val="clear" w:color="auto" w:fill="FFFFFF"/>
                <w:lang w:eastAsia="ru-RU"/>
              </w:rPr>
              <w:lastRenderedPageBreak/>
              <w:t>исключением конфиденциальной информации;</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направлять запросы и получать разъяснения по вопросам, возникающим в ходе реализации пилотного проекта;</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пользоваться иными правами, предусмотренными правилами реализации пилотных проектов;</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предоставлять на бумажных и (или) электронных носителях сведения и документы, а также письменные пояснения;</w:t>
            </w:r>
          </w:p>
          <w:p w:rsidR="004A5980" w:rsidRPr="006521DA" w:rsidRDefault="004A5980" w:rsidP="004A5980">
            <w:pPr>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предоставлять доступ к автоматизированной системе бухгалтерского учета;</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r w:rsidRPr="006521DA">
              <w:rPr>
                <w:rFonts w:ascii="Times New Roman" w:eastAsia="Times New Roman" w:hAnsi="Times New Roman" w:cs="Times New Roman"/>
                <w:sz w:val="24"/>
                <w:szCs w:val="24"/>
                <w:shd w:val="clear" w:color="auto" w:fill="FFFFFF"/>
                <w:lang w:eastAsia="ru-RU"/>
              </w:rPr>
              <w:t xml:space="preserve">предоставлять доступ к имуществу, являющемуся объектом налогообложения и (или) объектом, связанным с налогообложением, </w:t>
            </w:r>
            <w:r w:rsidRPr="006521DA">
              <w:rPr>
                <w:rFonts w:ascii="Times New Roman" w:eastAsia="Times New Roman" w:hAnsi="Times New Roman" w:cs="Times New Roman"/>
                <w:sz w:val="24"/>
                <w:szCs w:val="24"/>
                <w:shd w:val="clear" w:color="auto" w:fill="FFFFFF"/>
                <w:lang w:eastAsia="ru-RU"/>
              </w:rPr>
              <w:lastRenderedPageBreak/>
              <w:t>независимо от его места нахождения, для проведения инвентаризацию имущества, в том числе на соответствие сведениям, указанным в документах.»;</w:t>
            </w: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A5980" w:rsidRPr="006521DA" w:rsidRDefault="004A5980" w:rsidP="004A5980">
            <w:pPr>
              <w:tabs>
                <w:tab w:val="left" w:pos="142"/>
              </w:tabs>
              <w:ind w:firstLine="284"/>
              <w:jc w:val="both"/>
              <w:rPr>
                <w:rFonts w:ascii="Times New Roman" w:eastAsia="Times New Roman" w:hAnsi="Times New Roman" w:cs="Times New Roman"/>
                <w:sz w:val="24"/>
                <w:szCs w:val="24"/>
                <w:shd w:val="clear" w:color="auto" w:fill="FFFFFF"/>
                <w:lang w:eastAsia="ru-RU"/>
              </w:rPr>
            </w:pPr>
          </w:p>
          <w:p w:rsidR="004A5980" w:rsidRPr="006521DA" w:rsidRDefault="004A5980" w:rsidP="004A5980">
            <w:pPr>
              <w:tabs>
                <w:tab w:val="left" w:pos="1134"/>
                <w:tab w:val="left" w:pos="1910"/>
              </w:tabs>
              <w:ind w:firstLine="709"/>
              <w:contextualSpacing/>
              <w:jc w:val="both"/>
              <w:rPr>
                <w:rFonts w:ascii="Times New Roman" w:hAnsi="Times New Roman" w:cs="Times New Roman"/>
                <w:b/>
                <w:sz w:val="24"/>
                <w:szCs w:val="24"/>
                <w:u w:val="single"/>
                <w:lang w:val="kk-KZ"/>
              </w:rPr>
            </w:pPr>
            <w:r w:rsidRPr="006521DA">
              <w:rPr>
                <w:rFonts w:ascii="Times New Roman" w:hAnsi="Times New Roman" w:cs="Times New Roman"/>
                <w:b/>
                <w:sz w:val="24"/>
                <w:szCs w:val="24"/>
                <w:u w:val="single"/>
                <w:lang w:val="kk-KZ"/>
              </w:rPr>
              <w:t>Редакция ПРК:</w:t>
            </w:r>
          </w:p>
          <w:p w:rsidR="004A5980" w:rsidRPr="006521DA" w:rsidRDefault="004A5980" w:rsidP="004A5980">
            <w:pPr>
              <w:tabs>
                <w:tab w:val="left" w:pos="1134"/>
                <w:tab w:val="left" w:pos="1910"/>
              </w:tabs>
              <w:ind w:firstLine="709"/>
              <w:contextualSpacing/>
              <w:jc w:val="both"/>
              <w:rPr>
                <w:rFonts w:ascii="Times New Roman" w:hAnsi="Times New Roman" w:cs="Times New Roman"/>
                <w:sz w:val="24"/>
                <w:szCs w:val="24"/>
                <w:lang w:val="kk-KZ"/>
              </w:rPr>
            </w:pPr>
          </w:p>
          <w:p w:rsidR="004A5980" w:rsidRPr="006521DA" w:rsidRDefault="004A5980" w:rsidP="004A5980">
            <w:pPr>
              <w:tabs>
                <w:tab w:val="left" w:pos="1134"/>
                <w:tab w:val="left" w:pos="1910"/>
              </w:tabs>
              <w:ind w:firstLine="709"/>
              <w:contextualSpacing/>
              <w:jc w:val="both"/>
              <w:rPr>
                <w:rFonts w:ascii="Times New Roman" w:hAnsi="Times New Roman" w:cs="Times New Roman"/>
                <w:sz w:val="24"/>
                <w:szCs w:val="24"/>
                <w:lang w:val="kk-KZ"/>
              </w:rPr>
            </w:pPr>
            <w:r w:rsidRPr="006521DA">
              <w:rPr>
                <w:rFonts w:ascii="Times New Roman" w:hAnsi="Times New Roman" w:cs="Times New Roman"/>
                <w:sz w:val="24"/>
                <w:szCs w:val="24"/>
                <w:lang w:val="kk-KZ"/>
              </w:rPr>
              <w:t>статью 86 проекта предлагается изложить в следующей редакции: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«Статья </w:t>
            </w:r>
            <w:r w:rsidRPr="006521DA">
              <w:rPr>
                <w:rFonts w:ascii="Times New Roman" w:hAnsi="Times New Roman" w:cs="Times New Roman"/>
                <w:bCs/>
                <w:sz w:val="24"/>
                <w:szCs w:val="24"/>
              </w:rPr>
              <w:t xml:space="preserve">86. </w:t>
            </w:r>
            <w:r w:rsidRPr="006521DA">
              <w:rPr>
                <w:rFonts w:ascii="Times New Roman" w:hAnsi="Times New Roman" w:cs="Times New Roman"/>
                <w:sz w:val="24"/>
                <w:szCs w:val="24"/>
              </w:rPr>
              <w:t>Пилотные проекты по совершенствованию налогового администрирования</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1. В целях совершенствования налогового администрирования налоговые органы вправе осуществлять реализацию пилотного проекта, предусматривающего иной порядок налогового администрирования и исполнения налоговых обязательств налогоплательщиками, в том числе с возложением функций налогового агента.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При реализации пилотного проекта налоговый орган взаимодействует с иными уполномоченными </w:t>
            </w:r>
            <w:r w:rsidRPr="006521DA">
              <w:rPr>
                <w:rFonts w:ascii="Times New Roman" w:hAnsi="Times New Roman" w:cs="Times New Roman"/>
                <w:sz w:val="24"/>
                <w:szCs w:val="24"/>
              </w:rPr>
              <w:lastRenderedPageBreak/>
              <w:t>государственными органами и организациями.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Правила реализации пилотного проекта </w:t>
            </w:r>
            <w:r w:rsidRPr="006521DA">
              <w:rPr>
                <w:rFonts w:ascii="Times New Roman" w:hAnsi="Times New Roman" w:cs="Times New Roman"/>
                <w:sz w:val="24"/>
                <w:szCs w:val="24"/>
                <w:lang w:val="kk-KZ"/>
              </w:rPr>
              <w:t xml:space="preserve">определяются </w:t>
            </w:r>
            <w:r w:rsidRPr="006521DA">
              <w:rPr>
                <w:rFonts w:ascii="Times New Roman" w:hAnsi="Times New Roman" w:cs="Times New Roman"/>
                <w:sz w:val="24"/>
                <w:szCs w:val="24"/>
              </w:rPr>
              <w:t>уполномоченным органом.</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Правила реализации пилотного проекта должны содержать:</w:t>
            </w:r>
          </w:p>
          <w:p w:rsidR="004A5980" w:rsidRPr="006521DA" w:rsidRDefault="004A5980" w:rsidP="004A5980">
            <w:pPr>
              <w:tabs>
                <w:tab w:val="left" w:pos="1454"/>
              </w:tabs>
              <w:ind w:firstLine="709"/>
              <w:contextualSpacing/>
              <w:jc w:val="both"/>
              <w:rPr>
                <w:rFonts w:ascii="Times New Roman" w:hAnsi="Times New Roman" w:cs="Times New Roman"/>
                <w:bCs/>
                <w:sz w:val="24"/>
                <w:szCs w:val="24"/>
              </w:rPr>
            </w:pPr>
            <w:r w:rsidRPr="006521DA">
              <w:rPr>
                <w:rFonts w:ascii="Times New Roman" w:hAnsi="Times New Roman" w:cs="Times New Roman"/>
                <w:bCs/>
                <w:sz w:val="24"/>
                <w:szCs w:val="24"/>
              </w:rPr>
              <w:t>1) цели и задачи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2)</w:t>
            </w:r>
            <w:r w:rsidRPr="006521DA">
              <w:rPr>
                <w:rFonts w:ascii="Times New Roman" w:hAnsi="Times New Roman" w:cs="Times New Roman"/>
                <w:sz w:val="24"/>
                <w:szCs w:val="24"/>
              </w:rPr>
              <w:t xml:space="preserve"> порядок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3)</w:t>
            </w:r>
            <w:r w:rsidRPr="006521DA">
              <w:rPr>
                <w:rFonts w:ascii="Times New Roman" w:hAnsi="Times New Roman" w:cs="Times New Roman"/>
                <w:sz w:val="24"/>
                <w:szCs w:val="24"/>
              </w:rPr>
              <w:t xml:space="preserve"> срок реализации пилотного проекта; </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4)</w:t>
            </w:r>
            <w:r w:rsidRPr="006521DA">
              <w:rPr>
                <w:rFonts w:ascii="Times New Roman" w:hAnsi="Times New Roman" w:cs="Times New Roman"/>
                <w:sz w:val="24"/>
                <w:szCs w:val="24"/>
              </w:rPr>
              <w:t xml:space="preserve"> категории налогоплательщиков (налоговых агентов), на которых будет распространяться пилотный проект;</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5)</w:t>
            </w:r>
            <w:r w:rsidRPr="006521DA">
              <w:rPr>
                <w:rFonts w:ascii="Times New Roman" w:hAnsi="Times New Roman" w:cs="Times New Roman"/>
                <w:sz w:val="24"/>
                <w:szCs w:val="24"/>
              </w:rPr>
              <w:t xml:space="preserve"> территорию (участок) распространения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Правила реализации пилотного проекта подлежат исполнению налоговыми органами, участниками пилотного проекта, уполномоченными государственными органами и организациями.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В период реализации пилотного проекта участники пилотного проекта исполняют обязательства, аналогичные </w:t>
            </w:r>
            <w:r w:rsidRPr="006521DA">
              <w:rPr>
                <w:rFonts w:ascii="Times New Roman" w:hAnsi="Times New Roman" w:cs="Times New Roman"/>
                <w:sz w:val="24"/>
                <w:szCs w:val="24"/>
              </w:rPr>
              <w:lastRenderedPageBreak/>
              <w:t>налоговым обязательствам, установленным настоящим Кодексом, в порядке, определенном правилами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2. Пилотный проект реализуется по итогам анализа действующего законодательства Республики Казахстан с соответствующим обоснованием необходимости совершенствования налогового администрирования и исполнения налоговых обязательств налогоплательщиками. </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Анализ подлежит опубликованию на </w:t>
            </w:r>
            <w:proofErr w:type="spellStart"/>
            <w:r w:rsidRPr="006521DA">
              <w:rPr>
                <w:rFonts w:ascii="Times New Roman" w:hAnsi="Times New Roman" w:cs="Times New Roman"/>
                <w:sz w:val="24"/>
                <w:szCs w:val="24"/>
              </w:rPr>
              <w:t>интернет-ресурсе</w:t>
            </w:r>
            <w:proofErr w:type="spellEnd"/>
            <w:r w:rsidRPr="006521DA">
              <w:rPr>
                <w:rFonts w:ascii="Times New Roman" w:hAnsi="Times New Roman" w:cs="Times New Roman"/>
                <w:sz w:val="24"/>
                <w:szCs w:val="24"/>
              </w:rPr>
              <w:t xml:space="preserve"> уполномоченного органа.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3. Решение о реализации пилотного проекта принимается при одновременном соблюдении следующих условий:</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1) обоснованность, под которой понимается, что модернизация и совершенствование налогового администрирования осуществляется в целях облегчения исполнения налоговых обязательств, пресечения нелегальной экономической деятельности и схем уклонения от уплаты налогов, а также защиты прав и законных интересов </w:t>
            </w:r>
            <w:r w:rsidRPr="006521DA">
              <w:rPr>
                <w:rFonts w:ascii="Times New Roman" w:hAnsi="Times New Roman" w:cs="Times New Roman"/>
                <w:sz w:val="24"/>
                <w:szCs w:val="24"/>
              </w:rPr>
              <w:lastRenderedPageBreak/>
              <w:t>добросовестных налогоплательщиков;</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2) открытость, под которой понимается доступность информации о вводимом пилотном проекте, ясность мотивов его введения, с учетом ограничений, установленных налоговым законодательством в отношении налоговой тайны;</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3) исполнимость, под которой понимается возможность исполнения налогоплательщиками условий вводимого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4) соразмерность и рациональность, под которыми понимается соответствие уровня воздействия пилотного проекта степени риска наступления неблагоприятных событий.</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4. Дата начала пилотного проекта и категории налогоплательщиков, на которых будет распространяться пилотный проект, подлежат опубликованию в средствах массовой информации не менее чем за тридцать календарных дней до начала.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5. Участие налогоплательщика в пилотном проекте является добровольным в </w:t>
            </w:r>
            <w:r w:rsidRPr="006521DA">
              <w:rPr>
                <w:rFonts w:ascii="Times New Roman" w:hAnsi="Times New Roman" w:cs="Times New Roman"/>
                <w:sz w:val="24"/>
                <w:szCs w:val="24"/>
              </w:rPr>
              <w:lastRenderedPageBreak/>
              <w:t>случаях, если правила реализации пилотных проектов:</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1) устанавливают для налогоплательщика необходимость дополнительных расходов, связанных с реализацией такого пилотного проекта, а именно самостоятельной закупкой материально-технических средств, программного обеспечения и связанных с ними продуктов (за исключением компьютерного оборудования), дополнительному найму работников, подтвержденного наличием трудовых договоров;</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2) распространяются на налоговые обязательства, исполненные налогоплательщиком за налоговые периоды, предшествующие дате реализации пилотных проектов;</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3) связаны с вопросами налоговой регистрации, приемом форм налоговой отчетности.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Добровольное участие налогоплательщика в вышеуказанных пилотных проектах и исполнение правил их реализации не освобождает такого налогоплательщика от исполнения налоговых обязательств, </w:t>
            </w:r>
            <w:r w:rsidRPr="006521DA">
              <w:rPr>
                <w:rFonts w:ascii="Times New Roman" w:hAnsi="Times New Roman" w:cs="Times New Roman"/>
                <w:sz w:val="24"/>
                <w:szCs w:val="24"/>
              </w:rPr>
              <w:lastRenderedPageBreak/>
              <w:t>предусмотренных настоящим Кодексом, с учетом условия, предусмотренного частью шестой пункта 1 настоящей статьи.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К налогоплательщикам, участвующим в пилотных проектах на добровольной основе, за нарушение правил их реализации в случае, если нарушение связано с техническими и (или) методологическими ошибками в пилотируемой информационной системе уполномоченного органа и (или) ошибками налогоплательщика, допущенными при оформлении операций в рамках пилотного проекта, не применяются:</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приостановление расходных операций по банковским счетам налогоплательщика;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меры административной ответственности в соответствии с законом Республики Казахстан.</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6. Участник пилотного проекта, включая права и обязанности, предусмотренные настоящим Кодексом:</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1) вправе:</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получать от налоговых органов информацию о пилотном проекте, за исключением конфиденциальной информации;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направлять запросы и получать разъяснения по вопросам, возникающим в ходе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получать разъяснения по устранению нарушений по вопросам исполнения налогового обязательства, установленных в рамках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самостоятельно устранять причины и условия, выявленные в рамках реализуемого пилотного проекта нарушений по вопросам исполнения налогового обязательства;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2) обязаны:</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предоставлять на бумажных и (или) электронных носителях сведения и документы, а также письменные пояснения;</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предоставлять доступ к автоматизированной системе бухгалтерского учета;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предоставлять доступ к имуществу, являющемуся объектом налогообложения и (или) объектом, связанным с налогообложением, независимо от его места нахождения, для проведения инвентаризации имущества, в том числе на соответствие сведениям, </w:t>
            </w:r>
            <w:r w:rsidRPr="006521DA">
              <w:rPr>
                <w:rFonts w:ascii="Times New Roman" w:hAnsi="Times New Roman" w:cs="Times New Roman"/>
                <w:sz w:val="24"/>
                <w:szCs w:val="24"/>
              </w:rPr>
              <w:lastRenderedPageBreak/>
              <w:t>указанным в документах, в случаях, предусмотренных правилами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7. Налоговый орган, включая права и обязанности, предусмотренные настоящим Кодексом:</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1) вправе:</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запрашивать и получать на бумажном носителе и (или) в форме электронного документа сведения, документы и письменные пояснения по вопросам, возникающим в ходе пилотного проекта, в случаях, предусмотренных правилами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ограничить доступ к информационной системе налогового органа по основаниям и в случаях, предусмотренных правилами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2) обязан:</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заблаговременно публиковать в средствах массовой информации информацию о пилотном проекте, планируемом к реализации;</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предоставлять информацию о действующих пилотных проектах;</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предоставлять разъяснения по вопросам, возникающим в ходе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направлять разъяснения по устранению нарушений по вопросам исполнения налогового обязательства в рамках реализации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8. По итогам проведения пилотного проекта налоговый орган составляет анализ, содержащий решение о внедрении (прекращении) усовершенствованного налогового администрирования и (или) исполнения налоговых обязательств налогоплательщиками, в том числе возложения функций налогового агента.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 xml:space="preserve">При этом пилотный проект анализируется на </w:t>
            </w:r>
            <w:r w:rsidRPr="006521DA">
              <w:rPr>
                <w:rFonts w:ascii="Times New Roman" w:hAnsi="Times New Roman" w:cs="Times New Roman"/>
                <w:sz w:val="24"/>
                <w:szCs w:val="24"/>
              </w:rPr>
              <w:t>э</w:t>
            </w:r>
            <w:r w:rsidRPr="006521DA">
              <w:rPr>
                <w:rFonts w:ascii="Times New Roman" w:hAnsi="Times New Roman" w:cs="Times New Roman"/>
                <w:bCs/>
                <w:sz w:val="24"/>
                <w:szCs w:val="24"/>
              </w:rPr>
              <w:t>ффективность внедрения, в том числе с учетом:</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1) уровня исполнения налоговых обязательств налогоплательщиком (налоговым агентом)</w:t>
            </w:r>
            <w:r w:rsidRPr="006521DA">
              <w:rPr>
                <w:rFonts w:ascii="Times New Roman" w:hAnsi="Times New Roman" w:cs="Times New Roman"/>
                <w:sz w:val="24"/>
                <w:szCs w:val="24"/>
              </w:rPr>
              <w:t>;</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bCs/>
                <w:sz w:val="24"/>
                <w:szCs w:val="24"/>
              </w:rPr>
              <w:t>2) снижения административных и финансовых издержек для налогоплательщика (налогового агента) и налогового органа</w:t>
            </w:r>
            <w:r w:rsidRPr="006521DA">
              <w:rPr>
                <w:rFonts w:ascii="Times New Roman" w:hAnsi="Times New Roman" w:cs="Times New Roman"/>
                <w:sz w:val="24"/>
                <w:szCs w:val="24"/>
              </w:rPr>
              <w:t>;</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 xml:space="preserve">3) </w:t>
            </w:r>
            <w:r w:rsidRPr="006521DA">
              <w:rPr>
                <w:rFonts w:ascii="Times New Roman" w:hAnsi="Times New Roman" w:cs="Times New Roman"/>
                <w:bCs/>
                <w:sz w:val="24"/>
                <w:szCs w:val="24"/>
              </w:rPr>
              <w:t>поступлений налогов и платежей в бюджет</w:t>
            </w:r>
            <w:r w:rsidRPr="006521DA">
              <w:rPr>
                <w:rFonts w:ascii="Times New Roman" w:hAnsi="Times New Roman" w:cs="Times New Roman"/>
                <w:sz w:val="24"/>
                <w:szCs w:val="24"/>
              </w:rPr>
              <w:t>.</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Анализ подлежит опубликованию в средствах массовой информации не позднее тридцати календарных дней после завершения пилотного проекта.</w:t>
            </w:r>
          </w:p>
          <w:p w:rsidR="004A5980" w:rsidRPr="006521DA" w:rsidRDefault="004A5980" w:rsidP="004A5980">
            <w:pPr>
              <w:tabs>
                <w:tab w:val="left" w:pos="1454"/>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9. Налоговые органы вправе начать в течение календарного года не более пяти пилотных проектов с продолжительностью каждого пилотного проекта до трех лет.</w:t>
            </w:r>
          </w:p>
          <w:p w:rsidR="004A5980" w:rsidRPr="006521DA" w:rsidRDefault="004A5980" w:rsidP="004A5980">
            <w:pPr>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Положение настоящего пункта не распространяется на пилотные проекты, предусматривающие добровольное участие налогоплательщиков.»;</w:t>
            </w:r>
          </w:p>
          <w:p w:rsidR="004A5980" w:rsidRPr="006521DA" w:rsidRDefault="004A5980" w:rsidP="004A5980">
            <w:pPr>
              <w:tabs>
                <w:tab w:val="left" w:pos="142"/>
              </w:tabs>
              <w:ind w:firstLine="284"/>
              <w:jc w:val="both"/>
              <w:rPr>
                <w:rFonts w:ascii="Times New Roman" w:hAnsi="Times New Roman" w:cs="Times New Roman"/>
                <w:sz w:val="24"/>
                <w:szCs w:val="24"/>
                <w:shd w:val="clear" w:color="auto" w:fill="FFFFFF"/>
              </w:rPr>
            </w:pPr>
          </w:p>
        </w:tc>
        <w:tc>
          <w:tcPr>
            <w:tcW w:w="3119" w:type="dxa"/>
          </w:tcPr>
          <w:p w:rsidR="004A5980" w:rsidRPr="006521DA" w:rsidRDefault="004A5980" w:rsidP="004A5980">
            <w:pPr>
              <w:jc w:val="center"/>
              <w:rPr>
                <w:rFonts w:ascii="Times New Roman" w:hAnsi="Times New Roman" w:cs="Times New Roman"/>
                <w:b/>
                <w:bCs/>
                <w:sz w:val="24"/>
                <w:szCs w:val="24"/>
              </w:rPr>
            </w:pPr>
            <w:r w:rsidRPr="006521DA">
              <w:rPr>
                <w:rFonts w:ascii="Times New Roman" w:hAnsi="Times New Roman" w:cs="Times New Roman"/>
                <w:b/>
                <w:bCs/>
                <w:sz w:val="24"/>
                <w:szCs w:val="24"/>
              </w:rPr>
              <w:lastRenderedPageBreak/>
              <w:t>депутат</w:t>
            </w:r>
          </w:p>
          <w:p w:rsidR="004A5980" w:rsidRPr="006521DA" w:rsidRDefault="004A5980" w:rsidP="004A5980">
            <w:pPr>
              <w:jc w:val="center"/>
              <w:rPr>
                <w:rFonts w:ascii="Times New Roman" w:hAnsi="Times New Roman" w:cs="Times New Roman"/>
                <w:b/>
                <w:bCs/>
                <w:sz w:val="24"/>
                <w:szCs w:val="24"/>
              </w:rPr>
            </w:pPr>
            <w:r w:rsidRPr="006521DA">
              <w:rPr>
                <w:rFonts w:ascii="Times New Roman" w:hAnsi="Times New Roman" w:cs="Times New Roman"/>
                <w:b/>
                <w:bCs/>
                <w:sz w:val="24"/>
                <w:szCs w:val="24"/>
              </w:rPr>
              <w:t xml:space="preserve">Е. </w:t>
            </w:r>
            <w:proofErr w:type="spellStart"/>
            <w:r w:rsidRPr="006521DA">
              <w:rPr>
                <w:rFonts w:ascii="Times New Roman" w:hAnsi="Times New Roman" w:cs="Times New Roman"/>
                <w:b/>
                <w:bCs/>
                <w:sz w:val="24"/>
                <w:szCs w:val="24"/>
              </w:rPr>
              <w:t>Саурыков</w:t>
            </w:r>
            <w:proofErr w:type="spellEnd"/>
          </w:p>
          <w:p w:rsidR="004A5980" w:rsidRPr="006521DA" w:rsidRDefault="004A5980" w:rsidP="004A5980">
            <w:pPr>
              <w:ind w:firstLine="284"/>
              <w:jc w:val="both"/>
              <w:rPr>
                <w:rFonts w:ascii="Times New Roman" w:hAnsi="Times New Roman" w:cs="Times New Roman"/>
                <w:bCs/>
                <w:sz w:val="24"/>
                <w:szCs w:val="24"/>
              </w:rPr>
            </w:pPr>
          </w:p>
          <w:p w:rsidR="004A5980" w:rsidRPr="006521DA" w:rsidRDefault="004A5980" w:rsidP="004A5980">
            <w:pPr>
              <w:ind w:firstLine="284"/>
              <w:jc w:val="both"/>
              <w:rPr>
                <w:rFonts w:ascii="Times New Roman" w:hAnsi="Times New Roman" w:cs="Times New Roman"/>
                <w:bCs/>
                <w:sz w:val="24"/>
                <w:szCs w:val="24"/>
              </w:rPr>
            </w:pPr>
          </w:p>
          <w:p w:rsidR="004A5980" w:rsidRPr="006521DA" w:rsidRDefault="004A5980" w:rsidP="004A5980">
            <w:pPr>
              <w:ind w:firstLine="284"/>
              <w:jc w:val="both"/>
              <w:rPr>
                <w:rFonts w:ascii="Times New Roman" w:hAnsi="Times New Roman" w:cs="Times New Roman"/>
                <w:bCs/>
                <w:sz w:val="24"/>
                <w:szCs w:val="24"/>
              </w:rPr>
            </w:pPr>
            <w:r w:rsidRPr="006521DA">
              <w:rPr>
                <w:rFonts w:ascii="Times New Roman" w:hAnsi="Times New Roman" w:cs="Times New Roman"/>
                <w:bCs/>
                <w:sz w:val="24"/>
                <w:szCs w:val="24"/>
              </w:rPr>
              <w:t xml:space="preserve"> 1) Предлагаемая редакция пункта 1 статьи 86 законопроекта не соответствует требованиям, установленным пунктом 3 статьи 24 Закона РК «О правовых актах».</w:t>
            </w:r>
          </w:p>
          <w:p w:rsidR="004A5980" w:rsidRPr="006521DA" w:rsidRDefault="004A5980" w:rsidP="004A5980">
            <w:pPr>
              <w:ind w:firstLine="284"/>
              <w:jc w:val="both"/>
              <w:rPr>
                <w:rFonts w:ascii="Times New Roman" w:hAnsi="Times New Roman" w:cs="Times New Roman"/>
                <w:sz w:val="24"/>
                <w:szCs w:val="24"/>
              </w:rPr>
            </w:pPr>
            <w:r w:rsidRPr="006521DA">
              <w:rPr>
                <w:rFonts w:ascii="Times New Roman" w:hAnsi="Times New Roman" w:cs="Times New Roman"/>
                <w:b/>
                <w:bCs/>
                <w:sz w:val="24"/>
                <w:szCs w:val="24"/>
              </w:rPr>
              <w:t>- размытые формулировки:</w:t>
            </w:r>
          </w:p>
          <w:p w:rsidR="004A5980" w:rsidRPr="006521DA" w:rsidRDefault="004A5980" w:rsidP="004A5980">
            <w:pPr>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Фраза </w:t>
            </w:r>
            <w:r w:rsidRPr="006521DA">
              <w:rPr>
                <w:rFonts w:ascii="Times New Roman" w:hAnsi="Times New Roman" w:cs="Times New Roman"/>
                <w:i/>
                <w:iCs/>
                <w:sz w:val="24"/>
                <w:szCs w:val="24"/>
              </w:rPr>
              <w:t xml:space="preserve">«предусматривающего иной порядок налогового </w:t>
            </w:r>
            <w:r w:rsidRPr="006521DA">
              <w:rPr>
                <w:rFonts w:ascii="Times New Roman" w:hAnsi="Times New Roman" w:cs="Times New Roman"/>
                <w:i/>
                <w:iCs/>
                <w:sz w:val="24"/>
                <w:szCs w:val="24"/>
              </w:rPr>
              <w:lastRenderedPageBreak/>
              <w:t>администрирования»</w:t>
            </w:r>
            <w:r w:rsidRPr="006521DA">
              <w:rPr>
                <w:rFonts w:ascii="Times New Roman" w:hAnsi="Times New Roman" w:cs="Times New Roman"/>
                <w:sz w:val="24"/>
                <w:szCs w:val="24"/>
              </w:rPr>
              <w:t xml:space="preserve"> слишком обобщенная. Важно уточнить, что именно подразумевается под «иным порядком» (например, упрощенные процедуры, </w:t>
            </w:r>
            <w:proofErr w:type="spellStart"/>
            <w:r w:rsidRPr="006521DA">
              <w:rPr>
                <w:rFonts w:ascii="Times New Roman" w:hAnsi="Times New Roman" w:cs="Times New Roman"/>
                <w:sz w:val="24"/>
                <w:szCs w:val="24"/>
              </w:rPr>
              <w:t>цифровизация</w:t>
            </w:r>
            <w:proofErr w:type="spellEnd"/>
            <w:r w:rsidRPr="006521DA">
              <w:rPr>
                <w:rFonts w:ascii="Times New Roman" w:hAnsi="Times New Roman" w:cs="Times New Roman"/>
                <w:sz w:val="24"/>
                <w:szCs w:val="24"/>
              </w:rPr>
              <w:t>, изменение методов контроля и т. д.).</w:t>
            </w:r>
          </w:p>
          <w:p w:rsidR="004A5980" w:rsidRPr="006521DA" w:rsidRDefault="004A5980" w:rsidP="004A5980">
            <w:pPr>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Термин </w:t>
            </w:r>
            <w:r w:rsidRPr="006521DA">
              <w:rPr>
                <w:rFonts w:ascii="Times New Roman" w:hAnsi="Times New Roman" w:cs="Times New Roman"/>
                <w:i/>
                <w:iCs/>
                <w:sz w:val="24"/>
                <w:szCs w:val="24"/>
              </w:rPr>
              <w:t>«реализация пилотного проекта»</w:t>
            </w:r>
            <w:r w:rsidRPr="006521DA">
              <w:rPr>
                <w:rFonts w:ascii="Times New Roman" w:hAnsi="Times New Roman" w:cs="Times New Roman"/>
                <w:sz w:val="24"/>
                <w:szCs w:val="24"/>
              </w:rPr>
              <w:t xml:space="preserve"> можно уточнить: включает ли он только тестирование новых механизмов или также их временное внедрение?</w:t>
            </w:r>
          </w:p>
          <w:p w:rsidR="004A5980" w:rsidRPr="006521DA" w:rsidRDefault="004A5980" w:rsidP="004A5980">
            <w:pPr>
              <w:pStyle w:val="a6"/>
              <w:ind w:left="0"/>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 отсутствие критериев и ограничений:</w:t>
            </w:r>
          </w:p>
          <w:p w:rsidR="004A5980" w:rsidRPr="006521DA" w:rsidRDefault="004A5980" w:rsidP="004A5980">
            <w:pPr>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Не указаны </w:t>
            </w:r>
            <w:r w:rsidRPr="006521DA">
              <w:rPr>
                <w:rFonts w:ascii="Times New Roman" w:hAnsi="Times New Roman" w:cs="Times New Roman"/>
                <w:b/>
                <w:bCs/>
                <w:sz w:val="24"/>
                <w:szCs w:val="24"/>
              </w:rPr>
              <w:t>предельные сроки</w:t>
            </w:r>
            <w:r w:rsidRPr="006521DA">
              <w:rPr>
                <w:rFonts w:ascii="Times New Roman" w:hAnsi="Times New Roman" w:cs="Times New Roman"/>
                <w:sz w:val="24"/>
                <w:szCs w:val="24"/>
              </w:rPr>
              <w:t xml:space="preserve"> пилотного проекта. Без четкого временного ограничения проект может длиться неопределенно долго, создавая правовую неопределенность.</w:t>
            </w:r>
          </w:p>
          <w:p w:rsidR="004A5980" w:rsidRPr="006521DA" w:rsidRDefault="004A5980" w:rsidP="004A5980">
            <w:pPr>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Не установлены </w:t>
            </w:r>
            <w:r w:rsidRPr="006521DA">
              <w:rPr>
                <w:rFonts w:ascii="Times New Roman" w:hAnsi="Times New Roman" w:cs="Times New Roman"/>
                <w:b/>
                <w:bCs/>
                <w:sz w:val="24"/>
                <w:szCs w:val="24"/>
              </w:rPr>
              <w:t>критерии успешности</w:t>
            </w:r>
            <w:r w:rsidRPr="006521DA">
              <w:rPr>
                <w:rFonts w:ascii="Times New Roman" w:hAnsi="Times New Roman" w:cs="Times New Roman"/>
                <w:sz w:val="24"/>
                <w:szCs w:val="24"/>
              </w:rPr>
              <w:t xml:space="preserve"> проекта. Как будет оцениваться его эффективность? Что произойдет, если проект окажется неудачным?</w:t>
            </w:r>
          </w:p>
          <w:p w:rsidR="004A5980" w:rsidRPr="006521DA" w:rsidRDefault="004A5980" w:rsidP="004A5980">
            <w:pPr>
              <w:pStyle w:val="a4"/>
              <w:spacing w:before="0" w:beforeAutospacing="0" w:after="0" w:afterAutospacing="0"/>
              <w:ind w:firstLine="284"/>
              <w:jc w:val="both"/>
              <w:rPr>
                <w:bCs/>
                <w:shd w:val="clear" w:color="auto" w:fill="FFFFFF"/>
              </w:rPr>
            </w:pPr>
            <w:r w:rsidRPr="006521DA">
              <w:rPr>
                <w:bCs/>
                <w:shd w:val="clear" w:color="auto" w:fill="FFFFFF"/>
              </w:rPr>
              <w:lastRenderedPageBreak/>
              <w:t xml:space="preserve">- </w:t>
            </w:r>
            <w:r w:rsidRPr="006521DA">
              <w:rPr>
                <w:b/>
                <w:bCs/>
                <w:shd w:val="clear" w:color="auto" w:fill="FFFFFF"/>
              </w:rPr>
              <w:t>не уточнен механизм взаимодействия участников пилотного проекта</w:t>
            </w:r>
            <w:r w:rsidRPr="006521DA">
              <w:rPr>
                <w:bCs/>
                <w:shd w:val="clear" w:color="auto" w:fill="FFFFFF"/>
              </w:rPr>
              <w:t>, не указано, каким образом участники пилотного проекта могут взаимодействовать с налоговыми органами (например, в случае споров или вопросов по исполнению обязательств).</w:t>
            </w:r>
          </w:p>
          <w:p w:rsidR="004A5980" w:rsidRPr="006521DA" w:rsidRDefault="004A5980" w:rsidP="004A5980">
            <w:pPr>
              <w:pStyle w:val="a4"/>
              <w:spacing w:before="0" w:beforeAutospacing="0" w:after="0" w:afterAutospacing="0"/>
              <w:ind w:firstLine="284"/>
              <w:jc w:val="both"/>
              <w:rPr>
                <w:b/>
                <w:bCs/>
                <w:shd w:val="clear" w:color="auto" w:fill="FFFFFF"/>
              </w:rPr>
            </w:pPr>
            <w:r w:rsidRPr="006521DA">
              <w:rPr>
                <w:bCs/>
                <w:shd w:val="clear" w:color="auto" w:fill="FFFFFF"/>
              </w:rPr>
              <w:t xml:space="preserve">2) </w:t>
            </w:r>
            <w:proofErr w:type="gramStart"/>
            <w:r w:rsidRPr="006521DA">
              <w:rPr>
                <w:bCs/>
                <w:shd w:val="clear" w:color="auto" w:fill="FFFFFF"/>
              </w:rPr>
              <w:t>В</w:t>
            </w:r>
            <w:proofErr w:type="gramEnd"/>
            <w:r w:rsidRPr="006521DA">
              <w:rPr>
                <w:bCs/>
                <w:shd w:val="clear" w:color="auto" w:fill="FFFFFF"/>
              </w:rPr>
              <w:t xml:space="preserve"> целях исключения противоречия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6521DA">
              <w:rPr>
                <w:b/>
                <w:bCs/>
                <w:shd w:val="clear" w:color="auto" w:fill="FFFFFF"/>
              </w:rPr>
              <w:t>правосубъектности</w:t>
            </w:r>
            <w:proofErr w:type="spellEnd"/>
            <w:r w:rsidRPr="006521DA">
              <w:rPr>
                <w:b/>
                <w:bCs/>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4A5980" w:rsidRPr="006521DA" w:rsidRDefault="004A5980" w:rsidP="004A5980">
            <w:pPr>
              <w:pStyle w:val="a4"/>
              <w:spacing w:before="0" w:beforeAutospacing="0" w:after="0" w:afterAutospacing="0"/>
              <w:ind w:firstLine="284"/>
              <w:jc w:val="both"/>
              <w:rPr>
                <w:bCs/>
                <w:shd w:val="clear" w:color="auto" w:fill="FFFFFF"/>
              </w:rPr>
            </w:pPr>
            <w:r w:rsidRPr="006521DA">
              <w:rPr>
                <w:bCs/>
                <w:shd w:val="clear" w:color="auto" w:fill="FFFFFF"/>
              </w:rPr>
              <w:lastRenderedPageBreak/>
              <w:t xml:space="preserve">Согласно данной норме Конституции РК, </w:t>
            </w:r>
            <w:r w:rsidRPr="006521DA">
              <w:rPr>
                <w:b/>
                <w:bCs/>
                <w:shd w:val="clear" w:color="auto" w:fill="FFFFFF"/>
              </w:rPr>
              <w:t>права и обязанности налогоплательщиков, могут быть установлены только на уровне законов РК</w:t>
            </w:r>
            <w:r w:rsidRPr="006521DA">
              <w:rPr>
                <w:bCs/>
                <w:shd w:val="clear" w:color="auto" w:fill="FFFFFF"/>
              </w:rPr>
              <w:t xml:space="preserve"> и не могут быть определены уполномоченным органом, как это предусмотрено в части третьей пункта 1 статьи 86 проекта Налогового кодекса. В связи с чем, слова «права и обязанности налогоплательщиков» предлагается исключить. </w:t>
            </w:r>
          </w:p>
          <w:p w:rsidR="004A5980" w:rsidRPr="006521DA" w:rsidRDefault="004A5980" w:rsidP="004A5980">
            <w:pPr>
              <w:pStyle w:val="a4"/>
              <w:spacing w:before="0" w:beforeAutospacing="0" w:after="0" w:afterAutospacing="0"/>
              <w:ind w:firstLine="284"/>
              <w:jc w:val="both"/>
              <w:rPr>
                <w:bCs/>
                <w:shd w:val="clear" w:color="auto" w:fill="FFFFFF"/>
              </w:rPr>
            </w:pPr>
            <w:r w:rsidRPr="006521DA">
              <w:rPr>
                <w:bCs/>
                <w:shd w:val="clear" w:color="auto" w:fill="FFFFFF"/>
              </w:rPr>
              <w:t xml:space="preserve">По данному обоснованию также предлагается исключить абзац одиннадцатый полностью, т.к. утверждаемые уполномоченным органом Правила реализации пилотного проекта </w:t>
            </w:r>
            <w:r w:rsidRPr="006521DA">
              <w:rPr>
                <w:b/>
                <w:bCs/>
                <w:shd w:val="clear" w:color="auto" w:fill="FFFFFF"/>
              </w:rPr>
              <w:t xml:space="preserve">не могут быть наравне с Налоговым кодексом РК и устанавливать обязательства аналогичные налоговым обязательствам, </w:t>
            </w:r>
            <w:r w:rsidRPr="006521DA">
              <w:rPr>
                <w:b/>
                <w:bCs/>
                <w:shd w:val="clear" w:color="auto" w:fill="FFFFFF"/>
              </w:rPr>
              <w:lastRenderedPageBreak/>
              <w:t xml:space="preserve">установленным Налоговым кодексом. </w:t>
            </w:r>
            <w:proofErr w:type="spellStart"/>
            <w:r w:rsidRPr="006521DA">
              <w:rPr>
                <w:bCs/>
                <w:shd w:val="clear" w:color="auto" w:fill="FFFFFF"/>
              </w:rPr>
              <w:t>Таике</w:t>
            </w:r>
            <w:proofErr w:type="spellEnd"/>
            <w:r w:rsidRPr="006521DA">
              <w:rPr>
                <w:bCs/>
                <w:shd w:val="clear" w:color="auto" w:fill="FFFFFF"/>
              </w:rPr>
              <w:t xml:space="preserve"> формулировки нарушают установленную законом иерархию правовых актов.</w:t>
            </w: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jc w:val="both"/>
              <w:rPr>
                <w:bCs/>
                <w:shd w:val="clear" w:color="auto" w:fill="FFFFFF"/>
              </w:rPr>
            </w:pPr>
          </w:p>
          <w:p w:rsidR="004A5980" w:rsidRPr="006521DA" w:rsidRDefault="004A5980" w:rsidP="004A5980">
            <w:pPr>
              <w:pStyle w:val="a4"/>
              <w:spacing w:before="0" w:beforeAutospacing="0" w:after="0" w:afterAutospacing="0"/>
              <w:jc w:val="both"/>
              <w:rPr>
                <w:bCs/>
                <w:shd w:val="clear" w:color="auto" w:fill="FFFFFF"/>
              </w:rPr>
            </w:pPr>
          </w:p>
          <w:p w:rsidR="004A5980" w:rsidRPr="006521DA" w:rsidRDefault="004A5980" w:rsidP="004A5980">
            <w:pPr>
              <w:ind w:firstLine="284"/>
              <w:jc w:val="both"/>
              <w:rPr>
                <w:rFonts w:ascii="Times New Roman" w:eastAsia="Times New Roman" w:hAnsi="Times New Roman" w:cs="Times New Roman"/>
                <w:bCs/>
                <w:sz w:val="24"/>
                <w:szCs w:val="24"/>
                <w:shd w:val="clear" w:color="auto" w:fill="FFFFFF"/>
              </w:rPr>
            </w:pPr>
            <w:r w:rsidRPr="006521DA">
              <w:rPr>
                <w:rFonts w:ascii="Times New Roman" w:eastAsia="Times New Roman" w:hAnsi="Times New Roman" w:cs="Times New Roman"/>
                <w:bCs/>
                <w:sz w:val="24"/>
                <w:szCs w:val="24"/>
                <w:shd w:val="clear" w:color="auto" w:fill="FFFFFF"/>
              </w:rPr>
              <w:t>1) Уточнение и улучшение редакции.</w:t>
            </w:r>
          </w:p>
          <w:p w:rsidR="004A5980" w:rsidRPr="006521DA" w:rsidRDefault="004A5980" w:rsidP="004A5980">
            <w:pPr>
              <w:ind w:firstLine="284"/>
              <w:jc w:val="both"/>
              <w:rPr>
                <w:rFonts w:ascii="Times New Roman" w:eastAsia="Times New Roman" w:hAnsi="Times New Roman" w:cs="Times New Roman"/>
                <w:bCs/>
                <w:sz w:val="24"/>
                <w:szCs w:val="24"/>
                <w:shd w:val="clear" w:color="auto" w:fill="FFFFFF"/>
              </w:rPr>
            </w:pPr>
            <w:r w:rsidRPr="006521DA">
              <w:rPr>
                <w:rFonts w:ascii="Times New Roman" w:eastAsia="Times New Roman" w:hAnsi="Times New Roman" w:cs="Times New Roman"/>
                <w:bCs/>
                <w:sz w:val="24"/>
                <w:szCs w:val="24"/>
                <w:shd w:val="clear" w:color="auto" w:fill="FFFFFF"/>
              </w:rPr>
              <w:t xml:space="preserve">2) Утверждаемые уполномоченным органом Правила реализации пилотного проекта не могут быть наравне с Налоговым кодексом РК и устанавливать обязательства аналогичные налоговым обязательствам, установленным Налоговым кодексом. </w:t>
            </w: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r w:rsidRPr="006521DA">
              <w:rPr>
                <w:rFonts w:ascii="Times New Roman" w:eastAsia="Times New Roman" w:hAnsi="Times New Roman" w:cs="Times New Roman"/>
                <w:bCs/>
                <w:sz w:val="24"/>
                <w:szCs w:val="24"/>
                <w:shd w:val="clear" w:color="auto" w:fill="FFFFFF"/>
              </w:rPr>
              <w:t xml:space="preserve">3) Согласно нормам Конституции РК, в соответствии с которым </w:t>
            </w:r>
            <w:r w:rsidRPr="006521DA">
              <w:rPr>
                <w:rFonts w:ascii="Times New Roman" w:eastAsia="Times New Roman" w:hAnsi="Times New Roman" w:cs="Times New Roman"/>
                <w:bCs/>
                <w:sz w:val="24"/>
                <w:szCs w:val="24"/>
                <w:shd w:val="clear" w:color="auto" w:fill="FFFFFF"/>
              </w:rPr>
              <w:lastRenderedPageBreak/>
              <w:t xml:space="preserve">Парламент вправе издавать законы, которые регулируют важнейшие общественные отношения, устанавливают основополагающие принципы и нормы, касающиеся </w:t>
            </w:r>
            <w:proofErr w:type="spellStart"/>
            <w:r w:rsidRPr="006521DA">
              <w:rPr>
                <w:rFonts w:ascii="Times New Roman" w:eastAsia="Times New Roman" w:hAnsi="Times New Roman" w:cs="Times New Roman"/>
                <w:b/>
                <w:bCs/>
                <w:sz w:val="24"/>
                <w:szCs w:val="24"/>
                <w:shd w:val="clear" w:color="auto" w:fill="FFFFFF"/>
              </w:rPr>
              <w:t>правосубъектности</w:t>
            </w:r>
            <w:proofErr w:type="spellEnd"/>
            <w:r w:rsidRPr="006521DA">
              <w:rPr>
                <w:rFonts w:ascii="Times New Roman" w:eastAsia="Times New Roman" w:hAnsi="Times New Roman" w:cs="Times New Roman"/>
                <w:b/>
                <w:bCs/>
                <w:sz w:val="24"/>
                <w:szCs w:val="24"/>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r w:rsidRPr="006521DA">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кроме как на уровне законов РК.</w:t>
            </w: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r w:rsidRPr="006521DA">
              <w:rPr>
                <w:rFonts w:ascii="Times New Roman" w:eastAsia="Times New Roman" w:hAnsi="Times New Roman" w:cs="Times New Roman"/>
                <w:bCs/>
                <w:sz w:val="24"/>
                <w:szCs w:val="24"/>
                <w:shd w:val="clear" w:color="auto" w:fill="FFFFFF"/>
              </w:rPr>
              <w:t xml:space="preserve">Согласно нормам Конституции РК, в соответствии с которым Парламент вправе издавать законы, которые регулируют важнейшие общественные отношения, устанавливают основополагающие </w:t>
            </w:r>
            <w:r w:rsidRPr="006521DA">
              <w:rPr>
                <w:rFonts w:ascii="Times New Roman" w:eastAsia="Times New Roman" w:hAnsi="Times New Roman" w:cs="Times New Roman"/>
                <w:bCs/>
                <w:sz w:val="24"/>
                <w:szCs w:val="24"/>
                <w:shd w:val="clear" w:color="auto" w:fill="FFFFFF"/>
              </w:rPr>
              <w:lastRenderedPageBreak/>
              <w:t xml:space="preserve">принципы и нормы, касающиеся </w:t>
            </w:r>
            <w:proofErr w:type="spellStart"/>
            <w:r w:rsidRPr="006521DA">
              <w:rPr>
                <w:rFonts w:ascii="Times New Roman" w:eastAsia="Times New Roman" w:hAnsi="Times New Roman" w:cs="Times New Roman"/>
                <w:b/>
                <w:bCs/>
                <w:sz w:val="24"/>
                <w:szCs w:val="24"/>
                <w:shd w:val="clear" w:color="auto" w:fill="FFFFFF"/>
              </w:rPr>
              <w:t>правосубъектности</w:t>
            </w:r>
            <w:proofErr w:type="spellEnd"/>
            <w:r w:rsidRPr="006521DA">
              <w:rPr>
                <w:rFonts w:ascii="Times New Roman" w:eastAsia="Times New Roman" w:hAnsi="Times New Roman" w:cs="Times New Roman"/>
                <w:b/>
                <w:bCs/>
                <w:sz w:val="24"/>
                <w:szCs w:val="24"/>
                <w:shd w:val="clear" w:color="auto" w:fill="FFFFFF"/>
              </w:rPr>
              <w:t xml:space="preserve"> физических и юридических лиц, гражданских прав и свобод, обязательств и ответственности физических и юридических лиц.</w:t>
            </w:r>
          </w:p>
          <w:p w:rsidR="004A5980" w:rsidRPr="006521DA" w:rsidRDefault="004A5980" w:rsidP="004A5980">
            <w:pPr>
              <w:ind w:firstLine="284"/>
              <w:jc w:val="both"/>
              <w:rPr>
                <w:rFonts w:ascii="Times New Roman" w:eastAsia="Times New Roman" w:hAnsi="Times New Roman" w:cs="Times New Roman"/>
                <w:b/>
                <w:bCs/>
                <w:sz w:val="24"/>
                <w:szCs w:val="24"/>
                <w:shd w:val="clear" w:color="auto" w:fill="FFFFFF"/>
              </w:rPr>
            </w:pPr>
            <w:r w:rsidRPr="006521DA">
              <w:rPr>
                <w:rFonts w:ascii="Times New Roman" w:eastAsia="Times New Roman" w:hAnsi="Times New Roman" w:cs="Times New Roman"/>
                <w:b/>
                <w:bCs/>
                <w:sz w:val="24"/>
                <w:szCs w:val="24"/>
                <w:shd w:val="clear" w:color="auto" w:fill="FFFFFF"/>
              </w:rPr>
              <w:t>Таким образом какие-либо правила, подзаконные акты не могут устанавливать обязательства физических лиц, в том числе обязанности налогоплательщиков, кроме как на уровне законов РК.</w:t>
            </w:r>
          </w:p>
          <w:p w:rsidR="004A5980" w:rsidRPr="006521DA" w:rsidRDefault="004A5980" w:rsidP="004A5980">
            <w:pPr>
              <w:pStyle w:val="a4"/>
              <w:tabs>
                <w:tab w:val="left" w:pos="765"/>
              </w:tabs>
              <w:spacing w:before="0" w:beforeAutospacing="0" w:after="0" w:afterAutospacing="0"/>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p w:rsidR="004A5980" w:rsidRPr="006521DA" w:rsidRDefault="004A5980" w:rsidP="004A5980">
            <w:pPr>
              <w:pStyle w:val="a4"/>
              <w:spacing w:before="0" w:beforeAutospacing="0" w:after="0" w:afterAutospacing="0"/>
              <w:ind w:firstLine="284"/>
              <w:jc w:val="both"/>
              <w:rPr>
                <w:bCs/>
                <w:shd w:val="clear" w:color="auto" w:fill="FFFFFF"/>
              </w:rPr>
            </w:pPr>
          </w:p>
        </w:tc>
        <w:tc>
          <w:tcPr>
            <w:tcW w:w="2551" w:type="dxa"/>
          </w:tcPr>
          <w:p w:rsidR="004A5980"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r w:rsidRPr="00DE733C">
              <w:rPr>
                <w:rFonts w:ascii="Times New Roman" w:eastAsia="Times New Roman" w:hAnsi="Times New Roman" w:cs="Times New Roman"/>
                <w:b/>
                <w:sz w:val="24"/>
                <w:szCs w:val="24"/>
                <w:highlight w:val="green"/>
                <w:lang w:eastAsia="ru-RU"/>
              </w:rPr>
              <w:lastRenderedPageBreak/>
              <w:t>Принято* РГ в редакции ПРК</w:t>
            </w: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widowControl w:val="0"/>
              <w:shd w:val="clear" w:color="auto" w:fill="FFFFFF" w:themeFill="background1"/>
              <w:jc w:val="both"/>
              <w:rPr>
                <w:rFonts w:ascii="Times New Roman" w:eastAsia="Times New Roman" w:hAnsi="Times New Roman" w:cs="Times New Roman"/>
                <w:b/>
                <w:sz w:val="24"/>
                <w:szCs w:val="24"/>
                <w:lang w:eastAsia="ru-RU"/>
              </w:rPr>
            </w:pPr>
          </w:p>
          <w:p w:rsidR="004A5980" w:rsidRPr="006521DA" w:rsidRDefault="004A5980" w:rsidP="004A5980">
            <w:pPr>
              <w:pStyle w:val="3"/>
              <w:spacing w:before="0"/>
              <w:contextualSpacing/>
              <w:jc w:val="both"/>
              <w:outlineLvl w:val="2"/>
              <w:rPr>
                <w:rFonts w:ascii="Times New Roman" w:hAnsi="Times New Roman" w:cs="Times New Roman"/>
                <w:b/>
                <w:bCs/>
                <w:color w:val="auto"/>
                <w:sz w:val="20"/>
                <w:szCs w:val="20"/>
              </w:rPr>
            </w:pPr>
            <w:r w:rsidRPr="006521DA">
              <w:rPr>
                <w:rFonts w:ascii="Times New Roman" w:hAnsi="Times New Roman" w:cs="Times New Roman"/>
                <w:color w:val="auto"/>
                <w:sz w:val="20"/>
                <w:szCs w:val="20"/>
              </w:rPr>
              <w:t xml:space="preserve">Правительством </w:t>
            </w:r>
            <w:r w:rsidRPr="006521DA">
              <w:rPr>
                <w:rFonts w:ascii="Times New Roman" w:hAnsi="Times New Roman" w:cs="Times New Roman"/>
                <w:b/>
                <w:color w:val="auto"/>
                <w:sz w:val="20"/>
                <w:szCs w:val="20"/>
              </w:rPr>
              <w:t>частично поддерживаются</w:t>
            </w:r>
            <w:r w:rsidRPr="006521DA">
              <w:rPr>
                <w:rFonts w:ascii="Times New Roman" w:hAnsi="Times New Roman" w:cs="Times New Roman"/>
                <w:color w:val="auto"/>
                <w:sz w:val="20"/>
                <w:szCs w:val="20"/>
              </w:rPr>
              <w:t xml:space="preserve"> поправки по следующим позициям:</w:t>
            </w:r>
          </w:p>
          <w:p w:rsidR="004A5980" w:rsidRPr="006521DA" w:rsidRDefault="004A5980" w:rsidP="004A5980">
            <w:pPr>
              <w:tabs>
                <w:tab w:val="left" w:pos="1134"/>
                <w:tab w:val="left" w:pos="1910"/>
              </w:tabs>
              <w:ind w:firstLine="709"/>
              <w:contextualSpacing/>
              <w:jc w:val="both"/>
              <w:rPr>
                <w:rFonts w:ascii="Times New Roman" w:hAnsi="Times New Roman" w:cs="Times New Roman"/>
                <w:sz w:val="20"/>
                <w:szCs w:val="20"/>
                <w:lang w:val="kk-KZ"/>
              </w:rPr>
            </w:pPr>
            <w:r w:rsidRPr="006521DA">
              <w:rPr>
                <w:rFonts w:ascii="Times New Roman" w:hAnsi="Times New Roman" w:cs="Times New Roman"/>
                <w:b/>
                <w:i/>
                <w:iCs/>
                <w:sz w:val="20"/>
                <w:szCs w:val="20"/>
              </w:rPr>
              <w:t>по позиции 4</w:t>
            </w:r>
            <w:r w:rsidRPr="006521DA">
              <w:rPr>
                <w:rFonts w:ascii="Times New Roman" w:hAnsi="Times New Roman" w:cs="Times New Roman"/>
                <w:b/>
                <w:sz w:val="20"/>
                <w:szCs w:val="20"/>
              </w:rPr>
              <w:t xml:space="preserve"> </w:t>
            </w:r>
            <w:r w:rsidRPr="006521DA">
              <w:rPr>
                <w:rFonts w:ascii="Times New Roman" w:hAnsi="Times New Roman" w:cs="Times New Roman"/>
                <w:sz w:val="20"/>
                <w:szCs w:val="20"/>
              </w:rPr>
              <w:t>относительно внесения изменений в п</w:t>
            </w:r>
            <w:r w:rsidRPr="006521DA">
              <w:rPr>
                <w:rFonts w:ascii="Times New Roman" w:hAnsi="Times New Roman" w:cs="Times New Roman"/>
                <w:sz w:val="20"/>
                <w:szCs w:val="20"/>
                <w:lang w:val="kk-KZ"/>
              </w:rPr>
              <w:t>ункты 1, 5 и 6 статьи 86 проекта.</w:t>
            </w:r>
          </w:p>
          <w:p w:rsidR="004A5980" w:rsidRPr="006521DA" w:rsidRDefault="004A5980" w:rsidP="004A5980">
            <w:pPr>
              <w:ind w:firstLine="709"/>
              <w:contextualSpacing/>
              <w:jc w:val="both"/>
              <w:rPr>
                <w:rFonts w:ascii="Times New Roman" w:eastAsia="Times New Roman" w:hAnsi="Times New Roman" w:cs="Times New Roman"/>
                <w:i/>
                <w:sz w:val="24"/>
                <w:szCs w:val="24"/>
                <w:lang w:eastAsia="ru-RU"/>
              </w:rPr>
            </w:pPr>
          </w:p>
        </w:tc>
      </w:tr>
      <w:tr w:rsidR="004A5980" w:rsidRPr="00B071DA" w:rsidTr="004A5980">
        <w:tc>
          <w:tcPr>
            <w:tcW w:w="568" w:type="dxa"/>
          </w:tcPr>
          <w:p w:rsidR="004A5980" w:rsidRPr="00B071DA" w:rsidRDefault="004A5980" w:rsidP="004A5980">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4A5980" w:rsidRPr="006521DA" w:rsidRDefault="004A5980" w:rsidP="004A5980">
            <w:pPr>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 xml:space="preserve">статья 89 проекта </w:t>
            </w:r>
          </w:p>
        </w:tc>
        <w:tc>
          <w:tcPr>
            <w:tcW w:w="3828" w:type="dxa"/>
          </w:tcPr>
          <w:p w:rsidR="004A5980" w:rsidRPr="006521DA" w:rsidRDefault="004A5980" w:rsidP="004A5980">
            <w:pPr>
              <w:tabs>
                <w:tab w:val="left" w:pos="142"/>
              </w:tabs>
              <w:ind w:firstLine="284"/>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Статья 89. </w:t>
            </w:r>
            <w:r w:rsidRPr="006521DA">
              <w:rPr>
                <w:rFonts w:ascii="Times New Roman" w:hAnsi="Times New Roman" w:cs="Times New Roman"/>
                <w:b/>
                <w:sz w:val="24"/>
                <w:szCs w:val="24"/>
              </w:rPr>
              <w:t>Р</w:t>
            </w:r>
            <w:r w:rsidRPr="006521DA">
              <w:rPr>
                <w:rFonts w:ascii="Times New Roman" w:hAnsi="Times New Roman" w:cs="Times New Roman"/>
                <w:b/>
                <w:bCs/>
                <w:sz w:val="24"/>
                <w:szCs w:val="24"/>
              </w:rPr>
              <w:t xml:space="preserve">егистрационный учет </w:t>
            </w:r>
            <w:r w:rsidRPr="006521DA">
              <w:rPr>
                <w:rFonts w:ascii="Times New Roman" w:hAnsi="Times New Roman" w:cs="Times New Roman"/>
                <w:b/>
                <w:sz w:val="24"/>
                <w:szCs w:val="24"/>
              </w:rPr>
              <w:t>нерезидента</w:t>
            </w:r>
          </w:p>
          <w:p w:rsidR="004A5980" w:rsidRPr="006521DA" w:rsidRDefault="004A5980" w:rsidP="004A5980">
            <w:pPr>
              <w:tabs>
                <w:tab w:val="left" w:pos="142"/>
              </w:tabs>
              <w:ind w:firstLine="284"/>
              <w:contextualSpacing/>
              <w:jc w:val="both"/>
              <w:rPr>
                <w:rFonts w:ascii="Times New Roman" w:hAnsi="Times New Roman" w:cs="Times New Roman"/>
                <w:sz w:val="24"/>
                <w:szCs w:val="24"/>
              </w:rPr>
            </w:pPr>
          </w:p>
          <w:p w:rsidR="004A5980" w:rsidRPr="006521DA" w:rsidRDefault="004A5980" w:rsidP="004A5980">
            <w:pPr>
              <w:tabs>
                <w:tab w:val="left" w:pos="142"/>
              </w:tabs>
              <w:ind w:firstLine="284"/>
              <w:contextualSpacing/>
              <w:jc w:val="both"/>
              <w:rPr>
                <w:rFonts w:ascii="Times New Roman" w:hAnsi="Times New Roman" w:cs="Times New Roman"/>
                <w:sz w:val="24"/>
                <w:szCs w:val="24"/>
              </w:rPr>
            </w:pPr>
          </w:p>
          <w:p w:rsidR="004A5980" w:rsidRPr="006521DA" w:rsidRDefault="004A5980" w:rsidP="004A5980">
            <w:pPr>
              <w:tabs>
                <w:tab w:val="left" w:pos="142"/>
              </w:tabs>
              <w:ind w:firstLine="284"/>
              <w:contextualSpacing/>
              <w:jc w:val="both"/>
              <w:rPr>
                <w:rFonts w:ascii="Times New Roman" w:hAnsi="Times New Roman" w:cs="Times New Roman"/>
                <w:sz w:val="24"/>
                <w:szCs w:val="24"/>
              </w:rPr>
            </w:pPr>
          </w:p>
          <w:p w:rsidR="004A5980" w:rsidRPr="006521DA" w:rsidRDefault="004A5980" w:rsidP="004A5980">
            <w:pPr>
              <w:tabs>
                <w:tab w:val="left" w:pos="142"/>
              </w:tabs>
              <w:ind w:firstLine="284"/>
              <w:contextualSpacing/>
              <w:jc w:val="both"/>
              <w:rPr>
                <w:rFonts w:ascii="Times New Roman" w:hAnsi="Times New Roman" w:cs="Times New Roman"/>
                <w:sz w:val="24"/>
                <w:szCs w:val="24"/>
              </w:rPr>
            </w:pPr>
          </w:p>
          <w:p w:rsidR="004A5980" w:rsidRPr="006521DA" w:rsidRDefault="004A5980" w:rsidP="004A5980">
            <w:pPr>
              <w:tabs>
                <w:tab w:val="left" w:pos="142"/>
              </w:tabs>
              <w:ind w:firstLine="284"/>
              <w:contextualSpacing/>
              <w:jc w:val="both"/>
              <w:rPr>
                <w:rFonts w:ascii="Times New Roman" w:hAnsi="Times New Roman" w:cs="Times New Roman"/>
                <w:sz w:val="24"/>
                <w:szCs w:val="24"/>
              </w:rPr>
            </w:pPr>
          </w:p>
          <w:p w:rsidR="004A5980" w:rsidRPr="006521DA" w:rsidRDefault="004A5980" w:rsidP="004A5980">
            <w:pPr>
              <w:tabs>
                <w:tab w:val="left" w:pos="142"/>
              </w:tabs>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1. Регистрационный учет нерезидента</w:t>
            </w:r>
            <w:r w:rsidRPr="006521DA">
              <w:rPr>
                <w:rFonts w:ascii="Times New Roman" w:hAnsi="Times New Roman" w:cs="Times New Roman"/>
                <w:b/>
                <w:sz w:val="24"/>
                <w:szCs w:val="24"/>
              </w:rPr>
              <w:t>, если иное не установлено настоящей главой,</w:t>
            </w:r>
            <w:r w:rsidRPr="006521DA">
              <w:rPr>
                <w:rFonts w:ascii="Times New Roman" w:hAnsi="Times New Roman" w:cs="Times New Roman"/>
                <w:sz w:val="24"/>
                <w:szCs w:val="24"/>
              </w:rPr>
              <w:t xml:space="preserve"> производится налоговым органом на основании налогового заявления нерезидента, сведений уполномоченных государственных </w:t>
            </w:r>
            <w:r w:rsidRPr="006521DA">
              <w:rPr>
                <w:rFonts w:ascii="Times New Roman" w:hAnsi="Times New Roman" w:cs="Times New Roman"/>
                <w:sz w:val="24"/>
                <w:szCs w:val="24"/>
              </w:rPr>
              <w:lastRenderedPageBreak/>
              <w:t xml:space="preserve">органов, местных исполнительных органов или </w:t>
            </w:r>
            <w:r w:rsidRPr="006521DA">
              <w:rPr>
                <w:rFonts w:ascii="Times New Roman" w:eastAsia="Times New Roman" w:hAnsi="Times New Roman" w:cs="Times New Roman"/>
                <w:sz w:val="24"/>
                <w:szCs w:val="24"/>
              </w:rPr>
              <w:t>банковской организации</w:t>
            </w:r>
            <w:r w:rsidRPr="006521DA">
              <w:rPr>
                <w:rFonts w:ascii="Times New Roman" w:hAnsi="Times New Roman" w:cs="Times New Roman"/>
                <w:sz w:val="24"/>
                <w:szCs w:val="24"/>
              </w:rPr>
              <w:t>.</w:t>
            </w:r>
          </w:p>
          <w:p w:rsidR="004A5980" w:rsidRPr="006521DA" w:rsidRDefault="004A5980" w:rsidP="004A5980">
            <w:pPr>
              <w:tabs>
                <w:tab w:val="left" w:pos="142"/>
              </w:tabs>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Иностранные компании, осуществляющие деятельность посредством интернет-площадки</w:t>
            </w:r>
            <w:r w:rsidRPr="006521DA">
              <w:rPr>
                <w:rFonts w:ascii="Times New Roman" w:eastAsia="Times New Roman" w:hAnsi="Times New Roman" w:cs="Times New Roman"/>
                <w:bCs/>
                <w:sz w:val="24"/>
                <w:szCs w:val="24"/>
                <w:lang w:eastAsia="ru-RU"/>
              </w:rPr>
              <w:t xml:space="preserve"> на территории Республики Казахстан</w:t>
            </w:r>
            <w:r w:rsidRPr="006521DA">
              <w:rPr>
                <w:rFonts w:ascii="Times New Roman" w:hAnsi="Times New Roman" w:cs="Times New Roman"/>
                <w:sz w:val="24"/>
                <w:szCs w:val="24"/>
              </w:rPr>
              <w:t>, подлежат условной постановке на регистрационный учет плательщика налога на добавленную стоимость.</w:t>
            </w: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shd w:val="clear" w:color="auto" w:fill="FFFFFF"/>
              <w:tabs>
                <w:tab w:val="left" w:pos="142"/>
              </w:tabs>
              <w:ind w:firstLine="284"/>
              <w:contextualSpacing/>
              <w:jc w:val="both"/>
              <w:rPr>
                <w:rFonts w:ascii="Times New Roman" w:hAnsi="Times New Roman" w:cs="Times New Roman"/>
                <w:sz w:val="24"/>
                <w:szCs w:val="24"/>
              </w:rPr>
            </w:pPr>
            <w:r w:rsidRPr="006521DA">
              <w:rPr>
                <w:rFonts w:ascii="Times New Roman" w:eastAsia="Times New Roman" w:hAnsi="Times New Roman" w:cs="Times New Roman"/>
                <w:b/>
                <w:sz w:val="24"/>
                <w:szCs w:val="24"/>
                <w:lang w:eastAsia="ru-RU"/>
              </w:rPr>
              <w:t>2. Н</w:t>
            </w:r>
            <w:r w:rsidRPr="006521DA">
              <w:rPr>
                <w:rFonts w:ascii="Times New Roman" w:eastAsia="Times New Roman" w:hAnsi="Times New Roman" w:cs="Times New Roman"/>
                <w:sz w:val="24"/>
                <w:szCs w:val="24"/>
                <w:lang w:eastAsia="ru-RU"/>
              </w:rPr>
              <w:t xml:space="preserve">ерезидент при </w:t>
            </w:r>
            <w:r w:rsidRPr="006521DA">
              <w:rPr>
                <w:rFonts w:ascii="Times New Roman" w:eastAsia="Times New Roman" w:hAnsi="Times New Roman" w:cs="Times New Roman"/>
                <w:b/>
                <w:sz w:val="24"/>
                <w:szCs w:val="24"/>
                <w:lang w:eastAsia="ru-RU"/>
              </w:rPr>
              <w:t>подаче</w:t>
            </w:r>
            <w:r w:rsidRPr="006521DA">
              <w:rPr>
                <w:rFonts w:ascii="Times New Roman" w:eastAsia="Times New Roman" w:hAnsi="Times New Roman" w:cs="Times New Roman"/>
                <w:sz w:val="24"/>
                <w:szCs w:val="24"/>
                <w:lang w:eastAsia="ru-RU"/>
              </w:rPr>
              <w:t xml:space="preserve"> в налоговый орган налогового заявления в целях постановки на регистрационный учет или снятия с </w:t>
            </w:r>
            <w:r w:rsidRPr="006521DA">
              <w:rPr>
                <w:rFonts w:ascii="Times New Roman" w:eastAsia="Times New Roman" w:hAnsi="Times New Roman" w:cs="Times New Roman"/>
                <w:b/>
                <w:sz w:val="24"/>
                <w:szCs w:val="24"/>
                <w:lang w:eastAsia="ru-RU"/>
              </w:rPr>
              <w:t>регистрационного</w:t>
            </w:r>
            <w:r w:rsidRPr="006521DA">
              <w:rPr>
                <w:rFonts w:ascii="Times New Roman" w:eastAsia="Times New Roman" w:hAnsi="Times New Roman" w:cs="Times New Roman"/>
                <w:sz w:val="24"/>
                <w:szCs w:val="24"/>
                <w:lang w:eastAsia="ru-RU"/>
              </w:rPr>
              <w:t xml:space="preserve"> учета одновременно представляет </w:t>
            </w:r>
            <w:r w:rsidRPr="006521DA">
              <w:rPr>
                <w:rFonts w:ascii="Times New Roman" w:hAnsi="Times New Roman" w:cs="Times New Roman"/>
                <w:sz w:val="24"/>
                <w:szCs w:val="24"/>
              </w:rPr>
              <w:t>д</w:t>
            </w:r>
            <w:r w:rsidRPr="006521DA">
              <w:rPr>
                <w:rFonts w:ascii="Times New Roman" w:eastAsia="Times New Roman" w:hAnsi="Times New Roman" w:cs="Times New Roman"/>
                <w:sz w:val="24"/>
                <w:szCs w:val="24"/>
                <w:lang w:eastAsia="ru-RU"/>
              </w:rPr>
              <w:t xml:space="preserve">окументы, предусмотренные </w:t>
            </w:r>
            <w:r w:rsidRPr="006521DA">
              <w:rPr>
                <w:rFonts w:ascii="Times New Roman" w:hAnsi="Times New Roman" w:cs="Times New Roman"/>
                <w:sz w:val="24"/>
                <w:szCs w:val="24"/>
              </w:rPr>
              <w:t xml:space="preserve">порядком </w:t>
            </w:r>
            <w:r w:rsidRPr="006521DA">
              <w:rPr>
                <w:rFonts w:ascii="Times New Roman" w:hAnsi="Times New Roman" w:cs="Times New Roman"/>
                <w:b/>
                <w:sz w:val="24"/>
                <w:szCs w:val="24"/>
              </w:rPr>
              <w:t>формирования базы налогоплательщиков, определенным уполномоченным органом</w:t>
            </w:r>
            <w:r w:rsidRPr="006521DA">
              <w:rPr>
                <w:rFonts w:ascii="Times New Roman" w:hAnsi="Times New Roman" w:cs="Times New Roman"/>
                <w:sz w:val="24"/>
                <w:szCs w:val="24"/>
              </w:rPr>
              <w:t>.</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tc>
        <w:tc>
          <w:tcPr>
            <w:tcW w:w="3967" w:type="dxa"/>
          </w:tcPr>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i/>
                <w:iCs/>
                <w:sz w:val="24"/>
                <w:szCs w:val="24"/>
                <w:lang w:eastAsia="ru-RU"/>
              </w:rPr>
              <w:lastRenderedPageBreak/>
              <w:t>статью 89 проекта</w:t>
            </w:r>
            <w:r w:rsidRPr="006521DA">
              <w:rPr>
                <w:rFonts w:ascii="Times New Roman" w:eastAsia="Times New Roman" w:hAnsi="Times New Roman" w:cs="Times New Roman"/>
                <w:sz w:val="24"/>
                <w:szCs w:val="24"/>
                <w:lang w:eastAsia="ru-RU"/>
              </w:rPr>
              <w:t xml:space="preserve"> изложить в следующей редакции:</w:t>
            </w:r>
          </w:p>
          <w:p w:rsidR="004A5980" w:rsidRPr="006521DA" w:rsidRDefault="004A5980" w:rsidP="004A5980">
            <w:pPr>
              <w:tabs>
                <w:tab w:val="left" w:pos="142"/>
              </w:tabs>
              <w:ind w:firstLine="284"/>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sz w:val="24"/>
                <w:szCs w:val="24"/>
                <w:lang w:eastAsia="ru-RU"/>
              </w:rPr>
              <w:t>«</w:t>
            </w:r>
            <w:r w:rsidRPr="006521DA">
              <w:rPr>
                <w:rFonts w:ascii="Times New Roman" w:eastAsia="Times New Roman" w:hAnsi="Times New Roman" w:cs="Times New Roman"/>
                <w:b/>
                <w:bCs/>
                <w:sz w:val="24"/>
                <w:szCs w:val="24"/>
                <w:lang w:eastAsia="ru-RU"/>
              </w:rPr>
              <w:t xml:space="preserve">Статья 89. </w:t>
            </w:r>
            <w:r w:rsidRPr="006521DA">
              <w:rPr>
                <w:rFonts w:ascii="Times New Roman" w:hAnsi="Times New Roman" w:cs="Times New Roman"/>
                <w:b/>
                <w:sz w:val="24"/>
                <w:szCs w:val="24"/>
              </w:rPr>
              <w:t>Р</w:t>
            </w:r>
            <w:r w:rsidRPr="006521DA">
              <w:rPr>
                <w:rFonts w:ascii="Times New Roman" w:hAnsi="Times New Roman" w:cs="Times New Roman"/>
                <w:b/>
                <w:bCs/>
                <w:sz w:val="24"/>
                <w:szCs w:val="24"/>
              </w:rPr>
              <w:t>егистрационный учет и и</w:t>
            </w:r>
            <w:r w:rsidRPr="006521DA">
              <w:rPr>
                <w:rFonts w:ascii="Times New Roman" w:hAnsi="Times New Roman" w:cs="Times New Roman"/>
                <w:b/>
                <w:sz w:val="24"/>
                <w:szCs w:val="24"/>
              </w:rPr>
              <w:t xml:space="preserve">зменение регистрационных данных </w:t>
            </w:r>
            <w:r w:rsidRPr="006521DA">
              <w:rPr>
                <w:rFonts w:ascii="Times New Roman" w:eastAsia="Times New Roman" w:hAnsi="Times New Roman" w:cs="Times New Roman"/>
                <w:b/>
                <w:bCs/>
                <w:sz w:val="24"/>
                <w:szCs w:val="24"/>
                <w:lang w:eastAsia="ru-RU"/>
              </w:rPr>
              <w:t xml:space="preserve">юридического лица - </w:t>
            </w:r>
            <w:r w:rsidRPr="006521DA">
              <w:rPr>
                <w:rFonts w:ascii="Times New Roman" w:hAnsi="Times New Roman" w:cs="Times New Roman"/>
                <w:b/>
                <w:sz w:val="24"/>
                <w:szCs w:val="24"/>
              </w:rPr>
              <w:t>нерезидента</w:t>
            </w:r>
          </w:p>
          <w:p w:rsidR="004A5980" w:rsidRPr="006521DA" w:rsidRDefault="004A5980" w:rsidP="004A5980">
            <w:pPr>
              <w:tabs>
                <w:tab w:val="left" w:pos="142"/>
              </w:tabs>
              <w:ind w:firstLine="284"/>
              <w:contextualSpacing/>
              <w:jc w:val="both"/>
              <w:rPr>
                <w:rFonts w:ascii="Times New Roman" w:hAnsi="Times New Roman" w:cs="Times New Roman"/>
                <w:sz w:val="24"/>
                <w:szCs w:val="24"/>
              </w:rPr>
            </w:pPr>
          </w:p>
          <w:p w:rsidR="004A5980" w:rsidRPr="006521DA" w:rsidRDefault="004A5980" w:rsidP="004A5980">
            <w:pPr>
              <w:tabs>
                <w:tab w:val="left" w:pos="142"/>
              </w:tabs>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1. Регистрационный учет </w:t>
            </w:r>
            <w:r w:rsidRPr="006521DA">
              <w:rPr>
                <w:rFonts w:ascii="Times New Roman" w:eastAsia="Times New Roman" w:hAnsi="Times New Roman" w:cs="Times New Roman"/>
                <w:b/>
                <w:bCs/>
                <w:sz w:val="24"/>
                <w:szCs w:val="24"/>
                <w:lang w:eastAsia="ru-RU"/>
              </w:rPr>
              <w:t xml:space="preserve">юридического лица - </w:t>
            </w:r>
            <w:r w:rsidRPr="006521DA">
              <w:rPr>
                <w:rFonts w:ascii="Times New Roman" w:hAnsi="Times New Roman" w:cs="Times New Roman"/>
                <w:sz w:val="24"/>
                <w:szCs w:val="24"/>
              </w:rPr>
              <w:t>нерезидента</w:t>
            </w:r>
            <w:r w:rsidRPr="006521DA">
              <w:rPr>
                <w:rFonts w:ascii="Times New Roman" w:hAnsi="Times New Roman" w:cs="Times New Roman"/>
                <w:b/>
                <w:sz w:val="24"/>
                <w:szCs w:val="24"/>
              </w:rPr>
              <w:t>, за исключением иностранных компаний, осуществляющих деятельность посредством интернет-площадки</w:t>
            </w:r>
            <w:r w:rsidRPr="006521DA">
              <w:rPr>
                <w:rFonts w:ascii="Times New Roman" w:eastAsia="Times New Roman" w:hAnsi="Times New Roman" w:cs="Times New Roman"/>
                <w:b/>
                <w:bCs/>
                <w:sz w:val="24"/>
                <w:szCs w:val="24"/>
                <w:lang w:eastAsia="ru-RU"/>
              </w:rPr>
              <w:t xml:space="preserve"> на территории Республики </w:t>
            </w:r>
            <w:r w:rsidRPr="006521DA">
              <w:rPr>
                <w:rFonts w:ascii="Times New Roman" w:eastAsia="Times New Roman" w:hAnsi="Times New Roman" w:cs="Times New Roman"/>
                <w:b/>
                <w:bCs/>
                <w:sz w:val="24"/>
                <w:szCs w:val="24"/>
                <w:lang w:eastAsia="ru-RU"/>
              </w:rPr>
              <w:lastRenderedPageBreak/>
              <w:t>Казахстан</w:t>
            </w:r>
            <w:r w:rsidRPr="006521DA">
              <w:rPr>
                <w:rFonts w:ascii="Times New Roman" w:hAnsi="Times New Roman" w:cs="Times New Roman"/>
                <w:b/>
                <w:sz w:val="24"/>
                <w:szCs w:val="24"/>
              </w:rPr>
              <w:t>,</w:t>
            </w:r>
            <w:r w:rsidRPr="006521DA">
              <w:rPr>
                <w:rFonts w:ascii="Times New Roman" w:hAnsi="Times New Roman" w:cs="Times New Roman"/>
                <w:sz w:val="24"/>
                <w:szCs w:val="24"/>
              </w:rPr>
              <w:t xml:space="preserve"> производится налоговым органом на основании налогового заявления </w:t>
            </w:r>
            <w:r w:rsidRPr="006521DA">
              <w:rPr>
                <w:rFonts w:ascii="Times New Roman" w:eastAsia="Times New Roman" w:hAnsi="Times New Roman" w:cs="Times New Roman"/>
                <w:b/>
                <w:bCs/>
                <w:sz w:val="24"/>
                <w:szCs w:val="24"/>
                <w:lang w:eastAsia="ru-RU"/>
              </w:rPr>
              <w:t xml:space="preserve">юридического лица - </w:t>
            </w:r>
            <w:r w:rsidRPr="006521DA">
              <w:rPr>
                <w:rFonts w:ascii="Times New Roman" w:hAnsi="Times New Roman" w:cs="Times New Roman"/>
                <w:sz w:val="24"/>
                <w:szCs w:val="24"/>
              </w:rPr>
              <w:t xml:space="preserve">нерезидента, сведений уполномоченных государственных органов, местных исполнительных органов или </w:t>
            </w:r>
            <w:r w:rsidRPr="006521DA">
              <w:rPr>
                <w:rFonts w:ascii="Times New Roman" w:eastAsia="Times New Roman" w:hAnsi="Times New Roman" w:cs="Times New Roman"/>
                <w:sz w:val="24"/>
                <w:szCs w:val="24"/>
              </w:rPr>
              <w:t>банковской организации</w:t>
            </w:r>
            <w:r w:rsidRPr="006521DA">
              <w:rPr>
                <w:rFonts w:ascii="Times New Roman" w:hAnsi="Times New Roman" w:cs="Times New Roman"/>
                <w:sz w:val="24"/>
                <w:szCs w:val="24"/>
              </w:rPr>
              <w:t>.</w:t>
            </w:r>
          </w:p>
          <w:p w:rsidR="004A5980" w:rsidRPr="006521DA" w:rsidRDefault="004A5980" w:rsidP="004A5980">
            <w:pPr>
              <w:tabs>
                <w:tab w:val="left" w:pos="142"/>
              </w:tabs>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Иностранные компании, осуществляющие деятельность посредством интернет-площадки</w:t>
            </w:r>
            <w:r w:rsidRPr="006521DA">
              <w:rPr>
                <w:rFonts w:ascii="Times New Roman" w:eastAsia="Times New Roman" w:hAnsi="Times New Roman" w:cs="Times New Roman"/>
                <w:bCs/>
                <w:sz w:val="24"/>
                <w:szCs w:val="24"/>
                <w:lang w:eastAsia="ru-RU"/>
              </w:rPr>
              <w:t xml:space="preserve"> на территории Республики Казахстан</w:t>
            </w:r>
            <w:r w:rsidRPr="006521DA">
              <w:rPr>
                <w:rFonts w:ascii="Times New Roman" w:hAnsi="Times New Roman" w:cs="Times New Roman"/>
                <w:sz w:val="24"/>
                <w:szCs w:val="24"/>
              </w:rPr>
              <w:t>, подлежат условной постановке на регистрационный учет плательщика налога на добавленную стоимость.</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 xml:space="preserve">2. </w:t>
            </w:r>
            <w:r w:rsidRPr="006521DA">
              <w:rPr>
                <w:rFonts w:ascii="Times New Roman" w:eastAsia="Times New Roman" w:hAnsi="Times New Roman" w:cs="Times New Roman"/>
                <w:b/>
                <w:sz w:val="24"/>
                <w:szCs w:val="24"/>
                <w:lang w:eastAsia="ru-RU"/>
              </w:rPr>
              <w:t>Обязанность по постановке на регистрационный учет на основании налогового заявления возникает у следующих юридических лиц - нерезидентов:</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 юридического лица-нерезидента</w:t>
            </w:r>
            <w:r w:rsidRPr="006521DA">
              <w:rPr>
                <w:rFonts w:ascii="Times New Roman" w:hAnsi="Times New Roman" w:cs="Times New Roman"/>
                <w:b/>
                <w:sz w:val="24"/>
                <w:szCs w:val="24"/>
              </w:rPr>
              <w:t>, осуществляющее деятельность через постоянное учреждение без открытия филиала, представительства – в течение тридцати календарных дней с даты начала осуществления деятельности в Республике Казахстан через постоянное учреждение,</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 юридического лица-нерезидента</w:t>
            </w:r>
            <w:r w:rsidRPr="006521DA">
              <w:rPr>
                <w:rFonts w:ascii="Times New Roman" w:hAnsi="Times New Roman" w:cs="Times New Roman"/>
                <w:b/>
                <w:sz w:val="24"/>
                <w:szCs w:val="24"/>
              </w:rPr>
              <w:t xml:space="preserve">, место эффективного </w:t>
            </w:r>
            <w:r w:rsidRPr="006521DA">
              <w:rPr>
                <w:rFonts w:ascii="Times New Roman" w:hAnsi="Times New Roman" w:cs="Times New Roman"/>
                <w:b/>
                <w:sz w:val="24"/>
                <w:szCs w:val="24"/>
              </w:rPr>
              <w:lastRenderedPageBreak/>
              <w:t>управления (место нахождения фактического органа управления) которого находится в Республике Казахстан</w:t>
            </w:r>
            <w:r w:rsidRPr="006521DA">
              <w:rPr>
                <w:rFonts w:ascii="Times New Roman" w:eastAsia="Times New Roman" w:hAnsi="Times New Roman" w:cs="Times New Roman"/>
                <w:b/>
                <w:sz w:val="24"/>
                <w:szCs w:val="24"/>
                <w:lang w:eastAsia="ru-RU"/>
              </w:rPr>
              <w:t>, – в течение тридцати календарных дней со дня принятия решения о признании местом эффективного управления (местом нахождения фактического органа управления) Республику Казахстан;</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3) юридического лица-нерезидента, являющегося налоговым агентом, на которого </w:t>
            </w:r>
            <w:r w:rsidRPr="006521DA">
              <w:rPr>
                <w:rFonts w:ascii="Times New Roman" w:hAnsi="Times New Roman" w:cs="Times New Roman"/>
                <w:b/>
                <w:sz w:val="24"/>
                <w:szCs w:val="24"/>
              </w:rPr>
              <w:t>возлагаются обязанность и ответственность по исчислению, удержанию и перечислению подоходного налога у источника выплаты в бюджет</w:t>
            </w:r>
            <w:r w:rsidRPr="006521DA">
              <w:rPr>
                <w:rFonts w:ascii="Times New Roman" w:eastAsia="Times New Roman" w:hAnsi="Times New Roman" w:cs="Times New Roman"/>
                <w:b/>
                <w:sz w:val="24"/>
                <w:szCs w:val="24"/>
                <w:lang w:eastAsia="ru-RU"/>
              </w:rPr>
              <w:t>, и приобретающего (реализующего) имущество в Республике Казахстан – до приобретения (реализации) имущества;</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4) страховой организацией (страхового брокера) или зависимого агента, деятельность которых в соответствии с настоящим  Кодексом рассматривается как постоянное учреждение нерезидента, за исключением деятельности, осуществляемой  </w:t>
            </w:r>
            <w:r w:rsidRPr="006521DA">
              <w:rPr>
                <w:rFonts w:ascii="Times New Roman" w:hAnsi="Times New Roman" w:cs="Times New Roman"/>
                <w:b/>
                <w:sz w:val="24"/>
                <w:szCs w:val="24"/>
              </w:rPr>
              <w:t xml:space="preserve">через работников или другой персонал, </w:t>
            </w:r>
            <w:r w:rsidRPr="006521DA">
              <w:rPr>
                <w:rFonts w:ascii="Times New Roman" w:hAnsi="Times New Roman" w:cs="Times New Roman"/>
                <w:b/>
                <w:sz w:val="24"/>
                <w:szCs w:val="24"/>
              </w:rPr>
              <w:lastRenderedPageBreak/>
              <w:t>нанятый нерезидентом для таких целей, более ста восьмидесяти трех календарных дней в пределах любого последовательного двенадцатимесячного периода с даты начала осуществления предпринимательской деятельности в рамках одного проекта или связанных проектов,</w:t>
            </w:r>
            <w:r w:rsidRPr="006521DA">
              <w:rPr>
                <w:rFonts w:ascii="Times New Roman" w:eastAsia="Times New Roman" w:hAnsi="Times New Roman" w:cs="Times New Roman"/>
                <w:b/>
                <w:sz w:val="24"/>
                <w:szCs w:val="24"/>
                <w:lang w:eastAsia="ru-RU"/>
              </w:rPr>
              <w:t xml:space="preserve"> – в течение тридцати календарных дней с даты начала осуществления определенной в соответствии с </w:t>
            </w:r>
            <w:hyperlink r:id="rId12" w:anchor="z4241" w:history="1">
              <w:r w:rsidRPr="006521DA">
                <w:rPr>
                  <w:rFonts w:ascii="Times New Roman" w:eastAsia="Times New Roman" w:hAnsi="Times New Roman" w:cs="Times New Roman"/>
                  <w:b/>
                  <w:sz w:val="24"/>
                  <w:szCs w:val="24"/>
                  <w:lang w:eastAsia="ru-RU"/>
                </w:rPr>
                <w:t>пунктом 2</w:t>
              </w:r>
            </w:hyperlink>
            <w:r w:rsidRPr="006521DA">
              <w:rPr>
                <w:rFonts w:ascii="Times New Roman" w:eastAsia="Times New Roman" w:hAnsi="Times New Roman" w:cs="Times New Roman"/>
                <w:b/>
                <w:sz w:val="24"/>
                <w:szCs w:val="24"/>
                <w:lang w:eastAsia="ru-RU"/>
              </w:rPr>
              <w:t xml:space="preserve"> статьи 224 настоящего Кодекса деятельности;    </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5) юридического лица-нерезидента – участника договора о совместной деятельности, заключенного с резидентом, деятельность которого приводит к образованию постоянного учреждения, –  в течение тридцати календарных дней с даты начала осуществления деятельности, определенной в соответствии с </w:t>
            </w:r>
            <w:hyperlink r:id="rId13" w:anchor="z4241" w:history="1">
              <w:r w:rsidRPr="006521DA">
                <w:rPr>
                  <w:rFonts w:ascii="Times New Roman" w:eastAsia="Times New Roman" w:hAnsi="Times New Roman" w:cs="Times New Roman"/>
                  <w:b/>
                  <w:sz w:val="24"/>
                  <w:szCs w:val="24"/>
                  <w:lang w:eastAsia="ru-RU"/>
                </w:rPr>
                <w:t>пунктом 2</w:t>
              </w:r>
            </w:hyperlink>
            <w:r w:rsidRPr="006521DA">
              <w:rPr>
                <w:rFonts w:ascii="Times New Roman" w:eastAsia="Times New Roman" w:hAnsi="Times New Roman" w:cs="Times New Roman"/>
                <w:b/>
                <w:sz w:val="24"/>
                <w:szCs w:val="24"/>
                <w:lang w:eastAsia="ru-RU"/>
              </w:rPr>
              <w:t xml:space="preserve"> статьи 224 настоящего Кодекса;</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6) юридического лица-нерезидента, открывающего текущие счета в банках-резидентах, – до открытия </w:t>
            </w:r>
            <w:r w:rsidRPr="006521DA">
              <w:rPr>
                <w:rFonts w:ascii="Times New Roman" w:eastAsia="Times New Roman" w:hAnsi="Times New Roman" w:cs="Times New Roman"/>
                <w:b/>
                <w:sz w:val="24"/>
                <w:szCs w:val="24"/>
                <w:lang w:eastAsia="ru-RU"/>
              </w:rPr>
              <w:lastRenderedPageBreak/>
              <w:t>текущие счета в банках-резидентах;</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7) юридического лица-нерезидента, являющегося </w:t>
            </w:r>
            <w:r w:rsidRPr="006521DA">
              <w:rPr>
                <w:rFonts w:ascii="Times New Roman" w:hAnsi="Times New Roman" w:cs="Times New Roman"/>
                <w:b/>
                <w:sz w:val="24"/>
                <w:szCs w:val="24"/>
              </w:rPr>
              <w:t xml:space="preserve">налоговым агентом, выплачивающим доход, на которого возложена обязанность и ответственность по исчислению, удержанию и перечислению подоходного налога у источника выплаты в бюджет, или получающего доход в виде прироста стоимости, указанного в пункте 1 настоящей статьи, от лица, не являющегося налоговым агентом, и приобретающем (реализующем) акции, доли участия, указанные в </w:t>
            </w:r>
            <w:hyperlink r:id="rId14" w:anchor="z11756" w:history="1">
              <w:r w:rsidRPr="006521DA">
                <w:rPr>
                  <w:rStyle w:val="ac"/>
                  <w:b/>
                  <w:sz w:val="24"/>
                  <w:szCs w:val="24"/>
                </w:rPr>
                <w:t>подпунктах 3)</w:t>
              </w:r>
            </w:hyperlink>
            <w:r w:rsidRPr="006521DA">
              <w:rPr>
                <w:rFonts w:ascii="Times New Roman" w:hAnsi="Times New Roman" w:cs="Times New Roman"/>
                <w:b/>
                <w:sz w:val="24"/>
                <w:szCs w:val="24"/>
              </w:rPr>
              <w:t xml:space="preserve">, </w:t>
            </w:r>
            <w:hyperlink r:id="rId15" w:anchor="z11757" w:history="1">
              <w:r w:rsidRPr="006521DA">
                <w:rPr>
                  <w:rStyle w:val="ac"/>
                  <w:b/>
                  <w:sz w:val="24"/>
                  <w:szCs w:val="24"/>
                </w:rPr>
                <w:t>4)</w:t>
              </w:r>
            </w:hyperlink>
            <w:r w:rsidRPr="006521DA">
              <w:rPr>
                <w:rFonts w:ascii="Times New Roman" w:hAnsi="Times New Roman" w:cs="Times New Roman"/>
                <w:b/>
                <w:sz w:val="24"/>
                <w:szCs w:val="24"/>
              </w:rPr>
              <w:t xml:space="preserve"> и </w:t>
            </w:r>
            <w:hyperlink r:id="rId16" w:anchor="z11758" w:history="1">
              <w:r w:rsidRPr="006521DA">
                <w:rPr>
                  <w:rStyle w:val="ac"/>
                  <w:b/>
                  <w:sz w:val="24"/>
                  <w:szCs w:val="24"/>
                </w:rPr>
                <w:t>5)</w:t>
              </w:r>
            </w:hyperlink>
            <w:r w:rsidRPr="006521DA">
              <w:rPr>
                <w:rFonts w:ascii="Times New Roman" w:hAnsi="Times New Roman" w:cs="Times New Roman"/>
                <w:b/>
                <w:sz w:val="24"/>
                <w:szCs w:val="24"/>
              </w:rPr>
              <w:t xml:space="preserve"> пункта 1 статьи 674 настоящего Кодекса, </w:t>
            </w:r>
            <w:r w:rsidRPr="006521DA">
              <w:rPr>
                <w:rFonts w:ascii="Times New Roman" w:eastAsia="Times New Roman" w:hAnsi="Times New Roman" w:cs="Times New Roman"/>
                <w:b/>
                <w:sz w:val="24"/>
                <w:szCs w:val="24"/>
                <w:lang w:eastAsia="ru-RU"/>
              </w:rPr>
              <w:t xml:space="preserve">– до приобретения акций, долей участия, указанных в </w:t>
            </w:r>
            <w:hyperlink r:id="rId17" w:anchor="z11756" w:history="1">
              <w:r w:rsidRPr="006521DA">
                <w:rPr>
                  <w:rFonts w:ascii="Times New Roman" w:eastAsia="Times New Roman" w:hAnsi="Times New Roman" w:cs="Times New Roman"/>
                  <w:b/>
                  <w:sz w:val="24"/>
                  <w:szCs w:val="24"/>
                  <w:lang w:eastAsia="ru-RU"/>
                </w:rPr>
                <w:t>подпунктах 3)</w:t>
              </w:r>
            </w:hyperlink>
            <w:r w:rsidRPr="006521DA">
              <w:rPr>
                <w:rFonts w:ascii="Times New Roman" w:eastAsia="Times New Roman" w:hAnsi="Times New Roman" w:cs="Times New Roman"/>
                <w:b/>
                <w:sz w:val="24"/>
                <w:szCs w:val="24"/>
                <w:lang w:eastAsia="ru-RU"/>
              </w:rPr>
              <w:t xml:space="preserve">, </w:t>
            </w:r>
            <w:hyperlink r:id="rId18" w:anchor="z11757" w:history="1">
              <w:r w:rsidRPr="006521DA">
                <w:rPr>
                  <w:rFonts w:ascii="Times New Roman" w:eastAsia="Times New Roman" w:hAnsi="Times New Roman" w:cs="Times New Roman"/>
                  <w:b/>
                  <w:sz w:val="24"/>
                  <w:szCs w:val="24"/>
                  <w:lang w:eastAsia="ru-RU"/>
                </w:rPr>
                <w:t>4)</w:t>
              </w:r>
            </w:hyperlink>
            <w:r w:rsidRPr="006521DA">
              <w:rPr>
                <w:rFonts w:ascii="Times New Roman" w:eastAsia="Times New Roman" w:hAnsi="Times New Roman" w:cs="Times New Roman"/>
                <w:b/>
                <w:sz w:val="24"/>
                <w:szCs w:val="24"/>
                <w:lang w:eastAsia="ru-RU"/>
              </w:rPr>
              <w:t xml:space="preserve"> и </w:t>
            </w:r>
            <w:hyperlink r:id="rId19" w:anchor="z11758" w:history="1">
              <w:r w:rsidRPr="006521DA">
                <w:rPr>
                  <w:rFonts w:ascii="Times New Roman" w:eastAsia="Times New Roman" w:hAnsi="Times New Roman" w:cs="Times New Roman"/>
                  <w:b/>
                  <w:sz w:val="24"/>
                  <w:szCs w:val="24"/>
                  <w:lang w:eastAsia="ru-RU"/>
                </w:rPr>
                <w:t>5)</w:t>
              </w:r>
            </w:hyperlink>
            <w:r w:rsidRPr="006521DA">
              <w:rPr>
                <w:rFonts w:ascii="Times New Roman" w:eastAsia="Times New Roman" w:hAnsi="Times New Roman" w:cs="Times New Roman"/>
                <w:b/>
                <w:sz w:val="24"/>
                <w:szCs w:val="24"/>
                <w:lang w:eastAsia="ru-RU"/>
              </w:rPr>
              <w:t xml:space="preserve"> пункта 1 статьи 674 настоящего Кодекса;</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8) юридического лица-нерезидента, </w:t>
            </w:r>
            <w:r w:rsidRPr="006521DA">
              <w:rPr>
                <w:rFonts w:ascii="Times New Roman" w:hAnsi="Times New Roman" w:cs="Times New Roman"/>
                <w:b/>
                <w:sz w:val="24"/>
                <w:szCs w:val="24"/>
              </w:rPr>
              <w:t xml:space="preserve">приобретающего ценные бумаги, доли участия, в случае невыполнения условий, установленных </w:t>
            </w:r>
            <w:hyperlink r:id="rId20" w:anchor="z11719" w:history="1">
              <w:r w:rsidRPr="006521DA">
                <w:rPr>
                  <w:rStyle w:val="ac"/>
                  <w:b/>
                  <w:sz w:val="24"/>
                  <w:szCs w:val="24"/>
                </w:rPr>
                <w:t>подпунктом 6</w:t>
              </w:r>
            </w:hyperlink>
            <w:r w:rsidRPr="006521DA">
              <w:rPr>
                <w:rFonts w:ascii="Times New Roman" w:hAnsi="Times New Roman" w:cs="Times New Roman"/>
                <w:b/>
                <w:sz w:val="24"/>
                <w:szCs w:val="24"/>
              </w:rPr>
              <w:t>) пункта 2 статьи 328</w:t>
            </w:r>
            <w:r w:rsidRPr="006521DA">
              <w:rPr>
                <w:rFonts w:ascii="Times New Roman" w:eastAsia="Times New Roman" w:hAnsi="Times New Roman" w:cs="Times New Roman"/>
                <w:b/>
                <w:sz w:val="24"/>
                <w:szCs w:val="24"/>
                <w:lang w:eastAsia="ru-RU"/>
              </w:rPr>
              <w:t xml:space="preserve"> настоящего Кодекса;</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9)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w:t>
            </w:r>
          </w:p>
          <w:p w:rsidR="004A5980" w:rsidRPr="006521DA" w:rsidRDefault="004A5980" w:rsidP="004A5980">
            <w:pPr>
              <w:pStyle w:val="a4"/>
              <w:spacing w:before="0" w:beforeAutospacing="0" w:after="0" w:afterAutospacing="0"/>
              <w:ind w:firstLine="284"/>
              <w:contextualSpacing/>
              <w:jc w:val="both"/>
              <w:rPr>
                <w:b/>
              </w:rPr>
            </w:pPr>
            <w:r w:rsidRPr="006521DA">
              <w:rPr>
                <w:b/>
              </w:rPr>
              <w:t xml:space="preserve">В случае, предусмотренном в подпункте 7) части первой указанного пункта, регистрационный учет также производится на основании 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юридическим лицом-нерезидентом акций, долей участия, указанных в </w:t>
            </w:r>
            <w:hyperlink r:id="rId21" w:anchor="z11756" w:history="1">
              <w:r w:rsidRPr="006521DA">
                <w:rPr>
                  <w:rStyle w:val="ac"/>
                  <w:b/>
                </w:rPr>
                <w:t>подпунктах 3)</w:t>
              </w:r>
            </w:hyperlink>
            <w:r w:rsidRPr="006521DA">
              <w:rPr>
                <w:b/>
              </w:rPr>
              <w:t xml:space="preserve">, </w:t>
            </w:r>
            <w:hyperlink r:id="rId22" w:anchor="z11757" w:history="1">
              <w:r w:rsidRPr="006521DA">
                <w:rPr>
                  <w:rStyle w:val="ac"/>
                  <w:b/>
                </w:rPr>
                <w:t>4)</w:t>
              </w:r>
            </w:hyperlink>
            <w:r w:rsidRPr="006521DA">
              <w:rPr>
                <w:b/>
              </w:rPr>
              <w:t xml:space="preserve"> и </w:t>
            </w:r>
            <w:hyperlink r:id="rId23" w:anchor="z11758" w:history="1">
              <w:r w:rsidRPr="006521DA">
                <w:rPr>
                  <w:rStyle w:val="ac"/>
                  <w:b/>
                </w:rPr>
                <w:t>5)</w:t>
              </w:r>
            </w:hyperlink>
            <w:r w:rsidRPr="006521DA">
              <w:rPr>
                <w:b/>
              </w:rPr>
              <w:t xml:space="preserve"> пункта 1 статьи 674 настоящего Кодекса.</w:t>
            </w:r>
          </w:p>
          <w:p w:rsidR="004A5980" w:rsidRPr="006521DA" w:rsidRDefault="004A5980" w:rsidP="004A5980">
            <w:pPr>
              <w:tabs>
                <w:tab w:val="left" w:pos="142"/>
              </w:tabs>
              <w:ind w:firstLine="284"/>
              <w:contextualSpacing/>
              <w:jc w:val="both"/>
              <w:rPr>
                <w:rFonts w:ascii="Times New Roman" w:eastAsia="Times New Roman" w:hAnsi="Times New Roman" w:cs="Times New Roman"/>
                <w:b/>
                <w:sz w:val="24"/>
                <w:szCs w:val="24"/>
                <w:lang w:eastAsia="ru-RU"/>
              </w:rPr>
            </w:pPr>
            <w:r w:rsidRPr="006521DA">
              <w:rPr>
                <w:rFonts w:ascii="Times New Roman" w:hAnsi="Times New Roman" w:cs="Times New Roman"/>
                <w:b/>
                <w:sz w:val="24"/>
                <w:szCs w:val="24"/>
              </w:rPr>
              <w:t xml:space="preserve">При регистрационном учете </w:t>
            </w:r>
            <w:r w:rsidRPr="006521DA">
              <w:rPr>
                <w:rFonts w:ascii="Times New Roman" w:eastAsia="Times New Roman" w:hAnsi="Times New Roman" w:cs="Times New Roman"/>
                <w:b/>
                <w:bCs/>
                <w:sz w:val="24"/>
                <w:szCs w:val="24"/>
                <w:lang w:eastAsia="ru-RU"/>
              </w:rPr>
              <w:t xml:space="preserve">юридического лица - </w:t>
            </w:r>
            <w:r w:rsidRPr="006521DA">
              <w:rPr>
                <w:rFonts w:ascii="Times New Roman" w:hAnsi="Times New Roman" w:cs="Times New Roman"/>
                <w:b/>
                <w:sz w:val="24"/>
                <w:szCs w:val="24"/>
              </w:rPr>
              <w:t xml:space="preserve">нерезидента, за исключением регистрационного учета в целях открытия текущего счета в банке </w:t>
            </w:r>
            <w:r w:rsidRPr="006521DA">
              <w:rPr>
                <w:rFonts w:ascii="Times New Roman" w:hAnsi="Times New Roman" w:cs="Times New Roman"/>
                <w:b/>
                <w:sz w:val="24"/>
                <w:szCs w:val="24"/>
              </w:rPr>
              <w:lastRenderedPageBreak/>
              <w:t xml:space="preserve">второго уровня, налоговым органом выдается </w:t>
            </w:r>
            <w:r w:rsidRPr="006521DA">
              <w:rPr>
                <w:rFonts w:ascii="Times New Roman" w:eastAsia="Times New Roman" w:hAnsi="Times New Roman" w:cs="Times New Roman"/>
                <w:b/>
                <w:sz w:val="24"/>
                <w:szCs w:val="24"/>
                <w:lang w:eastAsia="ru-RU"/>
              </w:rPr>
              <w:t>регистрационное свидетельство.</w:t>
            </w:r>
          </w:p>
          <w:p w:rsidR="004A5980" w:rsidRPr="006521DA" w:rsidRDefault="004A5980" w:rsidP="004A5980">
            <w:pPr>
              <w:pStyle w:val="a4"/>
              <w:spacing w:before="0" w:beforeAutospacing="0" w:after="0" w:afterAutospacing="0"/>
              <w:ind w:firstLine="284"/>
              <w:contextualSpacing/>
              <w:jc w:val="both"/>
              <w:rPr>
                <w:b/>
              </w:rPr>
            </w:pPr>
            <w:r w:rsidRPr="006521DA">
              <w:rPr>
                <w:b/>
              </w:rPr>
              <w:t xml:space="preserve">3. Изменения и (или) дополнения вносятся в регистрационные данные </w:t>
            </w:r>
            <w:r w:rsidRPr="006521DA">
              <w:rPr>
                <w:b/>
                <w:bCs/>
              </w:rPr>
              <w:t xml:space="preserve">юридического лица - </w:t>
            </w:r>
            <w:r w:rsidRPr="006521DA">
              <w:rPr>
                <w:b/>
              </w:rPr>
              <w:t xml:space="preserve">нерезидента: </w:t>
            </w:r>
          </w:p>
          <w:p w:rsidR="004A5980" w:rsidRPr="006521DA" w:rsidRDefault="004A5980" w:rsidP="004A5980">
            <w:pPr>
              <w:pStyle w:val="a4"/>
              <w:spacing w:before="0" w:beforeAutospacing="0" w:after="0" w:afterAutospacing="0"/>
              <w:ind w:firstLine="284"/>
              <w:contextualSpacing/>
              <w:jc w:val="both"/>
              <w:rPr>
                <w:b/>
              </w:rPr>
            </w:pPr>
            <w:r w:rsidRPr="006521DA">
              <w:rPr>
                <w:b/>
              </w:rPr>
              <w:t>1) структурного подразделения юридического лица-нерезидента – на основании:</w:t>
            </w:r>
          </w:p>
          <w:p w:rsidR="004A5980" w:rsidRPr="006521DA" w:rsidRDefault="004A5980" w:rsidP="004A5980">
            <w:pPr>
              <w:pStyle w:val="a4"/>
              <w:spacing w:before="0" w:beforeAutospacing="0" w:after="0" w:afterAutospacing="0"/>
              <w:ind w:firstLine="284"/>
              <w:contextualSpacing/>
              <w:jc w:val="both"/>
              <w:rPr>
                <w:b/>
              </w:rPr>
            </w:pPr>
            <w:r w:rsidRPr="006521DA">
              <w:rPr>
                <w:b/>
              </w:rPr>
              <w:t>сведений реестра номеров;</w:t>
            </w:r>
          </w:p>
          <w:p w:rsidR="004A5980" w:rsidRPr="006521DA" w:rsidRDefault="004A5980" w:rsidP="004A5980">
            <w:pPr>
              <w:pStyle w:val="a4"/>
              <w:spacing w:before="0" w:beforeAutospacing="0" w:after="0" w:afterAutospacing="0"/>
              <w:ind w:firstLine="284"/>
              <w:contextualSpacing/>
              <w:jc w:val="both"/>
              <w:rPr>
                <w:b/>
              </w:rPr>
            </w:pPr>
            <w:r w:rsidRPr="006521DA">
              <w:rPr>
                <w:b/>
              </w:rPr>
              <w:t>налогового заявления о постановке на регистрационный учет в качестве юридического лица, созданного в соответствии с законодательством иностранного государства, место эффективного управления (место нахождения фактического органа управления) которого находится в Республике Казахстан;</w:t>
            </w:r>
          </w:p>
          <w:p w:rsidR="004A5980" w:rsidRPr="006521DA" w:rsidRDefault="004A5980" w:rsidP="004A5980">
            <w:pPr>
              <w:pStyle w:val="a4"/>
              <w:spacing w:before="0" w:beforeAutospacing="0" w:after="0" w:afterAutospacing="0"/>
              <w:ind w:firstLine="284"/>
              <w:contextualSpacing/>
              <w:jc w:val="both"/>
              <w:rPr>
                <w:b/>
              </w:rPr>
            </w:pPr>
            <w:r w:rsidRPr="006521DA">
              <w:rPr>
                <w:b/>
              </w:rPr>
              <w:t>2) юридического лица-нерезидента, осуществляющего деятельность в Республике Казахстан через постоянное учреждение без открытия филиала, представительства, – на основании налогового заявления о постановке на регистрационный учет такого юридического лица;</w:t>
            </w:r>
          </w:p>
          <w:p w:rsidR="004A5980" w:rsidRPr="006521DA" w:rsidRDefault="004A5980" w:rsidP="004A5980">
            <w:pPr>
              <w:pStyle w:val="a4"/>
              <w:spacing w:before="0" w:beforeAutospacing="0" w:after="0" w:afterAutospacing="0"/>
              <w:ind w:firstLine="284"/>
              <w:contextualSpacing/>
              <w:jc w:val="both"/>
              <w:rPr>
                <w:b/>
              </w:rPr>
            </w:pPr>
            <w:r w:rsidRPr="006521DA">
              <w:rPr>
                <w:b/>
              </w:rPr>
              <w:t xml:space="preserve">3) юридического лица-нерезидента, являющегося </w:t>
            </w:r>
            <w:r w:rsidRPr="006521DA">
              <w:rPr>
                <w:b/>
              </w:rPr>
              <w:lastRenderedPageBreak/>
              <w:t xml:space="preserve">налоговым агентом, на которого возлагаются обязанность и ответственность по исчислению, удержанию и перечислению подоходного налога у источника выплаты в бюджет, при изменении места нахождения лица, обладающего правом недропользования в Республике Казахстан, указанного в </w:t>
            </w:r>
            <w:hyperlink r:id="rId24" w:anchor="z11756" w:history="1">
              <w:r w:rsidRPr="006521DA">
                <w:rPr>
                  <w:rStyle w:val="ac"/>
                  <w:b/>
                </w:rPr>
                <w:t>подпунктах 3)</w:t>
              </w:r>
            </w:hyperlink>
            <w:r w:rsidRPr="006521DA">
              <w:rPr>
                <w:b/>
              </w:rPr>
              <w:t xml:space="preserve">, </w:t>
            </w:r>
            <w:hyperlink r:id="rId25" w:anchor="z11757" w:history="1">
              <w:r w:rsidRPr="006521DA">
                <w:rPr>
                  <w:rStyle w:val="ac"/>
                  <w:b/>
                </w:rPr>
                <w:t>4)</w:t>
              </w:r>
            </w:hyperlink>
            <w:r w:rsidRPr="006521DA">
              <w:rPr>
                <w:b/>
              </w:rPr>
              <w:t xml:space="preserve"> и </w:t>
            </w:r>
            <w:hyperlink r:id="rId26" w:anchor="z11758" w:history="1">
              <w:r w:rsidRPr="006521DA">
                <w:rPr>
                  <w:rStyle w:val="ac"/>
                  <w:b/>
                </w:rPr>
                <w:t>5)</w:t>
              </w:r>
            </w:hyperlink>
            <w:r w:rsidRPr="006521DA">
              <w:rPr>
                <w:b/>
              </w:rPr>
              <w:t xml:space="preserve"> пункта 1 статьи 674 настоящего Кодекса, – на основании:</w:t>
            </w:r>
          </w:p>
          <w:p w:rsidR="004A5980" w:rsidRPr="006521DA" w:rsidRDefault="004A5980" w:rsidP="004A5980">
            <w:pPr>
              <w:pStyle w:val="a4"/>
              <w:spacing w:before="0" w:beforeAutospacing="0" w:after="0" w:afterAutospacing="0"/>
              <w:ind w:firstLine="284"/>
              <w:contextualSpacing/>
              <w:jc w:val="both"/>
              <w:rPr>
                <w:b/>
              </w:rPr>
            </w:pPr>
            <w:r w:rsidRPr="006521DA">
              <w:rPr>
                <w:b/>
              </w:rPr>
              <w:t xml:space="preserve">налогового заявления о постановке на регистрационный учет такого юридического лица; </w:t>
            </w:r>
          </w:p>
          <w:p w:rsidR="004A5980" w:rsidRPr="006521DA" w:rsidRDefault="004A5980" w:rsidP="004A5980">
            <w:pPr>
              <w:pStyle w:val="a4"/>
              <w:spacing w:before="0" w:beforeAutospacing="0" w:after="0" w:afterAutospacing="0"/>
              <w:ind w:firstLine="284"/>
              <w:contextualSpacing/>
              <w:jc w:val="both"/>
              <w:rPr>
                <w:b/>
              </w:rPr>
            </w:pPr>
            <w:r w:rsidRPr="006521DA">
              <w:rPr>
                <w:b/>
              </w:rPr>
              <w:t xml:space="preserve">сведений уполномоченных государственных и местных исполнительных органов, осуществляющих государственное регулирование в пределах компетенции в сфере недропользования в соответствии с законодательством Республики Казахстан о недрах и недропользовании, о приобретении юридическим лицом-нерезидентом акций, долей участия, указанных в </w:t>
            </w:r>
            <w:hyperlink r:id="rId27" w:anchor="z11756" w:history="1">
              <w:r w:rsidRPr="006521DA">
                <w:rPr>
                  <w:rStyle w:val="ac"/>
                  <w:b/>
                </w:rPr>
                <w:t>подпунктах 3)</w:t>
              </w:r>
            </w:hyperlink>
            <w:r w:rsidRPr="006521DA">
              <w:rPr>
                <w:b/>
              </w:rPr>
              <w:t xml:space="preserve">, </w:t>
            </w:r>
            <w:hyperlink r:id="rId28" w:anchor="z11757" w:history="1">
              <w:r w:rsidRPr="006521DA">
                <w:rPr>
                  <w:rStyle w:val="ac"/>
                  <w:b/>
                </w:rPr>
                <w:t>4)</w:t>
              </w:r>
            </w:hyperlink>
            <w:r w:rsidRPr="006521DA">
              <w:rPr>
                <w:b/>
              </w:rPr>
              <w:t xml:space="preserve"> и </w:t>
            </w:r>
            <w:hyperlink r:id="rId29" w:anchor="z11758" w:history="1">
              <w:r w:rsidRPr="006521DA">
                <w:rPr>
                  <w:rStyle w:val="ac"/>
                  <w:b/>
                </w:rPr>
                <w:t>5)</w:t>
              </w:r>
            </w:hyperlink>
            <w:r w:rsidRPr="006521DA">
              <w:rPr>
                <w:b/>
              </w:rPr>
              <w:t xml:space="preserve"> пункта 1 статьи 674 настоящего Кодекса;</w:t>
            </w:r>
          </w:p>
          <w:p w:rsidR="004A5980" w:rsidRPr="006521DA" w:rsidRDefault="004A5980" w:rsidP="004A5980">
            <w:pPr>
              <w:pStyle w:val="a4"/>
              <w:spacing w:before="0" w:beforeAutospacing="0" w:after="0" w:afterAutospacing="0"/>
              <w:ind w:firstLine="284"/>
              <w:contextualSpacing/>
              <w:jc w:val="both"/>
              <w:rPr>
                <w:b/>
              </w:rPr>
            </w:pPr>
            <w:r w:rsidRPr="006521DA">
              <w:rPr>
                <w:b/>
              </w:rPr>
              <w:lastRenderedPageBreak/>
              <w:t xml:space="preserve">4) юридического лица-нерезидента, приобретающего ценные бумаги, доли участия, в случае невыполнения условий, установленных </w:t>
            </w:r>
            <w:hyperlink r:id="rId30" w:anchor="z11719" w:history="1">
              <w:r w:rsidRPr="006521DA">
                <w:rPr>
                  <w:rStyle w:val="ac"/>
                  <w:b/>
                </w:rPr>
                <w:t>подпунктом 6)</w:t>
              </w:r>
            </w:hyperlink>
            <w:r w:rsidRPr="006521DA">
              <w:rPr>
                <w:b/>
              </w:rPr>
              <w:t xml:space="preserve"> пункта 2 статьи 328 настоящего Кодекса – на основании сведений реестра номеров о таком резиденте;</w:t>
            </w:r>
          </w:p>
          <w:p w:rsidR="004A5980" w:rsidRPr="006521DA" w:rsidRDefault="004A5980" w:rsidP="004A5980">
            <w:pPr>
              <w:pStyle w:val="a4"/>
              <w:spacing w:before="0" w:beforeAutospacing="0" w:after="0" w:afterAutospacing="0"/>
              <w:ind w:firstLine="284"/>
              <w:contextualSpacing/>
              <w:jc w:val="both"/>
              <w:rPr>
                <w:b/>
              </w:rPr>
            </w:pPr>
            <w:r w:rsidRPr="006521DA">
              <w:rPr>
                <w:b/>
              </w:rPr>
              <w:t>5) дипломатического и приравненного к нему представительства иностранного государства, консульского учреждения иностранного государства, аккредитованных в Республике Казахстан, – на основании налогового заявления таких лиц;</w:t>
            </w:r>
          </w:p>
          <w:p w:rsidR="004A5980" w:rsidRPr="006521DA" w:rsidRDefault="004A5980" w:rsidP="004A5980">
            <w:pPr>
              <w:pStyle w:val="a4"/>
              <w:spacing w:before="0" w:beforeAutospacing="0" w:after="0" w:afterAutospacing="0"/>
              <w:ind w:firstLine="284"/>
              <w:contextualSpacing/>
              <w:jc w:val="both"/>
              <w:rPr>
                <w:b/>
              </w:rPr>
            </w:pPr>
            <w:r w:rsidRPr="006521DA">
              <w:rPr>
                <w:b/>
              </w:rPr>
              <w:t xml:space="preserve">6) юридического лица-нерезидента, осуществляющего деятельность через зависимого агента, который рассматривается как постоянное учреждение юридического лица-нерезидента в соответствии с подпункта 3 </w:t>
            </w:r>
            <w:hyperlink r:id="rId31" w:anchor="z4215" w:history="1">
              <w:r w:rsidRPr="006521DA">
                <w:rPr>
                  <w:rStyle w:val="ac"/>
                  <w:b/>
                </w:rPr>
                <w:t>пунктом 1</w:t>
              </w:r>
            </w:hyperlink>
            <w:r w:rsidRPr="006521DA">
              <w:rPr>
                <w:b/>
              </w:rPr>
              <w:t xml:space="preserve"> статьи 219 настоящего Кодекса, – на основании налогового заявления </w:t>
            </w:r>
            <w:r w:rsidRPr="006521DA">
              <w:rPr>
                <w:b/>
                <w:spacing w:val="2"/>
              </w:rPr>
              <w:t xml:space="preserve">такого </w:t>
            </w:r>
            <w:r w:rsidRPr="006521DA">
              <w:rPr>
                <w:b/>
              </w:rPr>
              <w:t>юридического лица-нерезидента, осуществляющего деятельность через зависимого агента, или</w:t>
            </w:r>
            <w:r w:rsidRPr="006521DA">
              <w:rPr>
                <w:b/>
                <w:spacing w:val="2"/>
              </w:rPr>
              <w:t xml:space="preserve"> зависимого агента</w:t>
            </w:r>
            <w:r w:rsidRPr="006521DA">
              <w:rPr>
                <w:b/>
              </w:rPr>
              <w:t>;</w:t>
            </w:r>
          </w:p>
          <w:p w:rsidR="004A5980" w:rsidRPr="006521DA" w:rsidRDefault="004A5980" w:rsidP="004A5980">
            <w:pPr>
              <w:shd w:val="clear" w:color="auto" w:fill="FFFFFF"/>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hAnsi="Times New Roman" w:cs="Times New Roman"/>
                <w:b/>
                <w:sz w:val="24"/>
                <w:szCs w:val="24"/>
              </w:rPr>
              <w:lastRenderedPageBreak/>
              <w:t>7) юридического лица-нерезидента, имеющего текущий счет в банке-резиденте, – на основании уведомления банка-резидента.</w:t>
            </w:r>
            <w:r w:rsidRPr="006521DA">
              <w:rPr>
                <w:rFonts w:ascii="Times New Roman" w:eastAsia="Times New Roman" w:hAnsi="Times New Roman" w:cs="Times New Roman"/>
                <w:sz w:val="24"/>
                <w:szCs w:val="24"/>
                <w:lang w:eastAsia="ru-RU"/>
              </w:rPr>
              <w:t xml:space="preserve"> </w:t>
            </w:r>
          </w:p>
          <w:p w:rsidR="004A5980" w:rsidRPr="006521DA" w:rsidRDefault="004A5980" w:rsidP="004A5980">
            <w:pPr>
              <w:shd w:val="clear" w:color="auto" w:fill="FFFFFF"/>
              <w:tabs>
                <w:tab w:val="left" w:pos="142"/>
              </w:tabs>
              <w:ind w:firstLine="284"/>
              <w:contextualSpacing/>
              <w:jc w:val="both"/>
              <w:rPr>
                <w:rFonts w:ascii="Times New Roman" w:hAnsi="Times New Roman" w:cs="Times New Roman"/>
                <w:sz w:val="24"/>
                <w:szCs w:val="24"/>
              </w:rPr>
            </w:pPr>
            <w:r w:rsidRPr="006521DA">
              <w:rPr>
                <w:rFonts w:ascii="Times New Roman" w:hAnsi="Times New Roman" w:cs="Times New Roman"/>
                <w:b/>
                <w:sz w:val="24"/>
                <w:szCs w:val="24"/>
              </w:rPr>
              <w:t>4.</w:t>
            </w:r>
            <w:r w:rsidRPr="006521DA">
              <w:rPr>
                <w:rFonts w:ascii="Times New Roman" w:eastAsia="Times New Roman" w:hAnsi="Times New Roman" w:cs="Times New Roman"/>
                <w:b/>
                <w:bCs/>
                <w:sz w:val="24"/>
                <w:szCs w:val="24"/>
                <w:lang w:eastAsia="ru-RU"/>
              </w:rPr>
              <w:t xml:space="preserve"> Юридическое лицо - </w:t>
            </w:r>
            <w:r w:rsidRPr="006521DA">
              <w:rPr>
                <w:rFonts w:ascii="Times New Roman" w:hAnsi="Times New Roman" w:cs="Times New Roman"/>
                <w:sz w:val="24"/>
                <w:szCs w:val="24"/>
              </w:rPr>
              <w:t xml:space="preserve"> нерезидент при </w:t>
            </w:r>
            <w:r w:rsidRPr="006521DA">
              <w:rPr>
                <w:rFonts w:ascii="Times New Roman" w:hAnsi="Times New Roman" w:cs="Times New Roman"/>
                <w:b/>
                <w:sz w:val="24"/>
                <w:szCs w:val="24"/>
              </w:rPr>
              <w:t>представлении</w:t>
            </w:r>
            <w:r w:rsidRPr="006521DA">
              <w:rPr>
                <w:rFonts w:ascii="Times New Roman" w:eastAsia="Times New Roman" w:hAnsi="Times New Roman" w:cs="Times New Roman"/>
                <w:sz w:val="24"/>
                <w:szCs w:val="24"/>
                <w:lang w:eastAsia="ru-RU"/>
              </w:rPr>
              <w:t xml:space="preserve"> в налоговый орган налогового заявления в целях постановки на регистрационный учет или снятия с </w:t>
            </w:r>
            <w:r w:rsidRPr="006521DA">
              <w:rPr>
                <w:rFonts w:ascii="Times New Roman" w:hAnsi="Times New Roman" w:cs="Times New Roman"/>
                <w:b/>
                <w:sz w:val="24"/>
                <w:szCs w:val="24"/>
              </w:rPr>
              <w:t>такого</w:t>
            </w:r>
            <w:r w:rsidRPr="006521DA">
              <w:rPr>
                <w:rFonts w:ascii="Times New Roman" w:eastAsia="Times New Roman" w:hAnsi="Times New Roman" w:cs="Times New Roman"/>
                <w:sz w:val="24"/>
                <w:szCs w:val="24"/>
                <w:lang w:eastAsia="ru-RU"/>
              </w:rPr>
              <w:t xml:space="preserve"> учета одновременно представляет </w:t>
            </w:r>
            <w:r w:rsidRPr="006521DA">
              <w:rPr>
                <w:rFonts w:ascii="Times New Roman" w:hAnsi="Times New Roman" w:cs="Times New Roman"/>
                <w:sz w:val="24"/>
                <w:szCs w:val="24"/>
              </w:rPr>
              <w:t>д</w:t>
            </w:r>
            <w:r w:rsidRPr="006521DA">
              <w:rPr>
                <w:rFonts w:ascii="Times New Roman" w:eastAsia="Times New Roman" w:hAnsi="Times New Roman" w:cs="Times New Roman"/>
                <w:sz w:val="24"/>
                <w:szCs w:val="24"/>
                <w:lang w:eastAsia="ru-RU"/>
              </w:rPr>
              <w:t xml:space="preserve">окументы, предусмотренные </w:t>
            </w:r>
            <w:r w:rsidRPr="006521DA">
              <w:rPr>
                <w:rFonts w:ascii="Times New Roman" w:hAnsi="Times New Roman" w:cs="Times New Roman"/>
                <w:sz w:val="24"/>
                <w:szCs w:val="24"/>
              </w:rPr>
              <w:t xml:space="preserve">порядком </w:t>
            </w:r>
            <w:r w:rsidRPr="006521DA">
              <w:rPr>
                <w:rFonts w:ascii="Times New Roman" w:hAnsi="Times New Roman" w:cs="Times New Roman"/>
                <w:b/>
                <w:sz w:val="24"/>
                <w:szCs w:val="24"/>
              </w:rPr>
              <w:t>осуществления налоговой регистрации</w:t>
            </w:r>
            <w:r w:rsidRPr="006521DA">
              <w:rPr>
                <w:rFonts w:ascii="Times New Roman" w:hAnsi="Times New Roman" w:cs="Times New Roman"/>
                <w:sz w:val="24"/>
                <w:szCs w:val="24"/>
              </w:rPr>
              <w:t>.</w:t>
            </w:r>
          </w:p>
          <w:p w:rsidR="004A5980" w:rsidRPr="006521DA" w:rsidRDefault="004A5980" w:rsidP="004A5980">
            <w:pPr>
              <w:ind w:firstLine="284"/>
              <w:contextualSpacing/>
              <w:jc w:val="both"/>
              <w:rPr>
                <w:rFonts w:ascii="Times New Roman" w:hAnsi="Times New Roman" w:cs="Times New Roman"/>
                <w:sz w:val="24"/>
                <w:szCs w:val="24"/>
              </w:rPr>
            </w:pPr>
            <w:r w:rsidRPr="006521DA">
              <w:rPr>
                <w:rFonts w:ascii="Times New Roman" w:hAnsi="Times New Roman" w:cs="Times New Roman"/>
                <w:b/>
                <w:spacing w:val="2"/>
                <w:sz w:val="24"/>
                <w:szCs w:val="24"/>
                <w:shd w:val="clear" w:color="auto" w:fill="FFFFFF"/>
              </w:rPr>
              <w:t xml:space="preserve">Копии документов, представляемые </w:t>
            </w:r>
            <w:r w:rsidRPr="006521DA">
              <w:rPr>
                <w:rFonts w:ascii="Times New Roman" w:hAnsi="Times New Roman" w:cs="Times New Roman"/>
                <w:b/>
                <w:sz w:val="24"/>
                <w:szCs w:val="24"/>
              </w:rPr>
              <w:t xml:space="preserve">в целях, указанных в части первой настоящего пункта, </w:t>
            </w:r>
            <w:r w:rsidRPr="006521DA">
              <w:rPr>
                <w:rFonts w:ascii="Times New Roman" w:hAnsi="Times New Roman" w:cs="Times New Roman"/>
                <w:b/>
                <w:spacing w:val="2"/>
                <w:sz w:val="24"/>
                <w:szCs w:val="24"/>
                <w:shd w:val="clear" w:color="auto" w:fill="FFFFFF"/>
              </w:rPr>
              <w:t>должны быть нотариально засвидетельствованными.</w:t>
            </w:r>
            <w:r w:rsidRPr="006521DA">
              <w:rPr>
                <w:rFonts w:ascii="Times New Roman" w:eastAsia="Times New Roman" w:hAnsi="Times New Roman" w:cs="Times New Roman"/>
                <w:sz w:val="24"/>
                <w:szCs w:val="24"/>
                <w:lang w:eastAsia="ru-RU"/>
              </w:rPr>
              <w:t>»;</w:t>
            </w:r>
            <w:r w:rsidRPr="006521DA">
              <w:rPr>
                <w:rFonts w:ascii="Times New Roman" w:eastAsia="Times New Roman" w:hAnsi="Times New Roman" w:cs="Times New Roman"/>
                <w:b/>
                <w:sz w:val="24"/>
                <w:szCs w:val="24"/>
                <w:lang w:eastAsia="ru-RU"/>
              </w:rPr>
              <w:t xml:space="preserve"> </w:t>
            </w:r>
          </w:p>
        </w:tc>
        <w:tc>
          <w:tcPr>
            <w:tcW w:w="3119" w:type="dxa"/>
          </w:tcPr>
          <w:p w:rsidR="004A5980" w:rsidRPr="006521DA" w:rsidRDefault="004A5980" w:rsidP="004A5980">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lastRenderedPageBreak/>
              <w:t>депутаты</w:t>
            </w:r>
          </w:p>
          <w:p w:rsidR="004A5980" w:rsidRPr="006521DA" w:rsidRDefault="004A5980" w:rsidP="004A5980">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4A5980" w:rsidRPr="006521DA" w:rsidRDefault="004A5980" w:rsidP="004A5980">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4A5980" w:rsidRPr="006521DA" w:rsidRDefault="004A5980" w:rsidP="004A5980">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4A5980" w:rsidRPr="006521DA" w:rsidRDefault="004A5980" w:rsidP="004A5980">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 целях соблюдения требования части четвертой пункта 9 статьи 23 проекта, согласно которой </w:t>
            </w:r>
            <w:r w:rsidRPr="006521DA">
              <w:rPr>
                <w:rFonts w:ascii="Times New Roman" w:hAnsi="Times New Roman" w:cs="Times New Roman"/>
                <w:sz w:val="24"/>
                <w:szCs w:val="24"/>
              </w:rPr>
              <w:t>иностранные компании, осуществляющие деятельность посредством интернет-площадки</w:t>
            </w:r>
            <w:r w:rsidRPr="006521DA">
              <w:rPr>
                <w:rFonts w:ascii="Times New Roman" w:eastAsia="Times New Roman" w:hAnsi="Times New Roman" w:cs="Times New Roman"/>
                <w:bCs/>
                <w:sz w:val="24"/>
                <w:szCs w:val="24"/>
                <w:lang w:eastAsia="ru-RU"/>
              </w:rPr>
              <w:t xml:space="preserve"> на </w:t>
            </w:r>
            <w:r w:rsidRPr="006521DA">
              <w:rPr>
                <w:rFonts w:ascii="Times New Roman" w:eastAsia="Times New Roman" w:hAnsi="Times New Roman" w:cs="Times New Roman"/>
                <w:bCs/>
                <w:sz w:val="24"/>
                <w:szCs w:val="24"/>
                <w:lang w:eastAsia="ru-RU"/>
              </w:rPr>
              <w:lastRenderedPageBreak/>
              <w:t>территории Республики Казахстан, не подлежат включению в базу налогоплательщиков, и для них предусмотрен иной порядок регистрации</w:t>
            </w:r>
            <w:r w:rsidRPr="006521DA">
              <w:rPr>
                <w:rFonts w:ascii="Times New Roman" w:eastAsia="Times New Roman" w:hAnsi="Times New Roman" w:cs="Times New Roman"/>
                <w:sz w:val="24"/>
                <w:szCs w:val="24"/>
                <w:lang w:eastAsia="ru-RU"/>
              </w:rPr>
              <w:t>.</w:t>
            </w: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Приведение в соответствие со статьей 61 Конституции РК, определение момента, когда возникает обязанность по постановке на регистрационный учет на основании налогового заявления.</w:t>
            </w: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p w:rsidR="004A5980" w:rsidRPr="006521DA" w:rsidRDefault="004A5980" w:rsidP="004A5980">
            <w:pPr>
              <w:ind w:firstLine="284"/>
              <w:contextualSpacing/>
              <w:jc w:val="both"/>
              <w:rPr>
                <w:rFonts w:ascii="Times New Roman" w:eastAsia="Times New Roman" w:hAnsi="Times New Roman" w:cs="Times New Roman"/>
                <w:b/>
                <w:sz w:val="24"/>
                <w:szCs w:val="24"/>
                <w:lang w:eastAsia="ru-RU"/>
              </w:rPr>
            </w:pPr>
          </w:p>
        </w:tc>
        <w:tc>
          <w:tcPr>
            <w:tcW w:w="2551" w:type="dxa"/>
          </w:tcPr>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Доработано</w:t>
            </w:r>
          </w:p>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ОЗ</w:t>
            </w:r>
          </w:p>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p>
          <w:p w:rsidR="004A5980" w:rsidRPr="006521DA" w:rsidRDefault="004A5980" w:rsidP="004A5980">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Согласовано с НПП</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статья 91 проекта</w:t>
            </w:r>
          </w:p>
        </w:tc>
        <w:tc>
          <w:tcPr>
            <w:tcW w:w="3828" w:type="dxa"/>
          </w:tcPr>
          <w:p w:rsidR="00C02636" w:rsidRPr="006521DA" w:rsidRDefault="00C02636" w:rsidP="00C02636">
            <w:pPr>
              <w:tabs>
                <w:tab w:val="left" w:pos="142"/>
              </w:tabs>
              <w:ind w:firstLine="284"/>
              <w:contextualSpacing/>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 xml:space="preserve">Статья 91. </w:t>
            </w:r>
            <w:r w:rsidRPr="006521DA">
              <w:rPr>
                <w:rFonts w:ascii="Times New Roman" w:hAnsi="Times New Roman" w:cs="Times New Roman"/>
                <w:bCs/>
                <w:sz w:val="24"/>
                <w:szCs w:val="24"/>
              </w:rPr>
              <w:t xml:space="preserve">Постановка на регистрационный учет </w:t>
            </w:r>
            <w:r w:rsidRPr="006521DA">
              <w:rPr>
                <w:rFonts w:ascii="Times New Roman" w:eastAsia="Times New Roman" w:hAnsi="Times New Roman" w:cs="Times New Roman"/>
                <w:bCs/>
                <w:sz w:val="24"/>
                <w:szCs w:val="24"/>
                <w:lang w:eastAsia="ru-RU"/>
              </w:rPr>
              <w:t>индивидуального предпринимателя и лица, занимающегося частной практикой</w:t>
            </w:r>
          </w:p>
          <w:p w:rsidR="00C02636" w:rsidRPr="006521DA" w:rsidRDefault="00C02636" w:rsidP="00C02636">
            <w:pPr>
              <w:tabs>
                <w:tab w:val="left" w:pos="142"/>
              </w:tabs>
              <w:contextualSpacing/>
              <w:jc w:val="both"/>
              <w:rPr>
                <w:rFonts w:ascii="Times New Roman" w:eastAsia="Times New Roman" w:hAnsi="Times New Roman" w:cs="Times New Roman"/>
                <w:sz w:val="24"/>
                <w:szCs w:val="24"/>
                <w:lang w:eastAsia="ru-RU"/>
              </w:rPr>
            </w:pP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w:t>
            </w:r>
            <w:r w:rsidRPr="006521DA">
              <w:rPr>
                <w:rFonts w:ascii="Times New Roman" w:hAnsi="Times New Roman" w:cs="Times New Roman"/>
                <w:bCs/>
                <w:sz w:val="24"/>
                <w:szCs w:val="24"/>
              </w:rPr>
              <w:t>Постановка на регистрационный учет</w:t>
            </w:r>
            <w:r w:rsidRPr="006521DA">
              <w:rPr>
                <w:rFonts w:ascii="Times New Roman" w:eastAsia="Times New Roman" w:hAnsi="Times New Roman" w:cs="Times New Roman"/>
                <w:sz w:val="24"/>
                <w:szCs w:val="24"/>
                <w:lang w:eastAsia="ru-RU"/>
              </w:rPr>
              <w:t xml:space="preserve"> индивидуального предпринимателя и лица, занимающегося частной </w:t>
            </w:r>
            <w:r w:rsidRPr="006521DA">
              <w:rPr>
                <w:rFonts w:ascii="Times New Roman" w:eastAsia="Times New Roman" w:hAnsi="Times New Roman" w:cs="Times New Roman"/>
                <w:sz w:val="24"/>
                <w:szCs w:val="24"/>
                <w:lang w:eastAsia="ru-RU"/>
              </w:rPr>
              <w:lastRenderedPageBreak/>
              <w:t xml:space="preserve">практикой, осуществляется на основании уведомления о начале и </w:t>
            </w:r>
            <w:r w:rsidRPr="00BE4FE6">
              <w:rPr>
                <w:rFonts w:ascii="Times New Roman" w:eastAsia="Times New Roman" w:hAnsi="Times New Roman" w:cs="Times New Roman"/>
                <w:b/>
                <w:sz w:val="24"/>
                <w:szCs w:val="24"/>
                <w:lang w:eastAsia="ru-RU"/>
              </w:rPr>
              <w:t>прекращении деятельности, предусмотренного законодательством Республики Казахстан о разрешениях и уведомлениях</w:t>
            </w:r>
            <w:r w:rsidRPr="00BE4FE6">
              <w:rPr>
                <w:rFonts w:ascii="Times New Roman" w:eastAsia="Times New Roman" w:hAnsi="Times New Roman" w:cs="Times New Roman"/>
                <w:b/>
                <w:sz w:val="24"/>
                <w:szCs w:val="24"/>
                <w:shd w:val="clear" w:color="auto" w:fill="FFFFFF"/>
                <w:lang w:eastAsia="ru-RU"/>
              </w:rPr>
              <w:t>.</w:t>
            </w: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shd w:val="clear" w:color="auto" w:fill="FFFFFF"/>
                <w:lang w:eastAsia="ru-RU"/>
              </w:rPr>
            </w:pPr>
            <w:r w:rsidRPr="006521DA">
              <w:rPr>
                <w:rFonts w:ascii="Times New Roman" w:hAnsi="Times New Roman" w:cs="Times New Roman"/>
                <w:sz w:val="24"/>
                <w:szCs w:val="24"/>
              </w:rPr>
              <w:t>2</w:t>
            </w:r>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sz w:val="24"/>
                <w:szCs w:val="24"/>
                <w:shd w:val="clear" w:color="auto" w:fill="FFFFFF"/>
                <w:lang w:eastAsia="ru-RU"/>
              </w:rPr>
              <w:t>Физическое лицо, которому законодательством Республики Казахстан запрещено осуществлять индивидуальное предпринимательство, не подлежит постановке на регистрационный учет индивидуального предпринимателя.</w:t>
            </w:r>
          </w:p>
          <w:p w:rsidR="00C02636" w:rsidRPr="006521DA" w:rsidRDefault="00C02636" w:rsidP="00C02636">
            <w:pPr>
              <w:tabs>
                <w:tab w:val="left" w:pos="142"/>
              </w:tabs>
              <w:ind w:firstLine="284"/>
              <w:contextualSpacing/>
              <w:jc w:val="both"/>
              <w:rPr>
                <w:rFonts w:ascii="Times New Roman" w:eastAsia="Times New Roman" w:hAnsi="Times New Roman" w:cs="Times New Roman"/>
                <w:b/>
                <w:sz w:val="24"/>
                <w:szCs w:val="24"/>
                <w:shd w:val="clear" w:color="auto" w:fill="FFFFFF"/>
                <w:lang w:eastAsia="ru-RU"/>
              </w:rPr>
            </w:pPr>
            <w:proofErr w:type="spellStart"/>
            <w:r w:rsidRPr="006521DA">
              <w:rPr>
                <w:rFonts w:ascii="Times New Roman" w:eastAsia="Times New Roman" w:hAnsi="Times New Roman" w:cs="Times New Roman"/>
                <w:b/>
                <w:sz w:val="24"/>
                <w:szCs w:val="24"/>
                <w:shd w:val="clear" w:color="auto" w:fill="FFFFFF"/>
                <w:lang w:eastAsia="ru-RU"/>
              </w:rPr>
              <w:t>Отсутсвует</w:t>
            </w:r>
            <w:proofErr w:type="spellEnd"/>
            <w:r w:rsidRPr="006521DA">
              <w:rPr>
                <w:rFonts w:ascii="Times New Roman" w:eastAsia="Times New Roman" w:hAnsi="Times New Roman" w:cs="Times New Roman"/>
                <w:b/>
                <w:sz w:val="24"/>
                <w:szCs w:val="24"/>
                <w:shd w:val="clear" w:color="auto" w:fill="FFFFFF"/>
                <w:lang w:eastAsia="ru-RU"/>
              </w:rPr>
              <w:t xml:space="preserve">. </w:t>
            </w:r>
          </w:p>
          <w:p w:rsidR="00C02636" w:rsidRPr="006521DA" w:rsidRDefault="00C02636" w:rsidP="00C02636">
            <w:pPr>
              <w:tabs>
                <w:tab w:val="left" w:pos="142"/>
              </w:tabs>
              <w:ind w:firstLine="284"/>
              <w:contextualSpacing/>
              <w:jc w:val="both"/>
              <w:rPr>
                <w:rFonts w:ascii="Times New Roman" w:eastAsia="Times New Roman" w:hAnsi="Times New Roman" w:cs="Times New Roman"/>
                <w:b/>
                <w:sz w:val="24"/>
                <w:szCs w:val="24"/>
                <w:lang w:eastAsia="ru-RU"/>
              </w:rPr>
            </w:pPr>
          </w:p>
        </w:tc>
        <w:tc>
          <w:tcPr>
            <w:tcW w:w="3967" w:type="dxa"/>
          </w:tcPr>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В статье 91 проекта:</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 </w:t>
            </w:r>
            <w:proofErr w:type="spellStart"/>
            <w:r w:rsidRPr="006521DA">
              <w:rPr>
                <w:rFonts w:ascii="Times New Roman" w:eastAsia="Times New Roman" w:hAnsi="Times New Roman" w:cs="Times New Roman"/>
                <w:sz w:val="24"/>
                <w:szCs w:val="24"/>
                <w:lang w:eastAsia="ru-RU"/>
              </w:rPr>
              <w:t>загловке</w:t>
            </w:r>
            <w:proofErr w:type="spellEnd"/>
            <w:r w:rsidRPr="006521DA">
              <w:rPr>
                <w:rFonts w:ascii="Times New Roman" w:eastAsia="Times New Roman" w:hAnsi="Times New Roman" w:cs="Times New Roman"/>
                <w:sz w:val="24"/>
                <w:szCs w:val="24"/>
                <w:lang w:eastAsia="ru-RU"/>
              </w:rPr>
              <w:t xml:space="preserve"> после слова </w:t>
            </w:r>
            <w:r w:rsidRPr="006521DA">
              <w:rPr>
                <w:rFonts w:ascii="Times New Roman" w:eastAsia="Times New Roman" w:hAnsi="Times New Roman" w:cs="Times New Roman"/>
                <w:b/>
                <w:sz w:val="24"/>
                <w:szCs w:val="24"/>
                <w:lang w:eastAsia="ru-RU"/>
              </w:rPr>
              <w:t>«учет»</w:t>
            </w:r>
            <w:r w:rsidRPr="006521DA">
              <w:rPr>
                <w:rFonts w:ascii="Times New Roman" w:eastAsia="Times New Roman" w:hAnsi="Times New Roman" w:cs="Times New Roman"/>
                <w:sz w:val="24"/>
                <w:szCs w:val="24"/>
                <w:lang w:eastAsia="ru-RU"/>
              </w:rPr>
              <w:t xml:space="preserve"> дополнить словами</w:t>
            </w:r>
            <w:r w:rsidRPr="006521DA">
              <w:rPr>
                <w:rFonts w:ascii="Times New Roman" w:eastAsia="Times New Roman" w:hAnsi="Times New Roman" w:cs="Times New Roman"/>
                <w:i/>
                <w:sz w:val="24"/>
                <w:szCs w:val="24"/>
                <w:lang w:eastAsia="ru-RU"/>
              </w:rPr>
              <w:t xml:space="preserve"> </w:t>
            </w:r>
            <w:r w:rsidRPr="006521DA">
              <w:rPr>
                <w:rFonts w:ascii="Times New Roman" w:eastAsia="Times New Roman" w:hAnsi="Times New Roman" w:cs="Times New Roman"/>
                <w:b/>
                <w:i/>
                <w:sz w:val="24"/>
                <w:szCs w:val="24"/>
                <w:lang w:eastAsia="ru-RU"/>
              </w:rPr>
              <w:t>«</w:t>
            </w:r>
            <w:r w:rsidRPr="006521DA">
              <w:rPr>
                <w:rFonts w:ascii="Times New Roman" w:hAnsi="Times New Roman" w:cs="Times New Roman"/>
                <w:b/>
                <w:bCs/>
                <w:sz w:val="24"/>
                <w:szCs w:val="24"/>
              </w:rPr>
              <w:t>и и</w:t>
            </w:r>
            <w:r w:rsidRPr="006521DA">
              <w:rPr>
                <w:rFonts w:ascii="Times New Roman" w:hAnsi="Times New Roman" w:cs="Times New Roman"/>
                <w:b/>
                <w:sz w:val="24"/>
                <w:szCs w:val="24"/>
              </w:rPr>
              <w:t>зменение регистрационных данных</w:t>
            </w:r>
            <w:r w:rsidRPr="006521DA">
              <w:rPr>
                <w:rFonts w:ascii="Times New Roman" w:hAnsi="Times New Roman" w:cs="Times New Roman"/>
                <w:b/>
                <w:bCs/>
                <w:sz w:val="24"/>
                <w:szCs w:val="24"/>
              </w:rPr>
              <w:t>»;</w:t>
            </w: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пункт 1</w:t>
            </w:r>
            <w:r w:rsidRPr="006521DA">
              <w:rPr>
                <w:rFonts w:ascii="Times New Roman" w:eastAsia="Times New Roman" w:hAnsi="Times New Roman" w:cs="Times New Roman"/>
                <w:sz w:val="24"/>
                <w:szCs w:val="24"/>
                <w:lang w:eastAsia="ru-RU"/>
              </w:rPr>
              <w:t xml:space="preserve"> изложить в следующей редакции:</w:t>
            </w:r>
          </w:p>
          <w:p w:rsidR="00C02636" w:rsidRDefault="00C02636" w:rsidP="00C02636">
            <w:pPr>
              <w:tabs>
                <w:tab w:val="left" w:pos="142"/>
              </w:tabs>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 xml:space="preserve">«1. </w:t>
            </w:r>
            <w:r w:rsidRPr="006521DA">
              <w:rPr>
                <w:rFonts w:ascii="Times New Roman" w:hAnsi="Times New Roman" w:cs="Times New Roman"/>
                <w:bCs/>
                <w:sz w:val="24"/>
                <w:szCs w:val="24"/>
              </w:rPr>
              <w:t>Постановка на регистрационный учет</w:t>
            </w:r>
            <w:r w:rsidRPr="006521DA">
              <w:rPr>
                <w:rFonts w:ascii="Times New Roman" w:eastAsia="Times New Roman" w:hAnsi="Times New Roman" w:cs="Times New Roman"/>
                <w:sz w:val="24"/>
                <w:szCs w:val="24"/>
                <w:lang w:eastAsia="ru-RU"/>
              </w:rPr>
              <w:t xml:space="preserve"> индивидуального предпринимателя </w:t>
            </w:r>
            <w:r w:rsidRPr="006521DA">
              <w:rPr>
                <w:rFonts w:ascii="Times New Roman" w:eastAsia="Times New Roman" w:hAnsi="Times New Roman" w:cs="Times New Roman"/>
                <w:sz w:val="24"/>
                <w:szCs w:val="24"/>
                <w:lang w:eastAsia="ru-RU"/>
              </w:rPr>
              <w:lastRenderedPageBreak/>
              <w:t xml:space="preserve">и лица, занимающегося частной практикой, осуществляется на основании </w:t>
            </w:r>
            <w:r w:rsidRPr="00381C69">
              <w:rPr>
                <w:rFonts w:ascii="Times New Roman" w:eastAsia="Times New Roman" w:hAnsi="Times New Roman" w:cs="Times New Roman"/>
                <w:b/>
                <w:sz w:val="24"/>
                <w:szCs w:val="24"/>
                <w:highlight w:val="yellow"/>
                <w:lang w:eastAsia="ru-RU"/>
              </w:rPr>
              <w:t>уведомления о начале деятельности</w:t>
            </w:r>
            <w:r w:rsidRPr="00381C69">
              <w:rPr>
                <w:rFonts w:ascii="Times New Roman" w:eastAsia="Times New Roman" w:hAnsi="Times New Roman" w:cs="Times New Roman"/>
                <w:b/>
                <w:sz w:val="24"/>
                <w:szCs w:val="24"/>
                <w:highlight w:val="yellow"/>
                <w:shd w:val="clear" w:color="auto" w:fill="FFFFFF"/>
                <w:lang w:eastAsia="ru-RU"/>
              </w:rPr>
              <w:t>.</w:t>
            </w:r>
            <w:r w:rsidRPr="00381C69">
              <w:rPr>
                <w:rFonts w:ascii="Times New Roman" w:eastAsia="Times New Roman" w:hAnsi="Times New Roman" w:cs="Times New Roman"/>
                <w:b/>
                <w:sz w:val="24"/>
                <w:szCs w:val="24"/>
                <w:highlight w:val="yellow"/>
                <w:lang w:eastAsia="ru-RU"/>
              </w:rPr>
              <w:t>»;</w:t>
            </w:r>
          </w:p>
          <w:p w:rsidR="00C02636" w:rsidRDefault="00C02636" w:rsidP="00C02636">
            <w:pPr>
              <w:tabs>
                <w:tab w:val="left" w:pos="142"/>
              </w:tabs>
              <w:ind w:firstLine="284"/>
              <w:contextualSpacing/>
              <w:jc w:val="both"/>
              <w:rPr>
                <w:rFonts w:ascii="Times New Roman" w:eastAsia="Times New Roman" w:hAnsi="Times New Roman" w:cs="Times New Roman"/>
                <w:b/>
                <w:sz w:val="24"/>
                <w:szCs w:val="24"/>
                <w:lang w:eastAsia="ru-RU"/>
              </w:rPr>
            </w:pPr>
          </w:p>
          <w:p w:rsidR="00C02636" w:rsidRPr="0036032B" w:rsidRDefault="00C02636" w:rsidP="00C02636">
            <w:pPr>
              <w:ind w:firstLine="284"/>
              <w:jc w:val="both"/>
              <w:rPr>
                <w:rFonts w:ascii="Times New Roman" w:eastAsia="Times New Roman" w:hAnsi="Times New Roman" w:cs="Times New Roman"/>
                <w:sz w:val="24"/>
                <w:szCs w:val="24"/>
                <w:lang w:eastAsia="ru-RU"/>
              </w:rPr>
            </w:pPr>
            <w:r w:rsidRPr="0036032B">
              <w:rPr>
                <w:rFonts w:ascii="Times New Roman" w:eastAsia="Times New Roman" w:hAnsi="Times New Roman" w:cs="Times New Roman"/>
                <w:sz w:val="24"/>
                <w:szCs w:val="24"/>
                <w:lang w:eastAsia="ru-RU"/>
              </w:rPr>
              <w:t xml:space="preserve">статью 91 проекта </w:t>
            </w:r>
            <w:r w:rsidRPr="0036032B">
              <w:rPr>
                <w:rFonts w:ascii="Times New Roman" w:eastAsia="Times New Roman" w:hAnsi="Times New Roman" w:cs="Times New Roman"/>
                <w:b/>
                <w:sz w:val="24"/>
                <w:szCs w:val="24"/>
                <w:lang w:eastAsia="ru-RU"/>
              </w:rPr>
              <w:t>дополнить пунктом 3</w:t>
            </w:r>
            <w:r w:rsidRPr="0036032B">
              <w:rPr>
                <w:rFonts w:ascii="Times New Roman" w:eastAsia="Times New Roman" w:hAnsi="Times New Roman" w:cs="Times New Roman"/>
                <w:sz w:val="24"/>
                <w:szCs w:val="24"/>
                <w:lang w:eastAsia="ru-RU"/>
              </w:rPr>
              <w:t xml:space="preserve"> следующего содержания:</w:t>
            </w: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r w:rsidRPr="0036032B">
              <w:rPr>
                <w:rFonts w:ascii="Times New Roman" w:hAnsi="Times New Roman" w:cs="Times New Roman"/>
                <w:sz w:val="24"/>
                <w:szCs w:val="24"/>
                <w:lang w:eastAsia="ru-RU"/>
                <w14:ligatures w14:val="standardContextual"/>
              </w:rPr>
              <w:t xml:space="preserve"> </w:t>
            </w:r>
            <w:r w:rsidRPr="0036032B">
              <w:rPr>
                <w:rFonts w:ascii="Times New Roman" w:hAnsi="Times New Roman" w:cs="Times New Roman"/>
                <w:sz w:val="24"/>
                <w:szCs w:val="24"/>
                <w:highlight w:val="yellow"/>
                <w:lang w:eastAsia="ru-RU"/>
                <w14:ligatures w14:val="standardContextual"/>
              </w:rPr>
              <w:t>«</w:t>
            </w:r>
            <w:r w:rsidRPr="0036032B">
              <w:rPr>
                <w:rFonts w:ascii="Times New Roman" w:hAnsi="Times New Roman" w:cs="Times New Roman"/>
                <w:b/>
                <w:bCs/>
                <w:sz w:val="24"/>
                <w:szCs w:val="24"/>
                <w:highlight w:val="yellow"/>
                <w14:ligatures w14:val="standardContextual"/>
              </w:rPr>
              <w:t xml:space="preserve">3. Изменение регистрационных данных производится налоговым органом на основании уведомления </w:t>
            </w:r>
            <w:r w:rsidRPr="0036032B">
              <w:rPr>
                <w:rFonts w:ascii="Times New Roman" w:hAnsi="Times New Roman" w:cs="Times New Roman"/>
                <w:b/>
                <w:bCs/>
                <w:sz w:val="24"/>
                <w:szCs w:val="24"/>
                <w:highlight w:val="yellow"/>
                <w:lang w:eastAsia="ru-RU"/>
                <w14:ligatures w14:val="standardContextual"/>
              </w:rPr>
              <w:t>о начале деятельности</w:t>
            </w:r>
            <w:r w:rsidRPr="0036032B">
              <w:rPr>
                <w:rFonts w:ascii="Times New Roman" w:hAnsi="Times New Roman" w:cs="Times New Roman"/>
                <w:b/>
                <w:bCs/>
                <w:sz w:val="24"/>
                <w:szCs w:val="24"/>
                <w:highlight w:val="yellow"/>
                <w14:ligatures w14:val="standardContextual"/>
              </w:rPr>
              <w:t xml:space="preserve"> индивидуального предпринимателя или лица, занимающегося частной практикой, представленного не позднее десяти рабочих дней со дня изменения регистрационных данных, в том числе данных об участниках (членах) совместного предпринимательства.</w:t>
            </w:r>
            <w:r w:rsidRPr="0036032B">
              <w:rPr>
                <w:rFonts w:ascii="Times New Roman" w:hAnsi="Times New Roman" w:cs="Times New Roman"/>
                <w:sz w:val="24"/>
                <w:szCs w:val="24"/>
                <w:highlight w:val="yellow"/>
                <w:lang w:eastAsia="ru-RU"/>
                <w14:ligatures w14:val="standardContextual"/>
              </w:rPr>
              <w:t>»;</w:t>
            </w:r>
          </w:p>
        </w:tc>
        <w:tc>
          <w:tcPr>
            <w:tcW w:w="3119" w:type="dxa"/>
          </w:tcPr>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lastRenderedPageBreak/>
              <w:t>депутаты</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К. Абден</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Ж. Дайрабаев</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Н. Арсютин</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А. Баккожаев</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 xml:space="preserve">Приведение в соответствии с подпунктом 1) пункта 1 статьи 88 проекта, регистрационный учет также предусматривает изменение </w:t>
            </w:r>
            <w:r w:rsidRPr="006521DA">
              <w:rPr>
                <w:rFonts w:ascii="Times New Roman" w:hAnsi="Times New Roman" w:cs="Times New Roman"/>
                <w:sz w:val="24"/>
                <w:szCs w:val="24"/>
              </w:rPr>
              <w:t>регистрационных данных</w:t>
            </w:r>
            <w:r w:rsidRPr="006521DA">
              <w:rPr>
                <w:rFonts w:ascii="Times New Roman" w:eastAsia="Times New Roman" w:hAnsi="Times New Roman" w:cs="Times New Roman"/>
                <w:sz w:val="24"/>
                <w:szCs w:val="24"/>
                <w:lang w:eastAsia="ru-RU"/>
              </w:rPr>
              <w:t>.</w:t>
            </w: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BE4FE6" w:rsidRDefault="00C02636" w:rsidP="00C02636">
            <w:pPr>
              <w:shd w:val="clear" w:color="auto" w:fill="FFFFFF"/>
              <w:ind w:firstLine="208"/>
              <w:jc w:val="both"/>
              <w:textAlignment w:val="baseline"/>
              <w:rPr>
                <w:rFonts w:ascii="Times New Roman" w:eastAsia="Times New Roman" w:hAnsi="Times New Roman" w:cs="Times New Roman"/>
                <w:b/>
                <w:bCs/>
                <w:color w:val="000000"/>
                <w:spacing w:val="2"/>
                <w:sz w:val="20"/>
                <w:szCs w:val="20"/>
                <w:highlight w:val="yellow"/>
                <w14:ligatures w14:val="standardContextual"/>
              </w:rPr>
            </w:pPr>
            <w:r w:rsidRPr="00BE4FE6">
              <w:rPr>
                <w:rFonts w:ascii="Times New Roman" w:eastAsia="Times New Roman" w:hAnsi="Times New Roman" w:cs="Times New Roman"/>
                <w:color w:val="000000"/>
                <w:spacing w:val="2"/>
                <w:sz w:val="24"/>
                <w:szCs w:val="24"/>
                <w:highlight w:val="yellow"/>
                <w14:ligatures w14:val="standardContextual"/>
              </w:rPr>
              <w:t xml:space="preserve">Согласно подпункту 1) пункта 3 статьи 61 Конституции РК, Парламент вправе издавать законы, которые регулируют важнейшие общественные отношения, устанавливают основополагающие принципы и </w:t>
            </w:r>
            <w:r w:rsidRPr="00BE4FE6">
              <w:rPr>
                <w:rFonts w:ascii="Times New Roman" w:eastAsia="Times New Roman" w:hAnsi="Times New Roman" w:cs="Times New Roman"/>
                <w:b/>
                <w:bCs/>
                <w:color w:val="000000"/>
                <w:spacing w:val="2"/>
                <w:sz w:val="24"/>
                <w:szCs w:val="24"/>
                <w:highlight w:val="yellow"/>
                <w14:ligatures w14:val="standardContextual"/>
              </w:rPr>
              <w:t>нормы, касающиеся</w:t>
            </w:r>
            <w:r w:rsidRPr="00BE4FE6">
              <w:rPr>
                <w:rFonts w:ascii="Times New Roman" w:eastAsia="Times New Roman" w:hAnsi="Times New Roman" w:cs="Times New Roman"/>
                <w:color w:val="000000"/>
                <w:spacing w:val="2"/>
                <w:sz w:val="24"/>
                <w:szCs w:val="24"/>
                <w:highlight w:val="yellow"/>
                <w14:ligatures w14:val="standardContextual"/>
              </w:rPr>
              <w:t xml:space="preserve"> </w:t>
            </w:r>
            <w:proofErr w:type="spellStart"/>
            <w:r w:rsidRPr="00BE4FE6">
              <w:rPr>
                <w:rFonts w:ascii="Times New Roman" w:eastAsia="Times New Roman" w:hAnsi="Times New Roman" w:cs="Times New Roman"/>
                <w:color w:val="000000"/>
                <w:spacing w:val="2"/>
                <w:sz w:val="24"/>
                <w:szCs w:val="24"/>
                <w:highlight w:val="yellow"/>
                <w14:ligatures w14:val="standardContextual"/>
              </w:rPr>
              <w:t>правосубъектности</w:t>
            </w:r>
            <w:proofErr w:type="spellEnd"/>
            <w:r w:rsidRPr="00BE4FE6">
              <w:rPr>
                <w:rFonts w:ascii="Times New Roman" w:eastAsia="Times New Roman" w:hAnsi="Times New Roman" w:cs="Times New Roman"/>
                <w:color w:val="000000"/>
                <w:spacing w:val="2"/>
                <w:sz w:val="24"/>
                <w:szCs w:val="24"/>
                <w:highlight w:val="yellow"/>
                <w14:ligatures w14:val="standardContextual"/>
              </w:rPr>
              <w:t xml:space="preserve"> физических и юридических лиц, гражданских </w:t>
            </w:r>
            <w:r w:rsidRPr="00BE4FE6">
              <w:rPr>
                <w:rFonts w:ascii="Times New Roman" w:eastAsia="Times New Roman" w:hAnsi="Times New Roman" w:cs="Times New Roman"/>
                <w:b/>
                <w:bCs/>
                <w:color w:val="000000"/>
                <w:spacing w:val="2"/>
                <w:sz w:val="24"/>
                <w:szCs w:val="24"/>
                <w:highlight w:val="yellow"/>
                <w14:ligatures w14:val="standardContextual"/>
              </w:rPr>
              <w:t>прав и</w:t>
            </w:r>
            <w:r w:rsidRPr="00BE4FE6">
              <w:rPr>
                <w:rFonts w:ascii="Times New Roman" w:eastAsia="Times New Roman" w:hAnsi="Times New Roman" w:cs="Times New Roman"/>
                <w:color w:val="000000"/>
                <w:spacing w:val="2"/>
                <w:sz w:val="24"/>
                <w:szCs w:val="24"/>
                <w:highlight w:val="yellow"/>
                <w14:ligatures w14:val="standardContextual"/>
              </w:rPr>
              <w:t xml:space="preserve"> свобод</w:t>
            </w:r>
            <w:r w:rsidRPr="00BE4FE6">
              <w:rPr>
                <w:rFonts w:ascii="Times New Roman" w:eastAsia="Times New Roman" w:hAnsi="Times New Roman" w:cs="Times New Roman"/>
                <w:b/>
                <w:bCs/>
                <w:color w:val="000000"/>
                <w:spacing w:val="2"/>
                <w:sz w:val="24"/>
                <w:szCs w:val="24"/>
                <w:highlight w:val="yellow"/>
                <w14:ligatures w14:val="standardContextual"/>
              </w:rPr>
              <w:t>, обязательств</w:t>
            </w:r>
            <w:r w:rsidRPr="00BE4FE6">
              <w:rPr>
                <w:rFonts w:ascii="Times New Roman" w:eastAsia="Times New Roman" w:hAnsi="Times New Roman" w:cs="Times New Roman"/>
                <w:color w:val="000000"/>
                <w:spacing w:val="2"/>
                <w:sz w:val="24"/>
                <w:szCs w:val="24"/>
                <w:highlight w:val="yellow"/>
                <w14:ligatures w14:val="standardContextual"/>
              </w:rPr>
              <w:t xml:space="preserve"> и ответственности </w:t>
            </w:r>
            <w:r w:rsidRPr="00BE4FE6">
              <w:rPr>
                <w:rFonts w:ascii="Times New Roman" w:eastAsia="Times New Roman" w:hAnsi="Times New Roman" w:cs="Times New Roman"/>
                <w:b/>
                <w:bCs/>
                <w:color w:val="000000"/>
                <w:spacing w:val="2"/>
                <w:sz w:val="24"/>
                <w:szCs w:val="24"/>
                <w:highlight w:val="yellow"/>
                <w14:ligatures w14:val="standardContextual"/>
              </w:rPr>
              <w:t>физических и юридических лиц.</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r w:rsidRPr="00BE4FE6">
              <w:rPr>
                <w:rFonts w:ascii="Times New Roman" w:eastAsia="Calibri" w:hAnsi="Times New Roman" w:cs="Times New Roman"/>
                <w:sz w:val="24"/>
                <w:szCs w:val="24"/>
                <w:highlight w:val="yellow"/>
                <w14:ligatures w14:val="standardContextual"/>
              </w:rPr>
              <w:t xml:space="preserve">В этой связи, норма указывающая, что представление уведомления </w:t>
            </w:r>
            <w:r w:rsidRPr="00BE4FE6">
              <w:rPr>
                <w:rFonts w:ascii="Times New Roman" w:eastAsia="Calibri" w:hAnsi="Times New Roman" w:cs="Times New Roman"/>
                <w:sz w:val="24"/>
                <w:szCs w:val="24"/>
                <w:highlight w:val="yellow"/>
                <w:lang w:eastAsia="ru-RU"/>
                <w14:ligatures w14:val="standardContextual"/>
              </w:rPr>
              <w:t>о начале деятельности</w:t>
            </w:r>
            <w:r w:rsidRPr="00BE4FE6">
              <w:rPr>
                <w:rFonts w:ascii="Times New Roman" w:eastAsia="Calibri" w:hAnsi="Times New Roman" w:cs="Times New Roman"/>
                <w:sz w:val="24"/>
                <w:szCs w:val="24"/>
                <w:highlight w:val="yellow"/>
                <w14:ligatures w14:val="standardContextual"/>
              </w:rPr>
              <w:t xml:space="preserve"> ИП или ЛЗЧП является основанием для </w:t>
            </w:r>
            <w:r w:rsidRPr="00BE4FE6">
              <w:rPr>
                <w:rFonts w:ascii="Times New Roman" w:eastAsia="Calibri" w:hAnsi="Times New Roman" w:cs="Times New Roman"/>
                <w:sz w:val="24"/>
                <w:szCs w:val="24"/>
                <w:highlight w:val="yellow"/>
                <w14:ligatures w14:val="standardContextual"/>
              </w:rPr>
              <w:lastRenderedPageBreak/>
              <w:t>изменения регистрационных данных должно быть установлено в кодексе</w:t>
            </w:r>
            <w:r w:rsidRPr="00BE4FE6">
              <w:rPr>
                <w:rFonts w:ascii="Times New Roman" w:eastAsia="Calibri" w:hAnsi="Times New Roman" w:cs="Times New Roman"/>
                <w:sz w:val="24"/>
                <w:szCs w:val="24"/>
                <w:highlight w:val="yellow"/>
                <w:lang w:eastAsia="ru-RU"/>
                <w14:ligatures w14:val="standardContextual"/>
              </w:rPr>
              <w:t>.</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tc>
        <w:tc>
          <w:tcPr>
            <w:tcW w:w="2551" w:type="dxa"/>
          </w:tcPr>
          <w:p w:rsidR="00C02636" w:rsidRPr="00381C69" w:rsidRDefault="00C02636" w:rsidP="00C02636">
            <w:pPr>
              <w:widowControl w:val="0"/>
              <w:contextualSpacing/>
              <w:jc w:val="both"/>
              <w:rPr>
                <w:rFonts w:ascii="Times New Roman" w:eastAsia="Times New Roman" w:hAnsi="Times New Roman" w:cs="Times New Roman"/>
                <w:b/>
                <w:sz w:val="24"/>
                <w:szCs w:val="24"/>
                <w:highlight w:val="yellow"/>
                <w:lang w:eastAsia="ru-RU"/>
              </w:rPr>
            </w:pPr>
            <w:r w:rsidRPr="00381C69">
              <w:rPr>
                <w:rFonts w:ascii="Times New Roman" w:eastAsia="Times New Roman" w:hAnsi="Times New Roman" w:cs="Times New Roman"/>
                <w:b/>
                <w:sz w:val="24"/>
                <w:szCs w:val="24"/>
                <w:highlight w:val="yellow"/>
                <w:lang w:eastAsia="ru-RU"/>
              </w:rPr>
              <w:lastRenderedPageBreak/>
              <w:t>Доработано</w:t>
            </w:r>
          </w:p>
          <w:p w:rsidR="00C02636" w:rsidRPr="00381C69" w:rsidRDefault="00C02636" w:rsidP="00C02636">
            <w:pPr>
              <w:widowControl w:val="0"/>
              <w:contextualSpacing/>
              <w:jc w:val="both"/>
              <w:rPr>
                <w:rFonts w:ascii="Times New Roman" w:eastAsia="Times New Roman" w:hAnsi="Times New Roman" w:cs="Times New Roman"/>
                <w:b/>
                <w:sz w:val="24"/>
                <w:szCs w:val="24"/>
                <w:highlight w:val="yellow"/>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381C69">
              <w:rPr>
                <w:rFonts w:ascii="Times New Roman" w:eastAsia="Times New Roman" w:hAnsi="Times New Roman" w:cs="Times New Roman"/>
                <w:b/>
                <w:sz w:val="24"/>
                <w:szCs w:val="24"/>
                <w:highlight w:val="yellow"/>
                <w:lang w:eastAsia="ru-RU"/>
              </w:rPr>
              <w:t>280425</w:t>
            </w: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Согласовано с НПП</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новый пункт 2 статьи 92 проекта</w:t>
            </w:r>
          </w:p>
        </w:tc>
        <w:tc>
          <w:tcPr>
            <w:tcW w:w="3828" w:type="dxa"/>
          </w:tcPr>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bookmarkStart w:id="7" w:name="_Hlk161277663"/>
            <w:r w:rsidRPr="006521DA">
              <w:rPr>
                <w:rFonts w:ascii="Times New Roman" w:eastAsia="Times New Roman" w:hAnsi="Times New Roman" w:cs="Times New Roman"/>
                <w:b/>
                <w:bCs/>
                <w:sz w:val="24"/>
                <w:szCs w:val="24"/>
                <w:lang w:eastAsia="ru-RU"/>
              </w:rPr>
              <w:t>Статья 92. С</w:t>
            </w:r>
            <w:r w:rsidRPr="006521DA">
              <w:rPr>
                <w:rFonts w:ascii="Times New Roman" w:eastAsia="Calibri" w:hAnsi="Times New Roman" w:cs="Times New Roman"/>
                <w:b/>
                <w:bCs/>
                <w:spacing w:val="2"/>
                <w:sz w:val="24"/>
                <w:szCs w:val="24"/>
                <w:bdr w:val="none" w:sz="0" w:space="0" w:color="auto" w:frame="1"/>
                <w:shd w:val="clear" w:color="auto" w:fill="FFFFFF"/>
              </w:rPr>
              <w:t>нятие с регистрационного учета индивидуального предпринимателя и лица, занимающегося частной практикой</w:t>
            </w:r>
          </w:p>
          <w:bookmarkEnd w:id="7"/>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shd w:val="clear" w:color="auto" w:fill="FFFFFF"/>
              </w:rPr>
            </w:pPr>
            <w:r w:rsidRPr="006521DA">
              <w:rPr>
                <w:rFonts w:ascii="Times New Roman" w:eastAsia="Calibri" w:hAnsi="Times New Roman" w:cs="Times New Roman"/>
                <w:sz w:val="24"/>
                <w:szCs w:val="24"/>
                <w:shd w:val="clear" w:color="auto" w:fill="FFFFFF"/>
              </w:rPr>
              <w:t xml:space="preserve">1. Снятие физического лица с регистрационного учета индивидуального предпринимателя </w:t>
            </w:r>
            <w:r w:rsidRPr="006521DA">
              <w:rPr>
                <w:rFonts w:ascii="Times New Roman" w:eastAsia="Calibri" w:hAnsi="Times New Roman" w:cs="Times New Roman"/>
                <w:spacing w:val="2"/>
                <w:sz w:val="24"/>
                <w:szCs w:val="24"/>
                <w:shd w:val="clear" w:color="auto" w:fill="FFFFFF"/>
              </w:rPr>
              <w:t>производится налоговым органом в порядке, определенном настоящим Кодексом,</w:t>
            </w:r>
            <w:r w:rsidRPr="006521DA">
              <w:rPr>
                <w:rFonts w:ascii="Times New Roman" w:eastAsia="Calibri" w:hAnsi="Times New Roman" w:cs="Times New Roman"/>
                <w:sz w:val="24"/>
                <w:szCs w:val="24"/>
                <w:shd w:val="clear" w:color="auto" w:fill="FFFFFF"/>
              </w:rPr>
              <w:t xml:space="preserve"> и (или) в соответствии с Предпринимательским кодексом Республики Казахстан.</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shd w:val="clear" w:color="auto" w:fill="FFFFFF"/>
              </w:rPr>
            </w:pPr>
            <w:r w:rsidRPr="006521DA">
              <w:rPr>
                <w:rFonts w:ascii="Times New Roman" w:eastAsia="Calibri" w:hAnsi="Times New Roman" w:cs="Times New Roman"/>
                <w:sz w:val="24"/>
                <w:szCs w:val="24"/>
                <w:shd w:val="clear" w:color="auto" w:fill="FFFFFF"/>
              </w:rPr>
              <w:t xml:space="preserve">Снятие физического лица с регистрационного учета индивидуального предпринимателя или лица, занимающегося частной практикой, производится </w:t>
            </w:r>
            <w:r w:rsidRPr="006521DA">
              <w:rPr>
                <w:rFonts w:ascii="Times New Roman" w:eastAsia="Calibri" w:hAnsi="Times New Roman" w:cs="Times New Roman"/>
                <w:sz w:val="24"/>
                <w:szCs w:val="24"/>
                <w:shd w:val="clear" w:color="auto" w:fill="FFFFFF"/>
              </w:rPr>
              <w:lastRenderedPageBreak/>
              <w:t>налоговым органом при условии отсутствия неисполненных налоговых обязательств, за исключением случаев, предусмотренных Предпринимательским кодексом Республики Казахстан.</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b/>
                <w:sz w:val="24"/>
                <w:szCs w:val="24"/>
                <w:shd w:val="clear" w:color="auto" w:fill="F4F5F6"/>
              </w:rPr>
            </w:pPr>
            <w:r w:rsidRPr="006521DA">
              <w:rPr>
                <w:rFonts w:ascii="Times New Roman" w:eastAsia="Calibri" w:hAnsi="Times New Roman" w:cs="Times New Roman"/>
                <w:b/>
                <w:sz w:val="24"/>
                <w:szCs w:val="24"/>
                <w:shd w:val="clear" w:color="auto" w:fill="FFFFFF"/>
              </w:rPr>
              <w:t xml:space="preserve">Отсутствует. </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p>
        </w:tc>
        <w:tc>
          <w:tcPr>
            <w:tcW w:w="3967" w:type="dxa"/>
          </w:tcPr>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lastRenderedPageBreak/>
              <w:t>статью 92</w:t>
            </w:r>
            <w:r w:rsidRPr="006521DA">
              <w:rPr>
                <w:rFonts w:ascii="Times New Roman" w:eastAsia="Times New Roman" w:hAnsi="Times New Roman" w:cs="Times New Roman"/>
                <w:sz w:val="24"/>
                <w:szCs w:val="24"/>
                <w:lang w:eastAsia="ru-RU"/>
              </w:rPr>
              <w:t xml:space="preserve"> проекта изложить в следующей редакции:</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r w:rsidRPr="006521DA">
              <w:rPr>
                <w:rFonts w:ascii="Times New Roman" w:eastAsia="Times New Roman" w:hAnsi="Times New Roman" w:cs="Times New Roman"/>
                <w:b/>
                <w:bCs/>
                <w:sz w:val="24"/>
                <w:szCs w:val="24"/>
                <w:lang w:eastAsia="ru-RU"/>
              </w:rPr>
              <w:t>Статья 92. Снятие с регистрационного учета индивидуального предпринимателя и лица, занимающегося частной практикой</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Снятие физического лица с регистрационного учета индивидуального предпринимателя производится в соответствии с Предпринимательским кодексом Республики Казахстан.</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Снятие физического лица с регистрационного учета индивидуального предпринимателя производится налоговым органом при условии отсутствия неисполненных налоговых обязательств, за исключением случаев, предусмотренных </w:t>
            </w:r>
            <w:r w:rsidRPr="006521DA">
              <w:rPr>
                <w:rFonts w:ascii="Times New Roman" w:eastAsia="Times New Roman" w:hAnsi="Times New Roman" w:cs="Times New Roman"/>
                <w:sz w:val="24"/>
                <w:szCs w:val="24"/>
                <w:lang w:eastAsia="ru-RU"/>
              </w:rPr>
              <w:lastRenderedPageBreak/>
              <w:t>Предпринимательским кодексом Республики Казахстан.</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2. Снятие физического лица с регистрационного учета в качестве лица, занимающегося частной практикой, производится налоговым органом в порядке, определенном статьей 73 настоящего Кодекса.</w:t>
            </w:r>
          </w:p>
          <w:p w:rsidR="00C02636" w:rsidRPr="006521DA" w:rsidRDefault="00C02636" w:rsidP="00C02636">
            <w:pPr>
              <w:shd w:val="clear" w:color="auto" w:fill="FFFFFF" w:themeFill="background1"/>
              <w:ind w:firstLine="709"/>
              <w:contextualSpacing/>
              <w:jc w:val="both"/>
              <w:rPr>
                <w:rFonts w:ascii="Times New Roman" w:hAnsi="Times New Roman" w:cs="Times New Roman"/>
                <w:b/>
                <w:bCs/>
                <w:sz w:val="24"/>
                <w:szCs w:val="24"/>
              </w:rPr>
            </w:pPr>
            <w:r w:rsidRPr="006521DA">
              <w:rPr>
                <w:rFonts w:ascii="Times New Roman" w:eastAsia="Times New Roman" w:hAnsi="Times New Roman" w:cs="Times New Roman"/>
                <w:sz w:val="24"/>
                <w:szCs w:val="24"/>
                <w:lang w:eastAsia="ru-RU"/>
              </w:rPr>
              <w:t>3. Физическое лицо вправе получить в налоговом органе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3119" w:type="dxa"/>
          </w:tcPr>
          <w:p w:rsidR="00C02636" w:rsidRPr="006521DA" w:rsidRDefault="00C02636" w:rsidP="00C0263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lastRenderedPageBreak/>
              <w:t>депутаты</w:t>
            </w:r>
          </w:p>
          <w:p w:rsidR="00C02636" w:rsidRPr="006521DA" w:rsidRDefault="00C02636" w:rsidP="00C0263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shd w:val="clear" w:color="auto" w:fill="FFFFFF" w:themeFill="background1"/>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ind w:firstLine="456"/>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Статьей 92 Проекта не урегулирован вопрос порядка снятия с регистрационного учёта лица, занимающегося частной практикой, в частности, адвокатов. </w:t>
            </w:r>
          </w:p>
          <w:p w:rsidR="00C02636" w:rsidRPr="006521DA" w:rsidRDefault="00C02636" w:rsidP="00C02636">
            <w:pPr>
              <w:shd w:val="clear" w:color="auto" w:fill="FFFFFF" w:themeFill="background1"/>
              <w:ind w:firstLine="456"/>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При этом адвокатская деятельность не является предпринимательской и не может регулироваться Предпринимательским кодексом Республики Казахстан. Поэтому ссылка на порядок, установленный Предпринимательским </w:t>
            </w:r>
            <w:r w:rsidRPr="006521DA">
              <w:rPr>
                <w:rFonts w:ascii="Times New Roman" w:eastAsia="Times New Roman" w:hAnsi="Times New Roman" w:cs="Times New Roman"/>
                <w:sz w:val="24"/>
                <w:szCs w:val="24"/>
                <w:lang w:eastAsia="ru-RU"/>
              </w:rPr>
              <w:lastRenderedPageBreak/>
              <w:t>кодексом, в отношении адвокатов является не верной.</w:t>
            </w:r>
          </w:p>
          <w:p w:rsidR="00C02636" w:rsidRPr="006521DA" w:rsidRDefault="00C02636" w:rsidP="00C02636">
            <w:pPr>
              <w:shd w:val="clear" w:color="auto" w:fill="FFFFFF" w:themeFill="background1"/>
              <w:ind w:firstLine="456"/>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Необходимо включить в статью 92 ссылку на статью 73 проекта, регулирующую особенности исполнения налогового обязательства лицом, занимающимся частной практикой, при прекращении деятельности.</w:t>
            </w:r>
          </w:p>
          <w:p w:rsidR="00C02636" w:rsidRPr="006521DA" w:rsidRDefault="00C02636" w:rsidP="00C02636">
            <w:pPr>
              <w:shd w:val="clear" w:color="auto" w:fill="FFFFFF" w:themeFill="background1"/>
              <w:tabs>
                <w:tab w:val="left" w:pos="0"/>
              </w:tabs>
              <w:ind w:firstLine="456"/>
              <w:contextualSpacing/>
              <w:jc w:val="both"/>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sz w:val="24"/>
                <w:szCs w:val="24"/>
                <w:lang w:eastAsia="ru-RU"/>
              </w:rPr>
              <w:t xml:space="preserve">Такой подход применяется в статье 81 действующего Налогового кодекса и его необходимо сохранить.  </w:t>
            </w:r>
          </w:p>
        </w:tc>
        <w:tc>
          <w:tcPr>
            <w:tcW w:w="2551" w:type="dxa"/>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Доработано</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снятие </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статья 92 проекта</w:t>
            </w:r>
          </w:p>
        </w:tc>
        <w:tc>
          <w:tcPr>
            <w:tcW w:w="3828" w:type="dxa"/>
          </w:tcPr>
          <w:p w:rsidR="00C02636" w:rsidRPr="006521DA" w:rsidRDefault="00C02636" w:rsidP="00C02636">
            <w:pPr>
              <w:tabs>
                <w:tab w:val="left" w:pos="142"/>
              </w:tabs>
              <w:ind w:firstLine="284"/>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92. С</w:t>
            </w:r>
            <w:r w:rsidRPr="006521DA">
              <w:rPr>
                <w:rFonts w:ascii="Times New Roman" w:hAnsi="Times New Roman" w:cs="Times New Roman"/>
                <w:b/>
                <w:bCs/>
                <w:spacing w:val="2"/>
                <w:sz w:val="24"/>
                <w:szCs w:val="24"/>
                <w:bdr w:val="none" w:sz="0" w:space="0" w:color="auto" w:frame="1"/>
                <w:shd w:val="clear" w:color="auto" w:fill="FFFFFF"/>
              </w:rPr>
              <w:t>нятие с регистрационного учета индивидуального предпринимателя и лица, занимающегося частной практикой</w:t>
            </w: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tabs>
                <w:tab w:val="left" w:pos="142"/>
              </w:tabs>
              <w:ind w:firstLine="284"/>
              <w:contextualSpacing/>
              <w:jc w:val="both"/>
              <w:rPr>
                <w:rFonts w:ascii="Times New Roman" w:hAnsi="Times New Roman" w:cs="Times New Roman"/>
                <w:sz w:val="24"/>
                <w:szCs w:val="24"/>
                <w:shd w:val="clear" w:color="auto" w:fill="FFFFFF" w:themeFill="background1"/>
              </w:rPr>
            </w:pPr>
            <w:r w:rsidRPr="006521DA">
              <w:rPr>
                <w:rFonts w:ascii="Times New Roman" w:hAnsi="Times New Roman" w:cs="Times New Roman"/>
                <w:sz w:val="24"/>
                <w:szCs w:val="24"/>
                <w:shd w:val="clear" w:color="auto" w:fill="FFFFFF" w:themeFill="background1"/>
              </w:rPr>
              <w:t xml:space="preserve">1. Снятие физического лица с регистрационного учета индивидуального </w:t>
            </w:r>
            <w:r w:rsidRPr="006521DA">
              <w:rPr>
                <w:rFonts w:ascii="Times New Roman" w:hAnsi="Times New Roman" w:cs="Times New Roman"/>
                <w:b/>
                <w:bCs/>
                <w:sz w:val="24"/>
                <w:szCs w:val="24"/>
                <w:shd w:val="clear" w:color="auto" w:fill="FFFFFF" w:themeFill="background1"/>
              </w:rPr>
              <w:t xml:space="preserve">предпринимателя </w:t>
            </w:r>
            <w:r w:rsidRPr="006521DA">
              <w:rPr>
                <w:rFonts w:ascii="Times New Roman" w:hAnsi="Times New Roman" w:cs="Times New Roman"/>
                <w:b/>
                <w:bCs/>
                <w:spacing w:val="2"/>
                <w:sz w:val="24"/>
                <w:szCs w:val="24"/>
                <w:shd w:val="clear" w:color="auto" w:fill="FFFFFF"/>
              </w:rPr>
              <w:t>производится налоговым органом в порядке, определенном настоящим Кодексом,</w:t>
            </w:r>
            <w:r w:rsidRPr="006521DA">
              <w:rPr>
                <w:rFonts w:ascii="Times New Roman" w:hAnsi="Times New Roman" w:cs="Times New Roman"/>
                <w:b/>
                <w:bCs/>
                <w:sz w:val="24"/>
                <w:szCs w:val="24"/>
                <w:shd w:val="clear" w:color="auto" w:fill="FFFFFF" w:themeFill="background1"/>
              </w:rPr>
              <w:t xml:space="preserve"> и (или)</w:t>
            </w:r>
            <w:r w:rsidRPr="006521DA">
              <w:rPr>
                <w:rFonts w:ascii="Times New Roman" w:hAnsi="Times New Roman" w:cs="Times New Roman"/>
                <w:sz w:val="24"/>
                <w:szCs w:val="24"/>
                <w:shd w:val="clear" w:color="auto" w:fill="FFFFFF" w:themeFill="background1"/>
              </w:rPr>
              <w:t xml:space="preserve"> в соответствии </w:t>
            </w:r>
            <w:r w:rsidRPr="006521DA">
              <w:rPr>
                <w:rFonts w:ascii="Times New Roman" w:hAnsi="Times New Roman" w:cs="Times New Roman"/>
                <w:sz w:val="24"/>
                <w:szCs w:val="24"/>
                <w:shd w:val="clear" w:color="auto" w:fill="FFFFFF" w:themeFill="background1"/>
              </w:rPr>
              <w:lastRenderedPageBreak/>
              <w:t>с Предпринимательским кодексом Республики Казахстан.</w:t>
            </w:r>
          </w:p>
          <w:p w:rsidR="00C02636" w:rsidRPr="006521DA" w:rsidRDefault="00C02636" w:rsidP="00C02636">
            <w:pPr>
              <w:tabs>
                <w:tab w:val="left" w:pos="142"/>
              </w:tabs>
              <w:ind w:firstLine="284"/>
              <w:contextualSpacing/>
              <w:jc w:val="both"/>
              <w:rPr>
                <w:rFonts w:ascii="Times New Roman" w:hAnsi="Times New Roman" w:cs="Times New Roman"/>
                <w:sz w:val="24"/>
                <w:szCs w:val="24"/>
                <w:shd w:val="clear" w:color="auto" w:fill="FFFFFF" w:themeFill="background1"/>
              </w:rPr>
            </w:pPr>
          </w:p>
          <w:p w:rsidR="00C02636" w:rsidRPr="006521DA" w:rsidRDefault="00C02636" w:rsidP="00C02636">
            <w:pPr>
              <w:tabs>
                <w:tab w:val="left" w:pos="142"/>
              </w:tabs>
              <w:ind w:firstLine="284"/>
              <w:contextualSpacing/>
              <w:jc w:val="both"/>
              <w:rPr>
                <w:rFonts w:ascii="Times New Roman" w:hAnsi="Times New Roman" w:cs="Times New Roman"/>
                <w:sz w:val="24"/>
                <w:szCs w:val="24"/>
                <w:shd w:val="clear" w:color="auto" w:fill="FFFFFF" w:themeFill="background1"/>
              </w:rPr>
            </w:pPr>
          </w:p>
          <w:p w:rsidR="00C02636" w:rsidRPr="006521DA" w:rsidRDefault="00C02636" w:rsidP="00C02636">
            <w:pPr>
              <w:tabs>
                <w:tab w:val="left" w:pos="142"/>
              </w:tabs>
              <w:ind w:firstLine="284"/>
              <w:contextualSpacing/>
              <w:jc w:val="both"/>
              <w:rPr>
                <w:rFonts w:ascii="Times New Roman" w:hAnsi="Times New Roman" w:cs="Times New Roman"/>
                <w:sz w:val="24"/>
                <w:szCs w:val="24"/>
                <w:shd w:val="clear" w:color="auto" w:fill="F4F5F6"/>
              </w:rPr>
            </w:pPr>
            <w:r w:rsidRPr="006521DA">
              <w:rPr>
                <w:rFonts w:ascii="Times New Roman" w:hAnsi="Times New Roman" w:cs="Times New Roman"/>
                <w:sz w:val="24"/>
                <w:szCs w:val="24"/>
                <w:shd w:val="clear" w:color="auto" w:fill="FFFFFF" w:themeFill="background1"/>
              </w:rPr>
              <w:t xml:space="preserve">Снятие </w:t>
            </w:r>
            <w:r w:rsidRPr="006521DA">
              <w:rPr>
                <w:rFonts w:ascii="Times New Roman" w:hAnsi="Times New Roman" w:cs="Times New Roman"/>
                <w:b/>
                <w:sz w:val="24"/>
                <w:szCs w:val="24"/>
                <w:shd w:val="clear" w:color="auto" w:fill="FFFFFF" w:themeFill="background1"/>
              </w:rPr>
              <w:t>физического лица</w:t>
            </w:r>
            <w:r w:rsidRPr="006521DA">
              <w:rPr>
                <w:rFonts w:ascii="Times New Roman" w:hAnsi="Times New Roman" w:cs="Times New Roman"/>
                <w:sz w:val="24"/>
                <w:szCs w:val="24"/>
                <w:shd w:val="clear" w:color="auto" w:fill="FFFFFF" w:themeFill="background1"/>
              </w:rPr>
              <w:t xml:space="preserve"> с регистрационного учета </w:t>
            </w:r>
            <w:r w:rsidRPr="006521DA">
              <w:rPr>
                <w:rFonts w:ascii="Times New Roman" w:hAnsi="Times New Roman" w:cs="Times New Roman"/>
                <w:b/>
                <w:sz w:val="24"/>
                <w:szCs w:val="24"/>
                <w:shd w:val="clear" w:color="auto" w:fill="FFFFFF" w:themeFill="background1"/>
              </w:rPr>
              <w:t>индивидуального предпринимателя или лица, занимающегося частной практикой</w:t>
            </w:r>
            <w:r w:rsidRPr="006521DA">
              <w:rPr>
                <w:rFonts w:ascii="Times New Roman" w:hAnsi="Times New Roman" w:cs="Times New Roman"/>
                <w:sz w:val="24"/>
                <w:szCs w:val="24"/>
                <w:shd w:val="clear" w:color="auto" w:fill="FFFFFF" w:themeFill="background1"/>
              </w:rPr>
              <w:t>, производится налоговым органом при условии отсутствия неисполненных налоговых обязательств, за исключением случаев, предусмотренных Предпринимательским кодексом Республики Казахстан.</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 xml:space="preserve">2. Физическое лицо вправе </w:t>
            </w:r>
            <w:r w:rsidRPr="006521DA">
              <w:rPr>
                <w:rFonts w:ascii="Times New Roman" w:eastAsia="Times New Roman" w:hAnsi="Times New Roman" w:cs="Times New Roman"/>
                <w:b/>
                <w:sz w:val="24"/>
                <w:szCs w:val="24"/>
                <w:lang w:eastAsia="ru-RU"/>
              </w:rPr>
              <w:t>получить в налоговом органе</w:t>
            </w:r>
            <w:r w:rsidRPr="006521DA">
              <w:rPr>
                <w:rFonts w:ascii="Times New Roman" w:eastAsia="Times New Roman" w:hAnsi="Times New Roman" w:cs="Times New Roman"/>
                <w:sz w:val="24"/>
                <w:szCs w:val="24"/>
                <w:lang w:eastAsia="ru-RU"/>
              </w:rPr>
              <w:t xml:space="preserve"> подтверждение о снятии (отказе в снятии) его с регистрационного учета индивидуального предпринимателя или лица, занимающегося частной практикой.</w:t>
            </w:r>
          </w:p>
        </w:tc>
        <w:tc>
          <w:tcPr>
            <w:tcW w:w="3967" w:type="dxa"/>
          </w:tcPr>
          <w:p w:rsidR="00C02636" w:rsidRPr="006521DA" w:rsidRDefault="00C02636" w:rsidP="00C02636">
            <w:pPr>
              <w:ind w:firstLine="284"/>
              <w:contextualSpacing/>
              <w:jc w:val="both"/>
              <w:rPr>
                <w:rFonts w:ascii="Times New Roman" w:eastAsia="Times New Roman" w:hAnsi="Times New Roman" w:cs="Times New Roman"/>
                <w:b/>
                <w:bCs/>
                <w:i/>
                <w:iCs/>
                <w:sz w:val="24"/>
                <w:szCs w:val="24"/>
                <w:lang w:eastAsia="ru-RU"/>
              </w:rPr>
            </w:pPr>
            <w:r w:rsidRPr="006521DA">
              <w:rPr>
                <w:rFonts w:ascii="Times New Roman" w:eastAsia="Times New Roman" w:hAnsi="Times New Roman" w:cs="Times New Roman"/>
                <w:b/>
                <w:bCs/>
                <w:i/>
                <w:iCs/>
                <w:sz w:val="24"/>
                <w:szCs w:val="24"/>
                <w:lang w:eastAsia="ru-RU"/>
              </w:rPr>
              <w:lastRenderedPageBreak/>
              <w:t>в статье 92 проекта:</w:t>
            </w:r>
          </w:p>
          <w:p w:rsidR="00C02636" w:rsidRPr="006521DA" w:rsidRDefault="00C02636" w:rsidP="00C02636">
            <w:pPr>
              <w:ind w:firstLine="284"/>
              <w:contextualSpacing/>
              <w:jc w:val="both"/>
              <w:rPr>
                <w:rFonts w:ascii="Times New Roman" w:eastAsia="Times New Roman" w:hAnsi="Times New Roman" w:cs="Times New Roman"/>
                <w:b/>
                <w:bCs/>
                <w:i/>
                <w:iCs/>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bCs/>
                <w:i/>
                <w:iCs/>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bCs/>
                <w:i/>
                <w:iCs/>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bCs/>
                <w:i/>
                <w:iCs/>
                <w:sz w:val="24"/>
                <w:szCs w:val="24"/>
                <w:lang w:eastAsia="ru-RU"/>
              </w:rPr>
            </w:pPr>
            <w:r w:rsidRPr="006521DA">
              <w:rPr>
                <w:rFonts w:ascii="Times New Roman" w:eastAsia="Times New Roman" w:hAnsi="Times New Roman" w:cs="Times New Roman"/>
                <w:b/>
                <w:bCs/>
                <w:i/>
                <w:iCs/>
                <w:sz w:val="24"/>
                <w:szCs w:val="24"/>
                <w:lang w:eastAsia="ru-RU"/>
              </w:rPr>
              <w:t>в пункте 1:</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i/>
                <w:iCs/>
                <w:sz w:val="24"/>
                <w:szCs w:val="24"/>
                <w:lang w:eastAsia="ru-RU"/>
              </w:rPr>
              <w:t xml:space="preserve">в части первой </w:t>
            </w:r>
            <w:r w:rsidRPr="006521DA">
              <w:rPr>
                <w:rFonts w:ascii="Times New Roman" w:eastAsia="Times New Roman" w:hAnsi="Times New Roman" w:cs="Times New Roman"/>
                <w:sz w:val="24"/>
                <w:szCs w:val="24"/>
                <w:lang w:eastAsia="ru-RU"/>
              </w:rPr>
              <w:t>слова «</w:t>
            </w:r>
            <w:r w:rsidRPr="006521DA">
              <w:rPr>
                <w:rFonts w:ascii="Times New Roman" w:hAnsi="Times New Roman" w:cs="Times New Roman"/>
                <w:b/>
                <w:bCs/>
                <w:sz w:val="24"/>
                <w:szCs w:val="24"/>
                <w:shd w:val="clear" w:color="auto" w:fill="FFFFFF" w:themeFill="background1"/>
              </w:rPr>
              <w:t xml:space="preserve">предпринимателя </w:t>
            </w:r>
            <w:r w:rsidRPr="006521DA">
              <w:rPr>
                <w:rFonts w:ascii="Times New Roman" w:hAnsi="Times New Roman" w:cs="Times New Roman"/>
                <w:b/>
                <w:bCs/>
                <w:spacing w:val="2"/>
                <w:sz w:val="24"/>
                <w:szCs w:val="24"/>
                <w:shd w:val="clear" w:color="auto" w:fill="FFFFFF"/>
              </w:rPr>
              <w:t>производится налоговым органом в порядке, определенном настоящим Кодексом,</w:t>
            </w:r>
            <w:r w:rsidRPr="006521DA">
              <w:rPr>
                <w:rFonts w:ascii="Times New Roman" w:hAnsi="Times New Roman" w:cs="Times New Roman"/>
                <w:b/>
                <w:bCs/>
                <w:sz w:val="24"/>
                <w:szCs w:val="24"/>
                <w:shd w:val="clear" w:color="auto" w:fill="FFFFFF" w:themeFill="background1"/>
              </w:rPr>
              <w:t xml:space="preserve"> и</w:t>
            </w:r>
            <w:r w:rsidRPr="006521DA">
              <w:rPr>
                <w:rFonts w:ascii="Times New Roman" w:eastAsia="Times New Roman" w:hAnsi="Times New Roman" w:cs="Times New Roman"/>
                <w:sz w:val="24"/>
                <w:szCs w:val="24"/>
                <w:lang w:eastAsia="ru-RU"/>
              </w:rPr>
              <w:t>» заменить словами «</w:t>
            </w:r>
            <w:r w:rsidRPr="006521DA">
              <w:rPr>
                <w:rFonts w:ascii="Times New Roman" w:hAnsi="Times New Roman" w:cs="Times New Roman"/>
                <w:sz w:val="24"/>
                <w:szCs w:val="24"/>
                <w:shd w:val="clear" w:color="auto" w:fill="FFFFFF" w:themeFill="background1"/>
              </w:rPr>
              <w:t>предпринимателя</w:t>
            </w:r>
            <w:r w:rsidRPr="006521DA">
              <w:rPr>
                <w:rFonts w:ascii="Times New Roman" w:hAnsi="Times New Roman" w:cs="Times New Roman"/>
                <w:b/>
                <w:sz w:val="24"/>
                <w:szCs w:val="24"/>
                <w:shd w:val="clear" w:color="auto" w:fill="FFFFFF" w:themeFill="background1"/>
              </w:rPr>
              <w:t xml:space="preserve"> или лица, занимающегося частной практикой,</w:t>
            </w:r>
            <w:r w:rsidRPr="006521DA">
              <w:rPr>
                <w:rFonts w:ascii="Times New Roman" w:hAnsi="Times New Roman" w:cs="Times New Roman"/>
                <w:sz w:val="24"/>
                <w:szCs w:val="24"/>
                <w:shd w:val="clear" w:color="auto" w:fill="FFFFFF" w:themeFill="background1"/>
              </w:rPr>
              <w:t xml:space="preserve"> </w:t>
            </w:r>
            <w:r w:rsidRPr="006521DA">
              <w:rPr>
                <w:rFonts w:ascii="Times New Roman" w:hAnsi="Times New Roman" w:cs="Times New Roman"/>
                <w:spacing w:val="2"/>
                <w:sz w:val="24"/>
                <w:szCs w:val="24"/>
                <w:shd w:val="clear" w:color="auto" w:fill="FFFFFF"/>
              </w:rPr>
              <w:t xml:space="preserve">производится налоговым органом в порядке, </w:t>
            </w:r>
            <w:r w:rsidRPr="006521DA">
              <w:rPr>
                <w:rFonts w:ascii="Times New Roman" w:hAnsi="Times New Roman" w:cs="Times New Roman"/>
                <w:spacing w:val="2"/>
                <w:sz w:val="24"/>
                <w:szCs w:val="24"/>
                <w:shd w:val="clear" w:color="auto" w:fill="FFFFFF"/>
              </w:rPr>
              <w:lastRenderedPageBreak/>
              <w:t xml:space="preserve">определенном </w:t>
            </w:r>
            <w:r w:rsidRPr="006521DA">
              <w:rPr>
                <w:rFonts w:ascii="Times New Roman" w:hAnsi="Times New Roman" w:cs="Times New Roman"/>
                <w:b/>
                <w:spacing w:val="2"/>
                <w:sz w:val="24"/>
                <w:szCs w:val="24"/>
                <w:shd w:val="clear" w:color="auto" w:fill="FFFFFF"/>
              </w:rPr>
              <w:t>параграфом 3 главы 5 настоящ</w:t>
            </w:r>
            <w:r w:rsidRPr="006521DA">
              <w:rPr>
                <w:rFonts w:ascii="Times New Roman" w:hAnsi="Times New Roman" w:cs="Times New Roman"/>
                <w:spacing w:val="2"/>
                <w:sz w:val="24"/>
                <w:szCs w:val="24"/>
                <w:shd w:val="clear" w:color="auto" w:fill="FFFFFF"/>
              </w:rPr>
              <w:t>его</w:t>
            </w:r>
            <w:r w:rsidRPr="006521DA">
              <w:rPr>
                <w:rFonts w:ascii="Times New Roman" w:hAnsi="Times New Roman" w:cs="Times New Roman"/>
                <w:b/>
                <w:spacing w:val="2"/>
                <w:sz w:val="24"/>
                <w:szCs w:val="24"/>
                <w:shd w:val="clear" w:color="auto" w:fill="FFFFFF"/>
              </w:rPr>
              <w:t xml:space="preserve"> Кодекс</w:t>
            </w:r>
            <w:r w:rsidRPr="006521DA">
              <w:rPr>
                <w:rFonts w:ascii="Times New Roman" w:hAnsi="Times New Roman" w:cs="Times New Roman"/>
                <w:spacing w:val="2"/>
                <w:sz w:val="24"/>
                <w:szCs w:val="24"/>
                <w:shd w:val="clear" w:color="auto" w:fill="FFFFFF"/>
              </w:rPr>
              <w:t>а,</w:t>
            </w:r>
            <w:r w:rsidRPr="006521DA">
              <w:rPr>
                <w:rFonts w:ascii="Times New Roman" w:hAnsi="Times New Roman" w:cs="Times New Roman"/>
                <w:sz w:val="24"/>
                <w:szCs w:val="24"/>
                <w:shd w:val="clear" w:color="auto" w:fill="FFFFFF" w:themeFill="background1"/>
              </w:rPr>
              <w:t xml:space="preserve"> и</w:t>
            </w:r>
            <w:r w:rsidRPr="006521DA">
              <w:rPr>
                <w:rFonts w:ascii="Times New Roman" w:eastAsia="Times New Roman" w:hAnsi="Times New Roman" w:cs="Times New Roman"/>
                <w:sz w:val="24"/>
                <w:szCs w:val="24"/>
                <w:lang w:eastAsia="ru-RU"/>
              </w:rPr>
              <w:t>»;</w:t>
            </w: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i/>
                <w:iCs/>
                <w:sz w:val="24"/>
                <w:szCs w:val="24"/>
                <w:lang w:eastAsia="ru-RU"/>
              </w:rPr>
              <w:t>в части второй</w:t>
            </w:r>
            <w:r w:rsidRPr="006521DA">
              <w:rPr>
                <w:rFonts w:ascii="Times New Roman" w:eastAsia="Times New Roman" w:hAnsi="Times New Roman" w:cs="Times New Roman"/>
                <w:sz w:val="24"/>
                <w:szCs w:val="24"/>
                <w:lang w:eastAsia="ru-RU"/>
              </w:rPr>
              <w:t xml:space="preserve"> слова «</w:t>
            </w:r>
            <w:r w:rsidRPr="006521DA">
              <w:rPr>
                <w:rFonts w:ascii="Times New Roman" w:hAnsi="Times New Roman" w:cs="Times New Roman"/>
                <w:b/>
                <w:sz w:val="24"/>
                <w:szCs w:val="24"/>
                <w:shd w:val="clear" w:color="auto" w:fill="FFFFFF" w:themeFill="background1"/>
              </w:rPr>
              <w:t>физического лица</w:t>
            </w:r>
            <w:r w:rsidRPr="006521DA">
              <w:rPr>
                <w:rFonts w:ascii="Times New Roman" w:hAnsi="Times New Roman" w:cs="Times New Roman"/>
                <w:sz w:val="24"/>
                <w:szCs w:val="24"/>
                <w:shd w:val="clear" w:color="auto" w:fill="FFFFFF" w:themeFill="background1"/>
              </w:rPr>
              <w:t xml:space="preserve"> с регистрационного учета </w:t>
            </w:r>
            <w:r w:rsidRPr="006521DA">
              <w:rPr>
                <w:rFonts w:ascii="Times New Roman" w:hAnsi="Times New Roman" w:cs="Times New Roman"/>
                <w:b/>
                <w:sz w:val="24"/>
                <w:szCs w:val="24"/>
                <w:shd w:val="clear" w:color="auto" w:fill="FFFFFF" w:themeFill="background1"/>
              </w:rPr>
              <w:t>индивидуального предпринимателя или лица, занимающегося частной практикой</w:t>
            </w:r>
            <w:r w:rsidRPr="006521DA">
              <w:rPr>
                <w:rFonts w:ascii="Times New Roman" w:hAnsi="Times New Roman" w:cs="Times New Roman"/>
                <w:sz w:val="24"/>
                <w:szCs w:val="24"/>
                <w:shd w:val="clear" w:color="auto" w:fill="FFFFFF" w:themeFill="background1"/>
              </w:rPr>
              <w:t>,</w:t>
            </w:r>
            <w:r w:rsidRPr="006521DA">
              <w:rPr>
                <w:rFonts w:ascii="Times New Roman" w:eastAsia="Times New Roman" w:hAnsi="Times New Roman" w:cs="Times New Roman"/>
                <w:sz w:val="24"/>
                <w:szCs w:val="24"/>
                <w:lang w:eastAsia="ru-RU"/>
              </w:rPr>
              <w:t>» заменить словами «</w:t>
            </w:r>
            <w:r w:rsidRPr="006521DA">
              <w:rPr>
                <w:rFonts w:ascii="Times New Roman" w:hAnsi="Times New Roman" w:cs="Times New Roman"/>
                <w:sz w:val="24"/>
                <w:szCs w:val="24"/>
                <w:shd w:val="clear" w:color="auto" w:fill="FFFFFF" w:themeFill="background1"/>
              </w:rPr>
              <w:t xml:space="preserve">с регистрационного учета, </w:t>
            </w:r>
            <w:r w:rsidRPr="006521DA">
              <w:rPr>
                <w:rFonts w:ascii="Times New Roman" w:hAnsi="Times New Roman" w:cs="Times New Roman"/>
                <w:b/>
                <w:sz w:val="24"/>
                <w:szCs w:val="24"/>
                <w:shd w:val="clear" w:color="auto" w:fill="FFFFFF" w:themeFill="background1"/>
              </w:rPr>
              <w:t>указанное в части первой настоящего пункта</w:t>
            </w:r>
            <w:r w:rsidRPr="006521DA">
              <w:rPr>
                <w:rFonts w:ascii="Times New Roman" w:hAnsi="Times New Roman" w:cs="Times New Roman"/>
                <w:sz w:val="24"/>
                <w:szCs w:val="24"/>
                <w:shd w:val="clear" w:color="auto" w:fill="FFFFFF" w:themeFill="background1"/>
              </w:rPr>
              <w:t>,</w:t>
            </w:r>
            <w:r w:rsidRPr="006521DA">
              <w:rPr>
                <w:rFonts w:ascii="Times New Roman" w:eastAsia="Times New Roman" w:hAnsi="Times New Roman" w:cs="Times New Roman"/>
                <w:sz w:val="24"/>
                <w:szCs w:val="24"/>
                <w:lang w:eastAsia="ru-RU"/>
              </w:rPr>
              <w:t>»;</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bCs/>
                <w:iCs/>
                <w:sz w:val="24"/>
                <w:szCs w:val="24"/>
                <w:lang w:eastAsia="ru-RU"/>
              </w:rPr>
            </w:pPr>
            <w:r w:rsidRPr="006521DA">
              <w:rPr>
                <w:rFonts w:ascii="Times New Roman" w:eastAsia="Times New Roman" w:hAnsi="Times New Roman" w:cs="Times New Roman"/>
                <w:b/>
                <w:bCs/>
                <w:iCs/>
                <w:sz w:val="24"/>
                <w:szCs w:val="24"/>
                <w:lang w:eastAsia="ru-RU"/>
              </w:rPr>
              <w:t>пункт 2 изложить в следующей редакции:</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Физическое лицо вправе </w:t>
            </w:r>
            <w:r w:rsidRPr="006521DA">
              <w:rPr>
                <w:rFonts w:ascii="Times New Roman" w:eastAsia="Times New Roman" w:hAnsi="Times New Roman" w:cs="Times New Roman"/>
                <w:b/>
                <w:sz w:val="24"/>
                <w:szCs w:val="24"/>
                <w:lang w:eastAsia="ru-RU"/>
              </w:rPr>
              <w:t>получать в налоговом органе на бумажном носителе или посредством объектов информатизации налогового органа</w:t>
            </w:r>
            <w:r w:rsidRPr="006521DA">
              <w:rPr>
                <w:rFonts w:ascii="Times New Roman" w:eastAsia="Times New Roman" w:hAnsi="Times New Roman" w:cs="Times New Roman"/>
                <w:sz w:val="24"/>
                <w:szCs w:val="24"/>
                <w:lang w:eastAsia="ru-RU"/>
              </w:rPr>
              <w:t xml:space="preserve"> подтверждение о снятии (отказе в снятии) его с регистрационного учета индивидуального предпринимателя или лица, занимающегося частной практикой.</w:t>
            </w:r>
            <w:r w:rsidRPr="006521DA">
              <w:rPr>
                <w:rFonts w:ascii="Times New Roman" w:eastAsia="Times New Roman" w:hAnsi="Times New Roman" w:cs="Times New Roman"/>
                <w:b/>
                <w:bCs/>
                <w:i/>
                <w:iCs/>
                <w:sz w:val="24"/>
                <w:szCs w:val="24"/>
                <w:lang w:eastAsia="ru-RU"/>
              </w:rPr>
              <w:t>»;</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tc>
        <w:tc>
          <w:tcPr>
            <w:tcW w:w="3119" w:type="dxa"/>
          </w:tcPr>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lastRenderedPageBreak/>
              <w:t>депутаты</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К. Абден</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Ж. Дайрабаев</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Н. Арсютин</w:t>
            </w:r>
          </w:p>
          <w:p w:rsidR="00C02636" w:rsidRPr="006521DA" w:rsidRDefault="00C02636" w:rsidP="00C02636">
            <w:pPr>
              <w:jc w:val="center"/>
              <w:rPr>
                <w:rFonts w:ascii="Times New Roman" w:eastAsia="Times New Roman" w:hAnsi="Times New Roman" w:cs="Times New Roman"/>
                <w:b/>
                <w:sz w:val="24"/>
                <w:szCs w:val="24"/>
                <w:lang w:val="kk-KZ"/>
              </w:rPr>
            </w:pPr>
            <w:r w:rsidRPr="006521DA">
              <w:rPr>
                <w:rFonts w:ascii="Times New Roman" w:eastAsia="Times New Roman" w:hAnsi="Times New Roman" w:cs="Times New Roman"/>
                <w:b/>
                <w:sz w:val="24"/>
                <w:szCs w:val="24"/>
                <w:lang w:val="kk-KZ"/>
              </w:rPr>
              <w:t>А. Баккожаев</w:t>
            </w:r>
          </w:p>
          <w:p w:rsidR="00C02636" w:rsidRPr="006521DA" w:rsidRDefault="00C02636" w:rsidP="00C02636">
            <w:pPr>
              <w:shd w:val="clear" w:color="auto" w:fill="FFFFFF"/>
              <w:tabs>
                <w:tab w:val="left" w:pos="0"/>
              </w:tabs>
              <w:contextualSpacing/>
              <w:jc w:val="center"/>
              <w:rPr>
                <w:rFonts w:ascii="Times New Roman" w:eastAsia="Times New Roman" w:hAnsi="Times New Roman" w:cs="Times New Roman"/>
                <w:b/>
                <w:bCs/>
                <w:color w:val="000000"/>
                <w:sz w:val="24"/>
                <w:szCs w:val="24"/>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Приведение в соответствие с заголовком статьи.</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Уточняющая правка.</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 </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contextualSpacing/>
              <w:jc w:val="both"/>
              <w:rPr>
                <w:rFonts w:ascii="Times New Roman" w:eastAsia="Times New Roman" w:hAnsi="Times New Roman" w:cs="Times New Roman"/>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tabs>
                <w:tab w:val="left" w:pos="142"/>
              </w:tabs>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Получение подтверждения о снятии (отказе в снятии) с регистрационного учета индивидуального предпринимателя или лица, занимающегося частной практикой, возможно получить посредством веб-приложения. </w:t>
            </w:r>
            <w:proofErr w:type="spellStart"/>
            <w:proofErr w:type="gramStart"/>
            <w:r w:rsidRPr="006521DA">
              <w:rPr>
                <w:rFonts w:ascii="Times New Roman" w:eastAsia="Times New Roman" w:hAnsi="Times New Roman" w:cs="Times New Roman"/>
                <w:sz w:val="24"/>
                <w:szCs w:val="24"/>
                <w:lang w:eastAsia="ru-RU"/>
              </w:rPr>
              <w:t>спец.мобильного</w:t>
            </w:r>
            <w:proofErr w:type="spellEnd"/>
            <w:proofErr w:type="gramEnd"/>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sz w:val="24"/>
                <w:szCs w:val="24"/>
                <w:lang w:eastAsia="ru-RU"/>
              </w:rPr>
              <w:lastRenderedPageBreak/>
              <w:t>приложения, информационной системе налогового органа, и сайте ОГД.</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В этой связи, предлагается применить общий термин «</w:t>
            </w:r>
            <w:r w:rsidRPr="006521DA">
              <w:rPr>
                <w:rFonts w:ascii="Times New Roman" w:eastAsia="Times New Roman" w:hAnsi="Times New Roman" w:cs="Times New Roman"/>
                <w:b/>
                <w:sz w:val="24"/>
                <w:szCs w:val="24"/>
                <w:lang w:eastAsia="ru-RU"/>
              </w:rPr>
              <w:t>объект информатизации</w:t>
            </w:r>
            <w:r w:rsidRPr="006521DA">
              <w:rPr>
                <w:rFonts w:ascii="Times New Roman" w:eastAsia="Times New Roman" w:hAnsi="Times New Roman" w:cs="Times New Roman"/>
                <w:b/>
                <w:sz w:val="24"/>
                <w:szCs w:val="24"/>
                <w:shd w:val="clear" w:color="auto" w:fill="FFFFFF"/>
                <w:lang w:eastAsia="ru-RU"/>
              </w:rPr>
              <w:t xml:space="preserve"> налогового органа</w:t>
            </w:r>
            <w:r w:rsidRPr="006521DA">
              <w:rPr>
                <w:rFonts w:ascii="Times New Roman" w:eastAsia="Times New Roman" w:hAnsi="Times New Roman" w:cs="Times New Roman"/>
                <w:sz w:val="24"/>
                <w:szCs w:val="24"/>
                <w:lang w:eastAsia="ru-RU"/>
              </w:rPr>
              <w:t>»</w:t>
            </w:r>
            <w:r w:rsidRPr="006521DA">
              <w:rPr>
                <w:rFonts w:ascii="Times New Roman" w:eastAsia="Times New Roman" w:hAnsi="Times New Roman" w:cs="Times New Roman"/>
                <w:b/>
                <w:sz w:val="24"/>
                <w:szCs w:val="24"/>
                <w:shd w:val="clear" w:color="auto" w:fill="FFFFFF"/>
                <w:lang w:eastAsia="ru-RU"/>
              </w:rPr>
              <w:t xml:space="preserve"> , который включает все </w:t>
            </w:r>
            <w:r w:rsidRPr="006521DA">
              <w:rPr>
                <w:rFonts w:ascii="Times New Roman" w:hAnsi="Times New Roman" w:cs="Times New Roman"/>
                <w:sz w:val="24"/>
                <w:szCs w:val="24"/>
              </w:rPr>
              <w:t xml:space="preserve">электронные информационные ресурсы, программные обеспечения, </w:t>
            </w:r>
            <w:proofErr w:type="spellStart"/>
            <w:r w:rsidRPr="006521DA">
              <w:rPr>
                <w:rFonts w:ascii="Times New Roman" w:hAnsi="Times New Roman" w:cs="Times New Roman"/>
                <w:sz w:val="24"/>
                <w:szCs w:val="24"/>
              </w:rPr>
              <w:t>интернет-ресурсы</w:t>
            </w:r>
            <w:proofErr w:type="spellEnd"/>
            <w:r w:rsidRPr="006521DA">
              <w:rPr>
                <w:rFonts w:ascii="Times New Roman" w:hAnsi="Times New Roman" w:cs="Times New Roman"/>
                <w:sz w:val="24"/>
                <w:szCs w:val="24"/>
              </w:rPr>
              <w:t xml:space="preserve"> и информационно-коммуникационные инфраструктуры налоговых органов</w:t>
            </w:r>
            <w:r w:rsidRPr="006521DA">
              <w:rPr>
                <w:rFonts w:ascii="Times New Roman" w:eastAsia="Times New Roman" w:hAnsi="Times New Roman" w:cs="Times New Roman"/>
                <w:sz w:val="24"/>
                <w:szCs w:val="24"/>
                <w:lang w:eastAsia="ru-RU"/>
              </w:rPr>
              <w:t>.</w:t>
            </w:r>
          </w:p>
        </w:tc>
        <w:tc>
          <w:tcPr>
            <w:tcW w:w="2551" w:type="dxa"/>
          </w:tcPr>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Принято</w:t>
            </w:r>
          </w:p>
          <w:p w:rsidR="00C02636"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Согласовано с НПП</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пункт 10 статьи 117 проекта</w:t>
            </w:r>
          </w:p>
        </w:tc>
        <w:tc>
          <w:tcPr>
            <w:tcW w:w="3828" w:type="dxa"/>
          </w:tcPr>
          <w:p w:rsidR="00C02636" w:rsidRPr="006521DA" w:rsidRDefault="00C02636" w:rsidP="00C02636">
            <w:pPr>
              <w:shd w:val="clear" w:color="auto" w:fill="FFFFFF" w:themeFill="background1"/>
              <w:ind w:firstLine="587"/>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 xml:space="preserve">Статья </w:t>
            </w:r>
            <w:r w:rsidRPr="006521DA">
              <w:rPr>
                <w:rFonts w:ascii="Times New Roman" w:eastAsia="Times New Roman" w:hAnsi="Times New Roman" w:cs="Times New Roman"/>
                <w:b/>
                <w:sz w:val="24"/>
                <w:szCs w:val="24"/>
                <w:lang w:eastAsia="ru-RU"/>
              </w:rPr>
              <w:t>117</w:t>
            </w:r>
            <w:r w:rsidRPr="006521DA">
              <w:rPr>
                <w:rFonts w:ascii="Times New Roman" w:eastAsia="Times New Roman" w:hAnsi="Times New Roman" w:cs="Times New Roman"/>
                <w:b/>
                <w:bCs/>
                <w:sz w:val="24"/>
                <w:szCs w:val="24"/>
                <w:lang w:eastAsia="ru-RU"/>
              </w:rPr>
              <w:t>. Общие положения возврата суммы превышения</w:t>
            </w:r>
            <w:r w:rsidRPr="006521DA">
              <w:rPr>
                <w:rFonts w:ascii="Times New Roman" w:eastAsia="Times New Roman" w:hAnsi="Times New Roman" w:cs="Times New Roman"/>
                <w:b/>
                <w:sz w:val="24"/>
                <w:szCs w:val="24"/>
                <w:lang w:eastAsia="ru-RU"/>
              </w:rPr>
              <w:t xml:space="preserve"> налога на добавленную стоимость</w:t>
            </w:r>
          </w:p>
          <w:p w:rsidR="00C02636" w:rsidRPr="006521DA" w:rsidRDefault="00C02636" w:rsidP="00C02636">
            <w:pPr>
              <w:shd w:val="clear" w:color="auto" w:fill="FFFFFF" w:themeFill="background1"/>
              <w:ind w:firstLine="587"/>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10</w:t>
            </w:r>
            <w:r w:rsidRPr="006521DA">
              <w:rPr>
                <w:rFonts w:ascii="Times New Roman" w:eastAsia="Calibri" w:hAnsi="Times New Roman" w:cs="Times New Roman"/>
                <w:sz w:val="24"/>
                <w:szCs w:val="24"/>
              </w:rPr>
              <w:t xml:space="preserve">.Сумма пени, начисленная в пользу налогоплательщика при нарушении срока проведения возврата суммы превышения налога, подлежит перечислению на банковский счет налогоплательщика в день </w:t>
            </w:r>
            <w:r w:rsidRPr="006521DA">
              <w:rPr>
                <w:rFonts w:ascii="Times New Roman" w:eastAsia="Calibri" w:hAnsi="Times New Roman" w:cs="Times New Roman"/>
                <w:sz w:val="24"/>
                <w:szCs w:val="24"/>
              </w:rPr>
              <w:lastRenderedPageBreak/>
              <w:t>возврата суммы превышения налога.</w:t>
            </w:r>
          </w:p>
          <w:p w:rsidR="00C02636" w:rsidRPr="006521DA" w:rsidRDefault="00C02636" w:rsidP="00C02636">
            <w:pPr>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В случае недостаточности средств на контрольном счете наличности, предусмотренных бюджетным законодательством Республики Казахстан, п</w:t>
            </w:r>
            <w:r w:rsidRPr="006521DA">
              <w:rPr>
                <w:rFonts w:ascii="Times New Roman" w:eastAsia="Times New Roman" w:hAnsi="Times New Roman" w:cs="Times New Roman"/>
                <w:b/>
                <w:sz w:val="24"/>
                <w:szCs w:val="24"/>
                <w:lang w:eastAsia="ru-RU"/>
              </w:rPr>
              <w:t>ени</w:t>
            </w:r>
            <w:r w:rsidRPr="006521DA">
              <w:rPr>
                <w:rFonts w:ascii="Times New Roman" w:eastAsia="Calibri" w:hAnsi="Times New Roman" w:cs="Times New Roman"/>
                <w:b/>
                <w:sz w:val="24"/>
                <w:szCs w:val="24"/>
              </w:rPr>
              <w:t xml:space="preserve"> на сумму несвоевременного возврата суммы превышения налога не начисляется.</w:t>
            </w:r>
          </w:p>
          <w:p w:rsidR="00C02636" w:rsidRPr="006521DA" w:rsidRDefault="00C02636" w:rsidP="00C02636">
            <w:pPr>
              <w:shd w:val="clear" w:color="auto" w:fill="FFFFFF" w:themeFill="background1"/>
              <w:ind w:firstLine="587"/>
              <w:contextualSpacing/>
              <w:jc w:val="both"/>
              <w:rPr>
                <w:rFonts w:ascii="Times New Roman" w:eastAsia="Times New Roman" w:hAnsi="Times New Roman" w:cs="Times New Roman"/>
                <w:sz w:val="24"/>
                <w:szCs w:val="24"/>
                <w:lang w:eastAsia="ru-RU"/>
              </w:rPr>
            </w:pPr>
            <w:r w:rsidRPr="006521DA">
              <w:rPr>
                <w:rFonts w:ascii="Times New Roman" w:hAnsi="Times New Roman" w:cs="Times New Roman"/>
                <w:sz w:val="24"/>
                <w:szCs w:val="24"/>
              </w:rPr>
              <w:t>…</w:t>
            </w:r>
          </w:p>
        </w:tc>
        <w:tc>
          <w:tcPr>
            <w:tcW w:w="3967" w:type="dxa"/>
          </w:tcPr>
          <w:p w:rsidR="00C02636" w:rsidRPr="006521DA" w:rsidRDefault="00C02636" w:rsidP="00C02636">
            <w:pPr>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 xml:space="preserve">часть вторую пункта 10 статьи 117 проекта </w:t>
            </w:r>
            <w:r w:rsidRPr="006521DA">
              <w:rPr>
                <w:rFonts w:ascii="Times New Roman" w:eastAsia="Times New Roman" w:hAnsi="Times New Roman" w:cs="Times New Roman"/>
                <w:b/>
                <w:bCs/>
                <w:sz w:val="24"/>
                <w:szCs w:val="24"/>
                <w:lang w:eastAsia="ru-RU"/>
              </w:rPr>
              <w:t>исключить</w:t>
            </w:r>
            <w:r w:rsidRPr="006521DA">
              <w:rPr>
                <w:rFonts w:ascii="Times New Roman" w:eastAsia="Times New Roman" w:hAnsi="Times New Roman" w:cs="Times New Roman"/>
                <w:sz w:val="24"/>
                <w:szCs w:val="24"/>
                <w:lang w:eastAsia="ru-RU"/>
              </w:rPr>
              <w:t>;</w:t>
            </w:r>
          </w:p>
          <w:p w:rsidR="00C02636" w:rsidRPr="006521DA" w:rsidRDefault="00C02636" w:rsidP="00C02636">
            <w:pPr>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119" w:type="dxa"/>
          </w:tcPr>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депутаты</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p>
          <w:p w:rsidR="00C02636" w:rsidRPr="006521DA" w:rsidRDefault="00C02636" w:rsidP="00C02636">
            <w:pPr>
              <w:shd w:val="clear" w:color="auto" w:fill="FFFFFF"/>
              <w:ind w:firstLine="458"/>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r w:rsidRPr="006521DA">
              <w:rPr>
                <w:rFonts w:ascii="Times New Roman" w:eastAsia="Times New Roman" w:hAnsi="Times New Roman" w:cs="Times New Roman"/>
                <w:bCs/>
                <w:spacing w:val="2"/>
                <w:sz w:val="24"/>
                <w:szCs w:val="24"/>
                <w:bdr w:val="none" w:sz="0" w:space="0" w:color="auto" w:frame="1"/>
                <w:lang w:eastAsia="ru-RU"/>
              </w:rPr>
              <w:t xml:space="preserve">Последний пункт статьи 117 создаёт неравные условия для налогоплательщиков и государства: если налогоплательщик задерживает платежи, пени начисляются всегда, а </w:t>
            </w:r>
            <w:r w:rsidRPr="006521DA">
              <w:rPr>
                <w:rFonts w:ascii="Times New Roman" w:eastAsia="Times New Roman" w:hAnsi="Times New Roman" w:cs="Times New Roman"/>
                <w:bCs/>
                <w:spacing w:val="2"/>
                <w:sz w:val="24"/>
                <w:szCs w:val="24"/>
                <w:bdr w:val="none" w:sz="0" w:space="0" w:color="auto" w:frame="1"/>
                <w:lang w:eastAsia="ru-RU"/>
              </w:rPr>
              <w:lastRenderedPageBreak/>
              <w:t>государство может избежать их уплаты, сославшись на недостаток средств. Это снижает правовую определённость, может приводить к затягиванию возврата НДС и подрывает доверие к налоговой системе. Удаление этого пункта сделает налоговую систему более справедливой и прозрачной.</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r w:rsidRPr="006521DA">
              <w:rPr>
                <w:rFonts w:ascii="Times New Roman" w:eastAsia="Times New Roman" w:hAnsi="Times New Roman" w:cs="Times New Roman"/>
                <w:b/>
                <w:sz w:val="24"/>
                <w:szCs w:val="24"/>
                <w:lang w:eastAsia="ru-RU"/>
              </w:rPr>
              <w:t xml:space="preserve"> </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125 проекта</w:t>
            </w:r>
          </w:p>
        </w:tc>
        <w:tc>
          <w:tcPr>
            <w:tcW w:w="3828" w:type="dxa"/>
          </w:tcPr>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125. Отсрочка (рассрочка) по уплате налогов и (или) плат</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Отсрочка по уплате налогов, плат и (или) пени (далее в целях настоящей главы – отсрочка) – изменение </w:t>
            </w:r>
            <w:r w:rsidRPr="006521DA">
              <w:rPr>
                <w:rFonts w:ascii="Times New Roman" w:eastAsia="Times New Roman" w:hAnsi="Times New Roman" w:cs="Times New Roman"/>
                <w:sz w:val="24"/>
                <w:szCs w:val="24"/>
                <w:shd w:val="clear" w:color="auto" w:fill="FFFFFF"/>
                <w:lang w:eastAsia="ru-RU"/>
              </w:rPr>
              <w:t>налогоплательщику</w:t>
            </w:r>
            <w:r w:rsidRPr="006521DA">
              <w:rPr>
                <w:rFonts w:ascii="Times New Roman" w:eastAsia="Times New Roman" w:hAnsi="Times New Roman" w:cs="Times New Roman"/>
                <w:sz w:val="24"/>
                <w:szCs w:val="24"/>
                <w:lang w:eastAsia="ru-RU"/>
              </w:rPr>
              <w:t xml:space="preserve"> срока уплаты налогов, плат и (или) пени путем установления налоговым </w:t>
            </w:r>
            <w:proofErr w:type="spellStart"/>
            <w:r w:rsidRPr="006521DA">
              <w:rPr>
                <w:rFonts w:ascii="Times New Roman" w:eastAsia="Times New Roman" w:hAnsi="Times New Roman" w:cs="Times New Roman"/>
                <w:sz w:val="24"/>
                <w:szCs w:val="24"/>
                <w:lang w:eastAsia="ru-RU"/>
              </w:rPr>
              <w:t>органомболее</w:t>
            </w:r>
            <w:proofErr w:type="spellEnd"/>
            <w:r w:rsidRPr="006521DA">
              <w:rPr>
                <w:rFonts w:ascii="Times New Roman" w:eastAsia="Times New Roman" w:hAnsi="Times New Roman" w:cs="Times New Roman"/>
                <w:sz w:val="24"/>
                <w:szCs w:val="24"/>
                <w:lang w:eastAsia="ru-RU"/>
              </w:rPr>
              <w:t xml:space="preserve"> позднего срока для единовременной уплаты в полном объеме причитающихся сумм на срок не превышающий шести месяцев</w:t>
            </w:r>
            <w:r w:rsidRPr="006521DA">
              <w:rPr>
                <w:rFonts w:ascii="Times New Roman" w:eastAsia="Calibri" w:hAnsi="Times New Roman" w:cs="Times New Roman"/>
                <w:sz w:val="24"/>
                <w:szCs w:val="24"/>
              </w:rPr>
              <w:t xml:space="preserve">, за исключением участника горизонтального мониторинга, которому уполномоченным органом </w:t>
            </w:r>
            <w:r w:rsidRPr="006521DA">
              <w:rPr>
                <w:rFonts w:ascii="Times New Roman" w:eastAsia="Calibri" w:hAnsi="Times New Roman" w:cs="Times New Roman"/>
                <w:sz w:val="24"/>
                <w:szCs w:val="24"/>
              </w:rPr>
              <w:lastRenderedPageBreak/>
              <w:t>предоставляется на срок не более двенадцати месяцев.</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Рассрочка по уплате налогов, плат и (или) пени (далее в целях настоящей главы – рассрочка) – изменение </w:t>
            </w:r>
            <w:r w:rsidRPr="006521DA">
              <w:rPr>
                <w:rFonts w:ascii="Times New Roman" w:eastAsia="Times New Roman" w:hAnsi="Times New Roman" w:cs="Times New Roman"/>
                <w:sz w:val="24"/>
                <w:szCs w:val="24"/>
                <w:shd w:val="clear" w:color="auto" w:fill="FFFFFF"/>
                <w:lang w:eastAsia="ru-RU"/>
              </w:rPr>
              <w:t>налогоплательщику</w:t>
            </w:r>
            <w:r w:rsidRPr="006521DA">
              <w:rPr>
                <w:rFonts w:ascii="Times New Roman" w:eastAsia="Times New Roman" w:hAnsi="Times New Roman" w:cs="Times New Roman"/>
                <w:sz w:val="24"/>
                <w:szCs w:val="24"/>
                <w:lang w:eastAsia="ru-RU"/>
              </w:rPr>
              <w:t xml:space="preserve"> срока уплаты налогов, плат и (или) путем установления налоговым </w:t>
            </w:r>
            <w:proofErr w:type="spellStart"/>
            <w:r w:rsidRPr="006521DA">
              <w:rPr>
                <w:rFonts w:ascii="Times New Roman" w:eastAsia="Times New Roman" w:hAnsi="Times New Roman" w:cs="Times New Roman"/>
                <w:sz w:val="24"/>
                <w:szCs w:val="24"/>
                <w:lang w:eastAsia="ru-RU"/>
              </w:rPr>
              <w:t>органомпоэтапного</w:t>
            </w:r>
            <w:proofErr w:type="spellEnd"/>
            <w:r w:rsidRPr="006521DA">
              <w:rPr>
                <w:rFonts w:ascii="Times New Roman" w:eastAsia="Times New Roman" w:hAnsi="Times New Roman" w:cs="Times New Roman"/>
                <w:sz w:val="24"/>
                <w:szCs w:val="24"/>
                <w:lang w:eastAsia="ru-RU"/>
              </w:rPr>
              <w:t xml:space="preserve"> срока (месяц, квартал) уплаты равными долями причитающихся </w:t>
            </w:r>
            <w:proofErr w:type="spellStart"/>
            <w:r w:rsidRPr="006521DA">
              <w:rPr>
                <w:rFonts w:ascii="Times New Roman" w:eastAsia="Times New Roman" w:hAnsi="Times New Roman" w:cs="Times New Roman"/>
                <w:sz w:val="24"/>
                <w:szCs w:val="24"/>
                <w:lang w:eastAsia="ru-RU"/>
              </w:rPr>
              <w:t>суммпени</w:t>
            </w:r>
            <w:proofErr w:type="spellEnd"/>
            <w:r w:rsidRPr="006521DA">
              <w:rPr>
                <w:rFonts w:ascii="Times New Roman" w:eastAsia="Times New Roman" w:hAnsi="Times New Roman" w:cs="Times New Roman"/>
                <w:sz w:val="24"/>
                <w:szCs w:val="24"/>
                <w:lang w:eastAsia="ru-RU"/>
              </w:rPr>
              <w:t xml:space="preserve"> </w:t>
            </w:r>
            <w:r w:rsidRPr="006521DA">
              <w:rPr>
                <w:rFonts w:ascii="Times New Roman" w:eastAsia="Calibri" w:hAnsi="Times New Roman" w:cs="Times New Roman"/>
                <w:sz w:val="24"/>
                <w:szCs w:val="24"/>
              </w:rPr>
              <w:t xml:space="preserve">на срок не более тридцати шести месяцев, за исключением участника горизонтального мониторинга, которому уполномоченным органом </w:t>
            </w:r>
            <w:proofErr w:type="spellStart"/>
            <w:r w:rsidRPr="006521DA">
              <w:rPr>
                <w:rFonts w:ascii="Times New Roman" w:eastAsia="Calibri" w:hAnsi="Times New Roman" w:cs="Times New Roman"/>
                <w:sz w:val="24"/>
                <w:szCs w:val="24"/>
              </w:rPr>
              <w:t>предоставляетсяна</w:t>
            </w:r>
            <w:proofErr w:type="spellEnd"/>
            <w:r w:rsidRPr="006521DA">
              <w:rPr>
                <w:rFonts w:ascii="Times New Roman" w:eastAsia="Calibri" w:hAnsi="Times New Roman" w:cs="Times New Roman"/>
                <w:sz w:val="24"/>
                <w:szCs w:val="24"/>
              </w:rPr>
              <w:t xml:space="preserve"> срок не более</w:t>
            </w:r>
            <w:r w:rsidRPr="006521DA">
              <w:rPr>
                <w:rFonts w:ascii="Times New Roman" w:eastAsia="Times New Roman" w:hAnsi="Times New Roman" w:cs="Times New Roman"/>
                <w:sz w:val="24"/>
                <w:szCs w:val="24"/>
                <w:lang w:eastAsia="ru-RU"/>
              </w:rPr>
              <w:t xml:space="preserve"> двенадцати месяцев.</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Порядок, основания и условия предоставления отсрочки (рассрочки) определяются уполномоченным органом.</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1-1 – Отсутствует</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 xml:space="preserve">1-2 – Отсутствует </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1-3 – Отсутствует</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 xml:space="preserve">1-4 – Отсутствует </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1-5 – Отсутствует</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6521DA">
              <w:rPr>
                <w:rFonts w:ascii="Times New Roman" w:eastAsia="Calibri" w:hAnsi="Times New Roman" w:cs="Times New Roman"/>
                <w:b/>
                <w:sz w:val="24"/>
                <w:szCs w:val="24"/>
              </w:rPr>
              <w:t>1-6 – Отсутствует</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C02636" w:rsidRPr="006521DA" w:rsidRDefault="00C02636" w:rsidP="00C02636">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shd w:val="clear" w:color="auto" w:fill="auto"/>
          </w:tcPr>
          <w:p w:rsidR="00C02636" w:rsidRPr="006521DA" w:rsidRDefault="00C02636" w:rsidP="00C02636">
            <w:pPr>
              <w:pStyle w:val="ad"/>
              <w:ind w:firstLine="455"/>
              <w:jc w:val="both"/>
              <w:rPr>
                <w:rFonts w:ascii="Times New Roman" w:hAnsi="Times New Roman"/>
                <w:b/>
                <w:bCs/>
                <w:sz w:val="24"/>
                <w:szCs w:val="24"/>
              </w:rPr>
            </w:pPr>
            <w:r w:rsidRPr="006521DA">
              <w:rPr>
                <w:rFonts w:ascii="Times New Roman" w:hAnsi="Times New Roman"/>
                <w:b/>
                <w:bCs/>
                <w:sz w:val="24"/>
                <w:szCs w:val="24"/>
              </w:rPr>
              <w:lastRenderedPageBreak/>
              <w:t xml:space="preserve">третью часть </w:t>
            </w:r>
            <w:r w:rsidRPr="006521DA">
              <w:rPr>
                <w:rFonts w:ascii="Times New Roman" w:hAnsi="Times New Roman"/>
                <w:bCs/>
                <w:sz w:val="24"/>
                <w:szCs w:val="24"/>
              </w:rPr>
              <w:t xml:space="preserve">пункта 1 статьи 125 проекта </w:t>
            </w:r>
            <w:r w:rsidRPr="006521DA">
              <w:rPr>
                <w:rFonts w:ascii="Times New Roman" w:hAnsi="Times New Roman"/>
                <w:b/>
                <w:bCs/>
                <w:sz w:val="24"/>
                <w:szCs w:val="24"/>
              </w:rPr>
              <w:t>изложить в следующей редакции:</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«1-1.  Отсрочка или рассрочка по уплате налогов и (или) плат может быть предоставлена налогоплательщику, финансовое положение которого не позволяет уплатить налог и (или) плату в установленный срок, однако имеются достаточные основания полагать, что возможность их уплаты возникнет в течение срока, на который предоставляется отсрочка или рассрочка, при наличии одного из следующих оснований:</w:t>
            </w:r>
          </w:p>
          <w:p w:rsidR="00C02636" w:rsidRPr="006521DA" w:rsidRDefault="00C02636" w:rsidP="00C02636">
            <w:pPr>
              <w:pStyle w:val="ad"/>
              <w:ind w:firstLine="455"/>
              <w:jc w:val="both"/>
              <w:rPr>
                <w:rFonts w:ascii="Times New Roman" w:hAnsi="Times New Roman"/>
                <w:b/>
                <w:sz w:val="24"/>
                <w:szCs w:val="24"/>
              </w:rPr>
            </w:pPr>
            <w:bookmarkStart w:id="8" w:name="SUB510201"/>
            <w:bookmarkEnd w:id="8"/>
            <w:r w:rsidRPr="006521DA">
              <w:rPr>
                <w:rFonts w:ascii="Times New Roman" w:hAnsi="Times New Roman"/>
                <w:b/>
                <w:sz w:val="24"/>
                <w:szCs w:val="24"/>
              </w:rPr>
              <w:t xml:space="preserve">1) причинение налогоплательщику ущерба в </w:t>
            </w:r>
            <w:r w:rsidRPr="006521DA">
              <w:rPr>
                <w:rFonts w:ascii="Times New Roman" w:hAnsi="Times New Roman"/>
                <w:b/>
                <w:sz w:val="24"/>
                <w:szCs w:val="24"/>
              </w:rPr>
              <w:lastRenderedPageBreak/>
              <w:t xml:space="preserve">результате непреодолимой силы (чрезвычайные ситуации социального, природного, техногенного, экологического характера, военные действия и иные </w:t>
            </w:r>
            <w:hyperlink r:id="rId32" w:anchor="sub_id=100" w:history="1">
              <w:r w:rsidRPr="006521DA">
                <w:rPr>
                  <w:rStyle w:val="ac"/>
                  <w:rFonts w:ascii="Times New Roman" w:hAnsi="Times New Roman"/>
                  <w:b/>
                  <w:sz w:val="24"/>
                  <w:szCs w:val="24"/>
                </w:rPr>
                <w:t>обстоятельства непреодолимой силы</w:t>
              </w:r>
            </w:hyperlink>
            <w:r w:rsidRPr="006521DA">
              <w:rPr>
                <w:rFonts w:ascii="Times New Roman" w:hAnsi="Times New Roman"/>
                <w:b/>
                <w:sz w:val="24"/>
                <w:szCs w:val="24"/>
              </w:rPr>
              <w:t>);</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2) производство и (или) реализация товаров, работ или услуг налогоплательщиком носит сезонный характер;</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3) имущественное положение физического лица, не состоящего на регистрационном учете в качестве индивидуального предпринимателя (без учета имущества, на которое в соответствии с </w:t>
            </w:r>
            <w:hyperlink r:id="rId33" w:anchor="sub_id=610000" w:history="1">
              <w:r w:rsidRPr="006521DA">
                <w:rPr>
                  <w:rStyle w:val="ac"/>
                  <w:rFonts w:ascii="Times New Roman" w:hAnsi="Times New Roman"/>
                  <w:b/>
                  <w:sz w:val="24"/>
                  <w:szCs w:val="24"/>
                </w:rPr>
                <w:t>законодательством</w:t>
              </w:r>
            </w:hyperlink>
            <w:r w:rsidRPr="006521DA">
              <w:rPr>
                <w:rFonts w:ascii="Times New Roman" w:hAnsi="Times New Roman"/>
                <w:b/>
                <w:sz w:val="24"/>
                <w:szCs w:val="24"/>
              </w:rPr>
              <w:t xml:space="preserve"> Республики Казахстан не может быть обращено взыскание), исключает возможность единовременной уплаты налога;</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4) принятие судом решения о применении процедуры реструктуризации задолженности;</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5) основной вид деятельности налогоплательщика относится к отрасли экономики, имеющей стратегическое значение согласно </w:t>
            </w:r>
            <w:hyperlink r:id="rId34" w:anchor="sub_id=10008" w:history="1">
              <w:r w:rsidRPr="006521DA">
                <w:rPr>
                  <w:rStyle w:val="ac"/>
                  <w:rFonts w:ascii="Times New Roman" w:hAnsi="Times New Roman"/>
                  <w:b/>
                  <w:sz w:val="24"/>
                  <w:szCs w:val="24"/>
                </w:rPr>
                <w:t>законам</w:t>
              </w:r>
            </w:hyperlink>
            <w:r w:rsidRPr="006521DA">
              <w:rPr>
                <w:rFonts w:ascii="Times New Roman" w:hAnsi="Times New Roman"/>
                <w:b/>
                <w:sz w:val="24"/>
                <w:szCs w:val="24"/>
              </w:rPr>
              <w:t xml:space="preserve"> Республики Казахстан;</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lastRenderedPageBreak/>
              <w:t>6) представление налогоплательщиком дополнительной налоговой отчетности;</w:t>
            </w:r>
          </w:p>
          <w:p w:rsidR="00C02636" w:rsidRPr="006521DA" w:rsidRDefault="00C02636" w:rsidP="00C02636">
            <w:pPr>
              <w:pStyle w:val="ad"/>
              <w:ind w:firstLine="455"/>
              <w:jc w:val="both"/>
              <w:rPr>
                <w:rFonts w:ascii="Times New Roman" w:hAnsi="Times New Roman"/>
                <w:b/>
                <w:sz w:val="24"/>
                <w:szCs w:val="24"/>
              </w:rPr>
            </w:pPr>
            <w:bookmarkStart w:id="9" w:name="SUB510207"/>
            <w:bookmarkEnd w:id="9"/>
            <w:r w:rsidRPr="006521DA">
              <w:rPr>
                <w:rFonts w:ascii="Times New Roman" w:hAnsi="Times New Roman"/>
                <w:b/>
                <w:sz w:val="24"/>
                <w:szCs w:val="24"/>
              </w:rPr>
              <w:t>7) согласие налогоплательщика с суммами начисленных налогов и (или) плат, указанными в уведомлении о результатах проверки. Положения настоящего подпункта не распространяются на налогоплательщиков, период с даты регистрации которых в качестве налогоплательщика до даты подачи заявления о предоставлении отсрочки или рассрочки составляет менее пяти лет.</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1-2. К заявлению об изменении срока исполнения налогового обязательства по уплате налогов и (или) плат прилагаются следующие документы:</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1) перечень контрагентов-дебиторов налогоплательщика с указанием цен договоров, заключенных с соответствующими контрагентами-дебиторами (размеров иных обязательств и оснований их возникновения), и </w:t>
            </w:r>
            <w:r w:rsidRPr="006521DA">
              <w:rPr>
                <w:rFonts w:ascii="Times New Roman" w:hAnsi="Times New Roman"/>
                <w:b/>
                <w:sz w:val="24"/>
                <w:szCs w:val="24"/>
              </w:rPr>
              <w:lastRenderedPageBreak/>
              <w:t xml:space="preserve">сроков их исполнения, а также копии данных договоров (документов, подтверждающих наличие иных оснований возникновения обязательства). Положения настоящего подпункта не распространяются на физическое лицо, не состоящее на регистрационном учете в качестве индивидуального предпринимателя, </w:t>
            </w:r>
            <w:hyperlink w:anchor="sub10119" w:history="1">
              <w:r w:rsidRPr="006521DA">
                <w:rPr>
                  <w:rStyle w:val="ac"/>
                  <w:rFonts w:ascii="Times New Roman" w:hAnsi="Times New Roman"/>
                  <w:b/>
                  <w:sz w:val="24"/>
                  <w:szCs w:val="24"/>
                </w:rPr>
                <w:t>лица, занимающегося частной практикой</w:t>
              </w:r>
            </w:hyperlink>
            <w:r w:rsidRPr="006521DA">
              <w:rPr>
                <w:rStyle w:val="s2"/>
                <w:rFonts w:ascii="Times New Roman" w:hAnsi="Times New Roman"/>
                <w:b/>
                <w:sz w:val="24"/>
                <w:szCs w:val="24"/>
              </w:rPr>
              <w:t>;</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2) документы, подтверждающие наличие оснований для изменения срока уплаты налогов и (или) плат, указанные в пункте 4 настоящей статьи;</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3) документы об имуществе, которое может быть предметом залога с приложением отчета оценщика об оценке рыночной стоимости имущества, предоставляемого в залог, либо договор банковской гарантии, заключенный между банком-гарантом и налогоплательщиком, и банковская гарантия. При этом отчет оценщика об оценке рыночной стоимости залогового имущества должен быть </w:t>
            </w:r>
            <w:r w:rsidRPr="006521DA">
              <w:rPr>
                <w:rFonts w:ascii="Times New Roman" w:hAnsi="Times New Roman"/>
                <w:b/>
                <w:sz w:val="24"/>
                <w:szCs w:val="24"/>
              </w:rPr>
              <w:lastRenderedPageBreak/>
              <w:t>составлен не ранее десяти рабочих дней до даты подачи налогоплательщиком заявления о предоставлении отсрочки или рассрочки.</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1-3. Документы, подтверждающие наличие оснований для изменения срока уплаты налогов и (или) плат по основанию, предусмотренному:</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подпунктом 1) пункта 2 настоящей статьи, - подтверждение факта наступления в отношении налогоплательщика обстоятельств непреодолимой силы соответствующими уполномоченными государственными органами;</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подпунктом 2) пункта 2 настоящей статьи, - документ, составленный налогоплательщиком и подтверждающий, что в общем доходе от реализации товаров, работ, услуг такого лица доля его дохода от отраслей и видов деятельности, имеющих сезонный характер, составляет не менее 50 процентов;</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подпунктом 3) пункта 2 настоящей статьи, - сведения о </w:t>
            </w:r>
            <w:r w:rsidRPr="006521DA">
              <w:rPr>
                <w:rFonts w:ascii="Times New Roman" w:hAnsi="Times New Roman"/>
                <w:b/>
                <w:sz w:val="24"/>
                <w:szCs w:val="24"/>
              </w:rPr>
              <w:lastRenderedPageBreak/>
              <w:t>доходах за год, предшествующий дате подачи заявления, движимом и недвижимом имуществе физического лица, выданные соответствующим уполномоченным органом не ранее десяти рабочих дней до даты подачи заявления.</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1-4. Решение об изменении срока исполнения налогового обязательства по уплате налогов и (или) плат или об отказе его изменении принимается органом, уполномоченным принимать такое решение в соответствии с настоящей статьей, в течение двадцати рабочих дней со дня получения заявления налогоплательщика по </w:t>
            </w:r>
            <w:hyperlink r:id="rId35" w:anchor="sub_id=9" w:history="1">
              <w:r w:rsidRPr="006521DA">
                <w:rPr>
                  <w:rStyle w:val="ac"/>
                  <w:rFonts w:ascii="Times New Roman" w:hAnsi="Times New Roman"/>
                  <w:b/>
                  <w:sz w:val="24"/>
                  <w:szCs w:val="24"/>
                </w:rPr>
                <w:t>форме</w:t>
              </w:r>
            </w:hyperlink>
            <w:r w:rsidRPr="006521DA">
              <w:rPr>
                <w:rStyle w:val="s2"/>
                <w:rFonts w:ascii="Times New Roman" w:hAnsi="Times New Roman"/>
                <w:b/>
                <w:sz w:val="24"/>
                <w:szCs w:val="24"/>
              </w:rPr>
              <w:t>,</w:t>
            </w:r>
            <w:r w:rsidRPr="006521DA">
              <w:rPr>
                <w:rFonts w:ascii="Times New Roman" w:hAnsi="Times New Roman"/>
                <w:b/>
                <w:sz w:val="24"/>
                <w:szCs w:val="24"/>
              </w:rPr>
              <w:t xml:space="preserve"> установленной уполномоченным органом. При этом к решению о предоставлении рассрочки по уплате налогов и (или) плат прилагается график исполнения налогового обязательства.</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Решение об изменении срока исполнения налогового обязательства по уплате налогов и (или) плат вводится в действие со дня его подписания.</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 xml:space="preserve">1-5. Решение об отказе в изменении срока исполнения </w:t>
            </w:r>
            <w:r w:rsidRPr="006521DA">
              <w:rPr>
                <w:rFonts w:ascii="Times New Roman" w:hAnsi="Times New Roman"/>
                <w:b/>
                <w:sz w:val="24"/>
                <w:szCs w:val="24"/>
              </w:rPr>
              <w:lastRenderedPageBreak/>
              <w:t>налогового обязательства по уплате налогов и (или) плат должно быть мотивированным.</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1-6. График исполнения налогового обязательства может быть пересмотрен на основании мотивированного заявления налогоплательщика.</w:t>
            </w:r>
          </w:p>
          <w:p w:rsidR="00C02636" w:rsidRPr="006521DA" w:rsidRDefault="00C02636" w:rsidP="00C02636">
            <w:pPr>
              <w:pStyle w:val="ad"/>
              <w:ind w:firstLine="455"/>
              <w:jc w:val="both"/>
              <w:rPr>
                <w:rFonts w:ascii="Times New Roman" w:hAnsi="Times New Roman"/>
                <w:b/>
                <w:sz w:val="24"/>
                <w:szCs w:val="24"/>
              </w:rPr>
            </w:pPr>
            <w:r w:rsidRPr="006521DA">
              <w:rPr>
                <w:rFonts w:ascii="Times New Roman" w:hAnsi="Times New Roman"/>
                <w:b/>
                <w:sz w:val="24"/>
                <w:szCs w:val="24"/>
              </w:rPr>
              <w:t>При этом график исполнения налогового обязательства может быть пересмотрен не более одного раза.»;</w:t>
            </w:r>
          </w:p>
        </w:tc>
        <w:tc>
          <w:tcPr>
            <w:tcW w:w="3119" w:type="dxa"/>
            <w:shd w:val="clear" w:color="auto" w:fill="auto"/>
          </w:tcPr>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lastRenderedPageBreak/>
              <w:t>депутаты</w:t>
            </w:r>
          </w:p>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А. Перуашев</w:t>
            </w:r>
          </w:p>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Д. </w:t>
            </w:r>
            <w:proofErr w:type="spellStart"/>
            <w:r w:rsidRPr="006521DA">
              <w:rPr>
                <w:rFonts w:ascii="Times New Roman" w:eastAsia="Calibri" w:hAnsi="Times New Roman"/>
                <w:b/>
                <w:sz w:val="24"/>
                <w:szCs w:val="24"/>
              </w:rPr>
              <w:t>Еспаева</w:t>
            </w:r>
            <w:proofErr w:type="spellEnd"/>
          </w:p>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Е. Барлыбаев</w:t>
            </w:r>
          </w:p>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Е. Бейсенбаев</w:t>
            </w:r>
          </w:p>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С. </w:t>
            </w:r>
            <w:proofErr w:type="spellStart"/>
            <w:r w:rsidRPr="006521DA">
              <w:rPr>
                <w:rFonts w:ascii="Times New Roman" w:eastAsia="Calibri" w:hAnsi="Times New Roman"/>
                <w:b/>
                <w:sz w:val="24"/>
                <w:szCs w:val="24"/>
              </w:rPr>
              <w:t>Ерубаев</w:t>
            </w:r>
            <w:proofErr w:type="spellEnd"/>
          </w:p>
          <w:p w:rsidR="00C02636" w:rsidRPr="006521DA" w:rsidRDefault="00C02636" w:rsidP="00C02636">
            <w:pPr>
              <w:shd w:val="clear" w:color="auto" w:fill="FFFFFF"/>
              <w:ind w:firstLine="284"/>
              <w:jc w:val="center"/>
              <w:rPr>
                <w:rFonts w:ascii="Times New Roman" w:eastAsia="Calibri" w:hAnsi="Times New Roman"/>
                <w:b/>
                <w:sz w:val="24"/>
                <w:szCs w:val="24"/>
              </w:rPr>
            </w:pPr>
            <w:r w:rsidRPr="006521DA">
              <w:rPr>
                <w:rFonts w:ascii="Times New Roman" w:eastAsia="Calibri" w:hAnsi="Times New Roman"/>
                <w:b/>
                <w:sz w:val="24"/>
                <w:szCs w:val="24"/>
              </w:rPr>
              <w:t xml:space="preserve">К. </w:t>
            </w:r>
            <w:proofErr w:type="spellStart"/>
            <w:r w:rsidRPr="006521DA">
              <w:rPr>
                <w:rFonts w:ascii="Times New Roman" w:eastAsia="Calibri" w:hAnsi="Times New Roman"/>
                <w:b/>
                <w:sz w:val="24"/>
                <w:szCs w:val="24"/>
              </w:rPr>
              <w:t>Иса</w:t>
            </w:r>
            <w:proofErr w:type="spellEnd"/>
          </w:p>
          <w:p w:rsidR="00C02636" w:rsidRPr="006521DA" w:rsidRDefault="00C02636" w:rsidP="00C02636">
            <w:pPr>
              <w:pStyle w:val="ad"/>
              <w:jc w:val="both"/>
              <w:rPr>
                <w:rFonts w:ascii="Times New Roman" w:hAnsi="Times New Roman"/>
                <w:sz w:val="24"/>
                <w:szCs w:val="24"/>
              </w:rPr>
            </w:pP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 xml:space="preserve">Явное ухудшение также прослеживается в нормах о предоставлении отсрочки по уплате налогов.     </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 xml:space="preserve">Так при установлении предпосылок для отсрочки (рассрочки) применяются неопределенные формулировки, позволяющие должностным лицам произвольно их </w:t>
            </w:r>
            <w:r w:rsidRPr="006521DA">
              <w:rPr>
                <w:rFonts w:ascii="Times New Roman" w:hAnsi="Times New Roman"/>
                <w:sz w:val="24"/>
                <w:szCs w:val="24"/>
              </w:rPr>
              <w:lastRenderedPageBreak/>
              <w:t>толковать в зависимости от личной заинтересованности.</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Порядок, основания и условия предоставления отсрочки (рассрочки) полностью переведены в область подзаконных актов и отданы в компетенцию уполномоченного органа, что противоречит принципу стабильности налогообложения, поскольку эти условия должны быть предусмотрены кодексом.</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Также отсутствуют четкие основания для принятия решения по отсрочке или рассрочке и имеется лишь ссылка на компетенцию уполномоченного органа.</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 xml:space="preserve">В результате уполномоченный орган сможет избирательно, без четких законодательных ограничений по срокам предоставлять отсрочку (рассрочку) по оплате налогов, в том числе выбирать: без залога недвижимого имущества и </w:t>
            </w:r>
            <w:r w:rsidRPr="006521DA">
              <w:rPr>
                <w:rFonts w:ascii="Times New Roman" w:hAnsi="Times New Roman"/>
                <w:sz w:val="24"/>
                <w:szCs w:val="24"/>
              </w:rPr>
              <w:lastRenderedPageBreak/>
              <w:t>банковской гарантии или с таковым.</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В связи с чем необходима четкая регламентация и детализация порядка и условий предоставления налоговых льгот.</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Также необходимо установить порядок и структуру обоснования введения налоговой льгот и придать независимый характер и публичность мониторинга по налоговым льготам.</w:t>
            </w:r>
          </w:p>
          <w:p w:rsidR="00C02636" w:rsidRPr="006521DA" w:rsidRDefault="00C02636" w:rsidP="00C02636">
            <w:pPr>
              <w:pStyle w:val="ad"/>
              <w:jc w:val="both"/>
              <w:rPr>
                <w:rFonts w:ascii="Times New Roman" w:hAnsi="Times New Roman"/>
                <w:sz w:val="24"/>
                <w:szCs w:val="24"/>
              </w:rPr>
            </w:pPr>
            <w:r w:rsidRPr="006521DA">
              <w:rPr>
                <w:rFonts w:ascii="Times New Roman" w:hAnsi="Times New Roman"/>
                <w:sz w:val="24"/>
                <w:szCs w:val="24"/>
              </w:rPr>
              <w:t xml:space="preserve">Очевидно, что для исключения коррупционных рисков необходима максимальная регламентация порядка и обоснования налоговой льготы. Для этого необходимо ввести требования к обоснованию введения льготы, обязанность публикации и открытости всего процесса предоставления льгот, аналитического отчета о налоговых расходах, а также оценку </w:t>
            </w:r>
            <w:r w:rsidRPr="006521DA">
              <w:rPr>
                <w:rFonts w:ascii="Times New Roman" w:hAnsi="Times New Roman"/>
                <w:sz w:val="24"/>
                <w:szCs w:val="24"/>
              </w:rPr>
              <w:lastRenderedPageBreak/>
              <w:t>эффективности налоговых льгот.</w:t>
            </w:r>
          </w:p>
          <w:p w:rsidR="00C02636" w:rsidRPr="006521DA" w:rsidRDefault="00C02636" w:rsidP="00C02636">
            <w:pPr>
              <w:pStyle w:val="ad"/>
              <w:jc w:val="both"/>
              <w:rPr>
                <w:rFonts w:ascii="Times New Roman" w:hAnsi="Times New Roman"/>
                <w:sz w:val="24"/>
                <w:szCs w:val="24"/>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подпункт 2) пункта 6, пункты 7 и 10, новые пункты 11,12 13 и 14 статьи 129 проекта</w:t>
            </w:r>
          </w:p>
        </w:tc>
        <w:tc>
          <w:tcPr>
            <w:tcW w:w="3828" w:type="dxa"/>
            <w:shd w:val="clear" w:color="auto" w:fill="auto"/>
          </w:tcPr>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Статья 129. Порядок проведения и результаты камерального контроля</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10. Налоговый орган для подтверждения достоверности доводов, изложенных в </w:t>
            </w:r>
            <w:proofErr w:type="spellStart"/>
            <w:proofErr w:type="gramStart"/>
            <w:r w:rsidRPr="006521DA">
              <w:rPr>
                <w:rFonts w:ascii="Times New Roman" w:eastAsia="Times New Roman" w:hAnsi="Times New Roman" w:cs="Times New Roman"/>
                <w:sz w:val="24"/>
                <w:szCs w:val="24"/>
                <w:lang w:eastAsia="ru-RU"/>
              </w:rPr>
              <w:t>пояснении,или</w:t>
            </w:r>
            <w:proofErr w:type="spellEnd"/>
            <w:proofErr w:type="gramEnd"/>
            <w:r w:rsidRPr="006521DA">
              <w:rPr>
                <w:rFonts w:ascii="Times New Roman" w:eastAsia="Times New Roman" w:hAnsi="Times New Roman" w:cs="Times New Roman"/>
                <w:sz w:val="24"/>
                <w:szCs w:val="24"/>
                <w:lang w:eastAsia="ru-RU"/>
              </w:rPr>
              <w:t xml:space="preserve"> при неисполнении уведомления в срок, установленный настоящим Кодексом, вправе провести налоговую проверку по </w:t>
            </w:r>
            <w:r w:rsidRPr="006521DA">
              <w:rPr>
                <w:rFonts w:ascii="Times New Roman" w:hAnsi="Times New Roman" w:cs="Times New Roman"/>
                <w:sz w:val="24"/>
                <w:szCs w:val="24"/>
              </w:rPr>
              <w:t>выявленным расхождениям по результатам камерального контроля</w:t>
            </w:r>
            <w:r w:rsidRPr="006521DA">
              <w:rPr>
                <w:rFonts w:ascii="Times New Roman" w:eastAsia="Times New Roman" w:hAnsi="Times New Roman" w:cs="Times New Roman"/>
                <w:sz w:val="24"/>
                <w:szCs w:val="24"/>
                <w:lang w:eastAsia="ru-RU"/>
              </w:rPr>
              <w:t>.</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пункт 11. Отсутствует. </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пункт 12. Отсутствует. </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пункт 13. Отсутствует. </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пункт 14. Отсутствует. </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tc>
        <w:tc>
          <w:tcPr>
            <w:tcW w:w="3967" w:type="dxa"/>
            <w:shd w:val="clear" w:color="auto" w:fill="auto"/>
          </w:tcPr>
          <w:p w:rsidR="00C02636" w:rsidRPr="006521DA" w:rsidRDefault="00C02636" w:rsidP="00C02636">
            <w:pPr>
              <w:shd w:val="clear" w:color="auto" w:fill="FFFFFF" w:themeFill="background1"/>
              <w:ind w:firstLine="317"/>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В статье 129 проекта:</w:t>
            </w:r>
          </w:p>
          <w:p w:rsidR="00C02636" w:rsidRPr="006521DA" w:rsidRDefault="00C02636" w:rsidP="00C02636">
            <w:pPr>
              <w:shd w:val="clear" w:color="auto" w:fill="FFFFFF" w:themeFill="background1"/>
              <w:ind w:firstLine="317"/>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317"/>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317"/>
              <w:jc w:val="both"/>
              <w:rPr>
                <w:rFonts w:ascii="Times New Roman" w:hAnsi="Times New Roman" w:cs="Times New Roman"/>
                <w:b/>
                <w:sz w:val="24"/>
                <w:szCs w:val="24"/>
              </w:rPr>
            </w:pPr>
          </w:p>
          <w:p w:rsidR="00C02636" w:rsidRPr="006521DA" w:rsidRDefault="00C02636" w:rsidP="00C02636">
            <w:pPr>
              <w:shd w:val="clear" w:color="auto" w:fill="FFFFFF" w:themeFill="background1"/>
              <w:jc w:val="both"/>
              <w:rPr>
                <w:rFonts w:ascii="Times New Roman" w:hAnsi="Times New Roman" w:cs="Times New Roman"/>
                <w:b/>
                <w:sz w:val="24"/>
                <w:szCs w:val="24"/>
              </w:rPr>
            </w:pPr>
          </w:p>
          <w:p w:rsidR="00C02636" w:rsidRPr="006521DA" w:rsidRDefault="00C02636" w:rsidP="00C02636">
            <w:pPr>
              <w:shd w:val="clear" w:color="auto" w:fill="FFFFFF" w:themeFill="background1"/>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317"/>
              <w:jc w:val="both"/>
              <w:rPr>
                <w:rFonts w:ascii="Times New Roman" w:hAnsi="Times New Roman" w:cs="Times New Roman"/>
                <w:b/>
                <w:sz w:val="24"/>
                <w:szCs w:val="24"/>
              </w:rPr>
            </w:pPr>
            <w:r w:rsidRPr="006521DA">
              <w:rPr>
                <w:rFonts w:ascii="Times New Roman" w:hAnsi="Times New Roman" w:cs="Times New Roman"/>
                <w:b/>
                <w:sz w:val="24"/>
                <w:szCs w:val="24"/>
              </w:rPr>
              <w:t xml:space="preserve">пункт 10 </w:t>
            </w:r>
            <w:r w:rsidRPr="006521DA">
              <w:rPr>
                <w:rFonts w:ascii="Times New Roman" w:hAnsi="Times New Roman" w:cs="Times New Roman"/>
                <w:sz w:val="24"/>
                <w:szCs w:val="24"/>
              </w:rPr>
              <w:t>изложить в следующей редакции:</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«10. В случае,  если пояснения налогоплательщика, представленные в сроки, предусмотренные  пунктом 2 статьи 78, не подтверждают  фактическую реализацию товаров, выполнение работ и оказание, налоговый орган в течение 10 рабочих дней  после окончания срока исполнения уведомления выносит  решение о  признании  выписки счета-</w:t>
            </w:r>
            <w:r w:rsidRPr="006521DA">
              <w:rPr>
                <w:rFonts w:ascii="Times New Roman" w:hAnsi="Times New Roman" w:cs="Times New Roman"/>
                <w:b/>
                <w:sz w:val="24"/>
                <w:szCs w:val="24"/>
              </w:rPr>
              <w:lastRenderedPageBreak/>
              <w:t>фактуры без фактической реализации товаров, выполнению работ и оказанию услуг, о чем,  в течение одного рабочего дня, следующего за днем вынесения, направляет налогоплательщику извещение в порядке подпункта 3) пункта 1  статьи 77 настоящего Кодекса.</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Решение о признании выписки счета-фактуры без фактической реализации товаров, выполнению работ и оказанию направляется налогоплательщику (налоговому агенту) одним из следующих способов:</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2) электронным способом:</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с даты доставки решения налоговым органом в веб-приложение.</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 xml:space="preserve">Данный способ распространяется на налогоплательщика, взаимодействующего с налоговыми органами электронным способом в соответствии с </w:t>
            </w:r>
            <w:hyperlink r:id="rId36" w:history="1">
              <w:r w:rsidRPr="006521DA">
                <w:rPr>
                  <w:rFonts w:ascii="Times New Roman" w:hAnsi="Times New Roman" w:cs="Times New Roman"/>
                  <w:b/>
                  <w:sz w:val="24"/>
                  <w:szCs w:val="24"/>
                </w:rPr>
                <w:t>законодательством</w:t>
              </w:r>
            </w:hyperlink>
            <w:r w:rsidRPr="006521DA">
              <w:rPr>
                <w:rFonts w:ascii="Times New Roman" w:hAnsi="Times New Roman" w:cs="Times New Roman"/>
                <w:b/>
                <w:sz w:val="24"/>
                <w:szCs w:val="24"/>
              </w:rPr>
              <w:t xml:space="preserve"> Республики Казахстан об электронном документе и электронной цифровой подписи с даты доставки решения в личный кабинет пользователя на веб-портале «электронного правительства».</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Данный способ распространяется на налогоплательщика, зарегистрированного на веб-портале «электронного правительства»;</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3) через Государственную корпорацию «Правительство для граждан» - с даты его получения в явочном порядке.»;</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дополнить пунктами 11, 12, 13 и 14 </w:t>
            </w:r>
            <w:r w:rsidRPr="006521DA">
              <w:rPr>
                <w:rFonts w:ascii="Times New Roman" w:hAnsi="Times New Roman" w:cs="Times New Roman"/>
                <w:sz w:val="24"/>
                <w:szCs w:val="24"/>
              </w:rPr>
              <w:t>следующего содержания:</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«11.  Решение о признании выписки счета-фактуры без фактической реализации товаров, выполнению работ и оказанию </w:t>
            </w:r>
            <w:r w:rsidRPr="006521DA">
              <w:rPr>
                <w:rFonts w:ascii="Times New Roman" w:hAnsi="Times New Roman" w:cs="Times New Roman"/>
                <w:b/>
                <w:sz w:val="24"/>
                <w:szCs w:val="24"/>
              </w:rPr>
              <w:lastRenderedPageBreak/>
              <w:t xml:space="preserve">услуг должно содержать обстоятельства, на основании которых был сделан вывод об отсутствии фактического совершения оборота по реализации товаров, выполнению работ и оказанию услуг, а также перечень документов, не представленных налогоплательщиком   для его доказательства.  </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Доказательствами фактического совершения оборота по реализации товаров, выполнению работ и оказанию услуг являются:</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1) Электронный счет-фактура;</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2) Договор реализации товаров, выполнению работ и оказанию услуг в письменной форме;</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3) Документы, подтверждающие совершение оплаты в безналичной форме;</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4) Сопроводительные товарно-транспортные накладные по доставке груза транспортной организацией;</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5) Иные документы, о необходимости наличия которых для подтверждения факта реализации товаров, выполнения работ и оказанию услуг </w:t>
            </w:r>
            <w:r w:rsidRPr="006521DA">
              <w:rPr>
                <w:rFonts w:ascii="Times New Roman" w:hAnsi="Times New Roman" w:cs="Times New Roman"/>
                <w:b/>
                <w:sz w:val="24"/>
                <w:szCs w:val="24"/>
              </w:rPr>
              <w:lastRenderedPageBreak/>
              <w:t>налоговый орган вправе указать в уведомлении, при этом обосновав их необходимость для доказывания.</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12.  Решение о признании выписки счета-фактуры без фактической реализации товаров, выполнению работ и оказанию услуг может быть обжаловано в суд в течение 30 дней с момента получения извещения о принятии налоговым органом решения о признании выписки счета-фактуры без фактической реализации товаров, выполнению работ и оказанию услуг.</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 При подаче жалобы на решение о признании выписки счета-фактуры без фактической реализации товаров, выполнению работ и оказанию услуг в суд, течение срока исполнения решения о признании выписки счета-фактуры без фактической реализации товаров, выполнению работ и оказанию услуг приостанавливается со дня принятия судом жалобы (заявления) к производству - до вступления в законную силу судебного акта.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b/>
                <w:sz w:val="24"/>
                <w:szCs w:val="24"/>
              </w:rPr>
              <w:lastRenderedPageBreak/>
              <w:t>13. В случае, если налогоплательщик не обжаловал решение о признании выписки счета-фактуры без фактической реализации товаров, выполнению работ и оказанию услуг в суд, налоговый орган для установления налоговых обязательств по обороту назначает тематическую налоговую проверку.</w:t>
            </w:r>
            <w:r w:rsidRPr="006521DA">
              <w:rPr>
                <w:rFonts w:ascii="Times New Roman" w:hAnsi="Times New Roman" w:cs="Times New Roman"/>
                <w:sz w:val="24"/>
                <w:szCs w:val="24"/>
              </w:rPr>
              <w:t xml:space="preserve"> </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14. В случае, если налоговый орган в установленные сроки не вынес решение о признании выписки счета-фактуры без фактической реализации товаров, выполнению работ и оказанию услуг, и не направил соответствующее извещение, то совершение оборота по реализации товаров, выполнению работ и оказанию услуг считается доказанным и по данному обороту вновь не может быть направлено уведомление.»;</w:t>
            </w:r>
          </w:p>
        </w:tc>
        <w:tc>
          <w:tcPr>
            <w:tcW w:w="3119" w:type="dxa"/>
            <w:shd w:val="clear" w:color="auto" w:fill="auto"/>
          </w:tcPr>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депутаты</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 Перуашев</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Д. </w:t>
            </w:r>
            <w:proofErr w:type="spellStart"/>
            <w:r w:rsidRPr="006521DA">
              <w:rPr>
                <w:rFonts w:ascii="Times New Roman" w:hAnsi="Times New Roman" w:cs="Times New Roman"/>
                <w:b/>
                <w:sz w:val="24"/>
                <w:szCs w:val="24"/>
              </w:rPr>
              <w:t>Еспаева</w:t>
            </w:r>
            <w:proofErr w:type="spellEnd"/>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Барлыбаев</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Бейсенбаев</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С. </w:t>
            </w:r>
            <w:proofErr w:type="spellStart"/>
            <w:r w:rsidRPr="006521DA">
              <w:rPr>
                <w:rFonts w:ascii="Times New Roman" w:hAnsi="Times New Roman" w:cs="Times New Roman"/>
                <w:b/>
                <w:sz w:val="24"/>
                <w:szCs w:val="24"/>
              </w:rPr>
              <w:t>Ерубаев</w:t>
            </w:r>
            <w:proofErr w:type="spellEnd"/>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К. </w:t>
            </w:r>
            <w:proofErr w:type="spellStart"/>
            <w:r w:rsidRPr="006521DA">
              <w:rPr>
                <w:rFonts w:ascii="Times New Roman" w:hAnsi="Times New Roman" w:cs="Times New Roman"/>
                <w:b/>
                <w:sz w:val="24"/>
                <w:szCs w:val="24"/>
              </w:rPr>
              <w:t>Иса</w:t>
            </w:r>
            <w:proofErr w:type="spellEnd"/>
          </w:p>
          <w:p w:rsidR="00C02636" w:rsidRPr="006521DA" w:rsidRDefault="00C02636" w:rsidP="00C02636">
            <w:pPr>
              <w:shd w:val="clear" w:color="auto" w:fill="FFFFFF" w:themeFill="background1"/>
              <w:ind w:firstLine="284"/>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По пункту 10 статьи 129 проекта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Предложение предоставить налоговому органу право проводить налоговую проверку для подтверждения достоверности доводов, изложенных в пояснении, не соответствует принципам, заявленным в ст.78, </w:t>
            </w:r>
            <w:r w:rsidRPr="006521DA">
              <w:rPr>
                <w:rFonts w:ascii="Times New Roman" w:hAnsi="Times New Roman" w:cs="Times New Roman"/>
                <w:sz w:val="24"/>
                <w:szCs w:val="24"/>
              </w:rPr>
              <w:lastRenderedPageBreak/>
              <w:t xml:space="preserve">согласно которой уведомление, на которое дает пояснение налогоплательщик носит информационно-предупредительный характер.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Согласно п.5 ст.129 проекта «запрещается требование налоговыми органами документов для исполнения уведомления».</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В связи с чем назначать и проводить налоговую проверку на стадии камерального контроля налоговый орган не имеет права.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Вопросы фактического совершения оборота по реализации товаров, выполнению работ и оказанию услуг при наличии спора может решить только суд.</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В случае вынесения решения суда об отсутствии фактического совершении оборота по реализации товаров, выполнению работ и оказанию услуг, налоговый орган может </w:t>
            </w:r>
            <w:r w:rsidRPr="006521DA">
              <w:rPr>
                <w:rFonts w:ascii="Times New Roman" w:hAnsi="Times New Roman" w:cs="Times New Roman"/>
                <w:sz w:val="24"/>
                <w:szCs w:val="24"/>
              </w:rPr>
              <w:lastRenderedPageBreak/>
              <w:t>провести тематическую налоговую проверку для определения налогового обязательства в связи с состоявшимся решением суда.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Предложение предоставить налоговому органу право проводить налоговую проверку для подтверждения достоверности доводов, изложенных в пояснении, означает наделение налогового органа правом самостоятельно без суда решать вопрос о фактическом совершении оборота по реализации товаров, выполнению работ и оказанию услуг, что очевидно незаконно и недопустимо.</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Вместе с тем данной статьей не регламентирован алгоритм проведения камерального контроля в том случае,  если пояснения налогоплательщика, представленные в сроки, предусмотренные  п.2 ст.78, не подтверждают  </w:t>
            </w:r>
            <w:r w:rsidRPr="006521DA">
              <w:rPr>
                <w:rFonts w:ascii="Times New Roman" w:hAnsi="Times New Roman" w:cs="Times New Roman"/>
                <w:sz w:val="24"/>
                <w:szCs w:val="24"/>
              </w:rPr>
              <w:lastRenderedPageBreak/>
              <w:t>фактическую реализацию товаров, выполнение работ и оказание услуг,  поэтому п.10 ст.129 предлагаем изменить и предусмотреть, что в этом случае налоговый орган в течение 10 рабочих дней  после окончания срока исполнения уведомления выносит  решение о  признании  выписки счета-фактуры без фактической реализации товаров, выполнению работ и оказанию услуг, о чем ,  в  течение одного рабочего дня, следующего за днем вынесения, направляет налогоплательщику извещение в порядке пп.3) п.1  ст.77 настоящего кодекса.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Кроме того, не регламентирован порядок направления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Положения данного пункта корреспондируются с п.5 ст.134 проекта.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По дополнению пунктом 11 статью 129 проекта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Статья 129 и в целом проект лишь упоминают о «решении налогового органа о признании неисполненным уведомления о подтверждении фактического совершения оборота по реализации товаров, выполнению работ и оказанию услуг», но не регламентируют ни порядок, ни сроки его принятия, ни порядок его обжалования.</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В целях устранения данных пробелов предлагаем в п.11 ст.129 предусмотреть порядок принятия данного решения.</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В первую очередь решение должно содержать обстоятельства, на основании которых был сделан вывод об отсутствии фактического совершения оборота по реализации товаров, выполнению работ и оказанию услуг, а также перечень документов, не представленных </w:t>
            </w:r>
            <w:r w:rsidRPr="006521DA">
              <w:rPr>
                <w:rFonts w:ascii="Times New Roman" w:hAnsi="Times New Roman" w:cs="Times New Roman"/>
                <w:sz w:val="24"/>
                <w:szCs w:val="24"/>
              </w:rPr>
              <w:lastRenderedPageBreak/>
              <w:t xml:space="preserve">налогоплательщиком   для его доказательства.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Поэтому в этой статье необходимо указать, какие документы являются доказательством фактического совершения оборота по реализации товаров, выполнению работ и оказанию услуг, это:</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1) Электронный счет-фактура;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2) Договор реализации товаров, выполнению работ и оказанию услуг в письменной форме;</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3) Документы, подтверждающие совершение оплаты в безналичной форме;</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4) Сопроводительные товарно-транспортные накладные по доставке груза транспортной организацией;</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5) Иные документы, о необходимости наличия которых для подтверждения факта реализации товаров, выполнения работ и оказанию услуг налоговый орган вправе указать в </w:t>
            </w:r>
            <w:r w:rsidRPr="006521DA">
              <w:rPr>
                <w:rFonts w:ascii="Times New Roman" w:hAnsi="Times New Roman" w:cs="Times New Roman"/>
                <w:sz w:val="24"/>
                <w:szCs w:val="24"/>
              </w:rPr>
              <w:lastRenderedPageBreak/>
              <w:t>уведомлении, при этом обосновав их необходимость для доказывания.</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Данный перечень доказательств необходим, с одной стороны, для установления стабильности и единообразия практики в вопросе определения фактического совершения оборота, с другой, будет стимулировать бизнес к переходу на более прозрачное и детальное документирование, т.е. обеспечит предсказуемость и прозрачность процессов налогового администрирования, а также повысит налоговую дисциплину налогоплательщиков.</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Поскольку каждый случай индивидуален, вводится подпункт 5) «иные документы».</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Однако если налоговый орган исходя из обстоятельств каждого конкретного случая указывает в уведомлении </w:t>
            </w:r>
            <w:r w:rsidRPr="006521DA">
              <w:rPr>
                <w:rFonts w:ascii="Times New Roman" w:hAnsi="Times New Roman" w:cs="Times New Roman"/>
                <w:sz w:val="24"/>
                <w:szCs w:val="24"/>
              </w:rPr>
              <w:lastRenderedPageBreak/>
              <w:t>какие именно документы необходимы ему для подтверждения факта реализации товаров, выполнения работ и оказанию услуг, то в этом случае он обязан   обосновать их необходимость для доказывания.</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По дополнению пунктом 12 статью 129 проекта</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sz w:val="24"/>
                <w:szCs w:val="24"/>
              </w:rPr>
              <w:t xml:space="preserve">Поскольку уведомление о подтверждении фактического совершения оборота по реализации товаров, выполнению работ и оказанию услуг, направленное налогоплательщику в порядке ст.129, носит информационно-предупредительный характер и представление налогоплательщиком пояснения является его исполнением, т.е. не влечет за собой применения мер административного </w:t>
            </w:r>
            <w:r w:rsidRPr="006521DA">
              <w:rPr>
                <w:rFonts w:ascii="Times New Roman" w:hAnsi="Times New Roman" w:cs="Times New Roman"/>
                <w:sz w:val="24"/>
                <w:szCs w:val="24"/>
              </w:rPr>
              <w:lastRenderedPageBreak/>
              <w:t xml:space="preserve">воздействия, то данное уведомление не подлежит обжалованию. </w:t>
            </w:r>
            <w:r w:rsidRPr="006521DA">
              <w:rPr>
                <w:rFonts w:ascii="Times New Roman" w:hAnsi="Times New Roman" w:cs="Times New Roman"/>
                <w:b/>
                <w:sz w:val="24"/>
                <w:szCs w:val="24"/>
              </w:rPr>
              <w:t xml:space="preserve">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Однако в случае если, если пояснения налогоплательщика, представленные в сроки, предусмотренные п.2 ст.78, не подтверждают по мнению налогового органа фактическую реализацию товаров, выполнение работ и оказание услуг, то налоговый орган выносит решение о признании выписки счета-фактуры без фактической реализации товаров, выполнению работ и оказанию услуг.</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Данное решение, как и любое действие налогового органа, влекущее за собой правовые последствия для налогоплательщика, могут быть обжалованы им в порядке ст.185 проекта.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При этом в данном подпункте должен быть указан срок для обжалования, предлагается стандартный срок - 30 дней с момента получения </w:t>
            </w:r>
            <w:r w:rsidRPr="006521DA">
              <w:rPr>
                <w:rFonts w:ascii="Times New Roman" w:hAnsi="Times New Roman" w:cs="Times New Roman"/>
                <w:sz w:val="24"/>
                <w:szCs w:val="24"/>
              </w:rPr>
              <w:lastRenderedPageBreak/>
              <w:t xml:space="preserve">извещения о принятом решении, а также последствия подачи жалобы в суд – приостановление срока исполнения решения о </w:t>
            </w:r>
            <w:proofErr w:type="gramStart"/>
            <w:r w:rsidRPr="006521DA">
              <w:rPr>
                <w:rFonts w:ascii="Times New Roman" w:hAnsi="Times New Roman" w:cs="Times New Roman"/>
                <w:sz w:val="24"/>
                <w:szCs w:val="24"/>
              </w:rPr>
              <w:t>признании  выписки</w:t>
            </w:r>
            <w:proofErr w:type="gramEnd"/>
            <w:r w:rsidRPr="006521DA">
              <w:rPr>
                <w:rFonts w:ascii="Times New Roman" w:hAnsi="Times New Roman" w:cs="Times New Roman"/>
                <w:sz w:val="24"/>
                <w:szCs w:val="24"/>
              </w:rPr>
              <w:t xml:space="preserve"> счета-фактуры без фактической реализации товаров, выполнению работ и оказанию услуг до вступления в законную силу судебного акта.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Наличие четкой информации о порядке обжалования обеспечит эффективность рассмотрения споров, сэкономит ресурсы (временные, финансовые и трудовые) как для государства, так и для налогоплательщиков.</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По дополнению пунктом 13 статью 129 проекта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Если налогоплательщик   не обжаловал решение о признании выписки счета-фактуры без фактической реализации товаров, выполнению работ и </w:t>
            </w:r>
            <w:r w:rsidRPr="006521DA">
              <w:rPr>
                <w:rFonts w:ascii="Times New Roman" w:hAnsi="Times New Roman" w:cs="Times New Roman"/>
                <w:sz w:val="24"/>
                <w:szCs w:val="24"/>
              </w:rPr>
              <w:lastRenderedPageBreak/>
              <w:t>оказанию услуг в суд или не признал нарушение после получения данного решения, то налоговый орган для установления налоговых обязательств по обороту обязан назначить тематическую налоговую проверку для установления налогового обязательства.</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 </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По дополнению пунктом 14 статью 129 проекта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Если контрагент в течение 30 рабочих дней предоставил налоговому органу пояснение и доводы пояснения оказались достаточными для подтверждения фактического совершения оборота по реализации товаров, выполнению работ и оказанию услуг, то налоговый орган не вправе вновь подвергать камеральному контролю данный счет-фактуру.</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Поэтому в случае, если налогоплательщик не получил извещение о </w:t>
            </w:r>
            <w:r w:rsidRPr="006521DA">
              <w:rPr>
                <w:rFonts w:ascii="Times New Roman" w:hAnsi="Times New Roman" w:cs="Times New Roman"/>
                <w:sz w:val="24"/>
                <w:szCs w:val="24"/>
              </w:rPr>
              <w:lastRenderedPageBreak/>
              <w:t>решении признания выписки счета-фактуры без фактической реализации товаров, то совершение оборота по реализации товаров, выполнению работ и оказанию услуг считается доказанным.</w:t>
            </w:r>
          </w:p>
        </w:tc>
        <w:tc>
          <w:tcPr>
            <w:tcW w:w="2551" w:type="dxa"/>
          </w:tcPr>
          <w:p w:rsidR="00C02636" w:rsidRPr="006521DA" w:rsidRDefault="00C02636" w:rsidP="00C02636">
            <w:pPr>
              <w:rPr>
                <w:rFonts w:ascii="Times New Roman" w:eastAsia="Calibri" w:hAnsi="Times New Roman" w:cs="Times New Roman"/>
                <w:b/>
                <w:sz w:val="20"/>
                <w:szCs w:val="20"/>
              </w:rPr>
            </w:pPr>
            <w:r w:rsidRPr="006521DA">
              <w:rPr>
                <w:rFonts w:ascii="Times New Roman" w:eastAsia="Calibri" w:hAnsi="Times New Roman" w:cs="Times New Roman"/>
                <w:b/>
                <w:sz w:val="20"/>
                <w:szCs w:val="20"/>
              </w:rPr>
              <w:lastRenderedPageBreak/>
              <w:t xml:space="preserve">Доработать </w:t>
            </w:r>
          </w:p>
          <w:p w:rsidR="00C02636" w:rsidRDefault="00C02636" w:rsidP="00C02636">
            <w:pPr>
              <w:rPr>
                <w:rFonts w:ascii="Times New Roman" w:eastAsia="Calibri" w:hAnsi="Times New Roman" w:cs="Times New Roman"/>
                <w:b/>
                <w:sz w:val="20"/>
                <w:szCs w:val="20"/>
              </w:rPr>
            </w:pPr>
          </w:p>
          <w:p w:rsidR="00C02636" w:rsidRPr="006521DA" w:rsidRDefault="00C02636" w:rsidP="00C02636">
            <w:pPr>
              <w:rPr>
                <w:rFonts w:ascii="Times New Roman" w:eastAsia="Calibri" w:hAnsi="Times New Roman" w:cs="Times New Roman"/>
                <w:b/>
                <w:sz w:val="20"/>
                <w:szCs w:val="20"/>
              </w:rPr>
            </w:pPr>
            <w:r>
              <w:rPr>
                <w:rFonts w:ascii="Times New Roman" w:eastAsia="Calibri" w:hAnsi="Times New Roman" w:cs="Times New Roman"/>
                <w:b/>
                <w:sz w:val="20"/>
                <w:szCs w:val="20"/>
              </w:rPr>
              <w:t>280425</w:t>
            </w:r>
          </w:p>
          <w:p w:rsidR="00C02636" w:rsidRPr="006521DA" w:rsidRDefault="00C02636" w:rsidP="00C02636">
            <w:pPr>
              <w:rPr>
                <w:rFonts w:ascii="Times New Roman" w:eastAsia="Calibri" w:hAnsi="Times New Roman" w:cs="Times New Roman"/>
                <w:b/>
                <w:sz w:val="20"/>
                <w:szCs w:val="20"/>
              </w:rPr>
            </w:pPr>
            <w:r w:rsidRPr="006521DA">
              <w:rPr>
                <w:rFonts w:ascii="Times New Roman" w:eastAsia="Calibri" w:hAnsi="Times New Roman" w:cs="Times New Roman"/>
                <w:b/>
                <w:sz w:val="20"/>
                <w:szCs w:val="20"/>
              </w:rPr>
              <w:t xml:space="preserve">Не </w:t>
            </w:r>
            <w:proofErr w:type="spellStart"/>
            <w:r w:rsidRPr="006521DA">
              <w:rPr>
                <w:rFonts w:ascii="Times New Roman" w:eastAsia="Calibri" w:hAnsi="Times New Roman" w:cs="Times New Roman"/>
                <w:b/>
                <w:sz w:val="20"/>
                <w:szCs w:val="20"/>
              </w:rPr>
              <w:t>поддерживано</w:t>
            </w:r>
            <w:proofErr w:type="spellEnd"/>
            <w:r w:rsidRPr="006521DA">
              <w:rPr>
                <w:rFonts w:ascii="Times New Roman" w:eastAsia="Calibri" w:hAnsi="Times New Roman" w:cs="Times New Roman"/>
                <w:b/>
                <w:sz w:val="20"/>
                <w:szCs w:val="20"/>
              </w:rPr>
              <w:t xml:space="preserve"> ПРК </w:t>
            </w:r>
          </w:p>
          <w:p w:rsidR="00C02636" w:rsidRPr="006521DA" w:rsidRDefault="00C02636" w:rsidP="00C02636">
            <w:pPr>
              <w:jc w:val="both"/>
              <w:rPr>
                <w:rFonts w:ascii="Times New Roman" w:eastAsia="Calibri" w:hAnsi="Times New Roman" w:cs="Times New Roman"/>
                <w:b/>
                <w:sz w:val="20"/>
                <w:szCs w:val="20"/>
              </w:rPr>
            </w:pPr>
          </w:p>
          <w:p w:rsidR="00C02636" w:rsidRPr="006521DA" w:rsidRDefault="00C02636" w:rsidP="00C02636">
            <w:pPr>
              <w:jc w:val="both"/>
              <w:rPr>
                <w:rFonts w:ascii="Times New Roman" w:hAnsi="Times New Roman" w:cs="Times New Roman"/>
                <w:i/>
                <w:sz w:val="20"/>
                <w:szCs w:val="20"/>
              </w:rPr>
            </w:pPr>
            <w:r w:rsidRPr="006521DA">
              <w:rPr>
                <w:rFonts w:ascii="Times New Roman" w:hAnsi="Times New Roman" w:cs="Times New Roman"/>
                <w:b/>
                <w:i/>
                <w:sz w:val="20"/>
                <w:szCs w:val="20"/>
              </w:rPr>
              <w:t>по позиции 10</w:t>
            </w:r>
            <w:r w:rsidRPr="006521DA">
              <w:rPr>
                <w:rFonts w:ascii="Times New Roman" w:hAnsi="Times New Roman" w:cs="Times New Roman"/>
                <w:i/>
                <w:sz w:val="20"/>
                <w:szCs w:val="20"/>
              </w:rPr>
              <w:t xml:space="preserve"> относительно изменения редакции подпункта 2) пункта 6, пунктов 7 и 10, дополнения пунктами 11,12 13 и 14 статьи 129 проекта положениями, связанными с возложением на налоговый орган компетенции по признанию выписки счета-фактуры без фактической реализации товаров, выполнению работ и оказанию услуг</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Нормы, по предоставлению права налоговому органу признавать счета-фактуры </w:t>
            </w:r>
            <w:r w:rsidRPr="006521DA">
              <w:rPr>
                <w:rFonts w:ascii="Times New Roman" w:hAnsi="Times New Roman" w:cs="Times New Roman"/>
                <w:sz w:val="20"/>
                <w:szCs w:val="20"/>
              </w:rPr>
              <w:lastRenderedPageBreak/>
              <w:t>выписанным без фактического выполнения услуг, работ или поставки товаров по основаниям, приведенным выше к пункту 3 сравнительной таблицы, являются уязвимыми.</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Наряду с указанным полагаем, что признание счета-фактуры выписанным без фактического выполнения услуг, работ или поставки товаров решением налогового органа будет вызывать недоверие налогоплательщиков в правомерности признания счетов-фактур таковыми, что в результате приведет к большому количеству обжалований.</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Отсутствие необходимости судебного разбирательства будет расцениваться налогоплательщиком как субъективное решение и соответственно приводящее к необоснованной утрате права на вычет НДС и увеличению налоговой нагрузки.</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Принятие подобных решений в судебном порядке исходя </w:t>
            </w:r>
            <w:r w:rsidRPr="006521DA">
              <w:rPr>
                <w:rFonts w:ascii="Times New Roman" w:hAnsi="Times New Roman" w:cs="Times New Roman"/>
                <w:sz w:val="20"/>
                <w:szCs w:val="20"/>
              </w:rPr>
              <w:lastRenderedPageBreak/>
              <w:t>из принципов объективности и состязательности является более корректным.</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тоже время отмечаем, что в соответствии с нормативным постановлением Верховного Суда Республики Казахстан от 29 сентября </w:t>
            </w:r>
            <w:r w:rsidRPr="006521DA">
              <w:rPr>
                <w:rFonts w:ascii="Times New Roman" w:hAnsi="Times New Roman" w:cs="Times New Roman"/>
                <w:sz w:val="20"/>
                <w:szCs w:val="20"/>
              </w:rPr>
              <w:br/>
              <w:t xml:space="preserve">2022 года № 9 «О некоторых вопросах применения судами налогового законодательства» </w:t>
            </w:r>
            <w:r w:rsidRPr="006521DA">
              <w:rPr>
                <w:rFonts w:ascii="Times New Roman" w:hAnsi="Times New Roman" w:cs="Times New Roman"/>
                <w:b/>
                <w:sz w:val="20"/>
                <w:szCs w:val="20"/>
              </w:rPr>
              <w:t>счета-фактуры не признаются самостоятельными сделками</w:t>
            </w:r>
            <w:r w:rsidRPr="006521DA">
              <w:rPr>
                <w:rFonts w:ascii="Times New Roman" w:hAnsi="Times New Roman" w:cs="Times New Roman"/>
                <w:sz w:val="20"/>
                <w:szCs w:val="20"/>
              </w:rPr>
              <w:t>.</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Они являются документами, подтверждающими факт совершения сделки.</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В случае, если имеются только счета-фактуры, и они были учтены налогоплательщиком при исполнении своих налоговых обязательств, предметом оспаривания должна являться сама сделка, подтверждаемая этими счетами-фактурами.</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При наличии достаточных доказательств недействительности такой </w:t>
            </w:r>
            <w:r w:rsidRPr="006521DA">
              <w:rPr>
                <w:rFonts w:ascii="Times New Roman" w:hAnsi="Times New Roman" w:cs="Times New Roman"/>
                <w:sz w:val="20"/>
                <w:szCs w:val="20"/>
              </w:rPr>
              <w:lastRenderedPageBreak/>
              <w:t>сделки суд может признать ее недействительной со всеми вытекающими последствиями.</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Таким образом, для признания сделки недействительной необходимо оспаривать саму сделку, а не только связанные с ней счета-фактуры.</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Суды при рассмотрении таких дел учитывают все обстоятельства и доказательства, подтверждающие или опровергающие фактическое совершение финансово-хозяйственной операции.</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этой связи поправки, предусматривающие изменение редакции </w:t>
            </w:r>
            <w:r w:rsidRPr="006521DA">
              <w:rPr>
                <w:rFonts w:ascii="Times New Roman" w:hAnsi="Times New Roman" w:cs="Times New Roman"/>
                <w:sz w:val="20"/>
                <w:szCs w:val="20"/>
              </w:rPr>
              <w:br/>
              <w:t xml:space="preserve">статьи 129 проекта, </w:t>
            </w:r>
            <w:r w:rsidRPr="006521DA">
              <w:rPr>
                <w:rFonts w:ascii="Times New Roman" w:hAnsi="Times New Roman" w:cs="Times New Roman"/>
                <w:b/>
                <w:sz w:val="20"/>
                <w:szCs w:val="20"/>
              </w:rPr>
              <w:t>не поддерживаются</w:t>
            </w:r>
            <w:r w:rsidRPr="006521DA">
              <w:rPr>
                <w:rFonts w:ascii="Times New Roman" w:hAnsi="Times New Roman" w:cs="Times New Roman"/>
                <w:sz w:val="20"/>
                <w:szCs w:val="20"/>
              </w:rPr>
              <w:t>.</w:t>
            </w:r>
          </w:p>
          <w:p w:rsidR="00C02636" w:rsidRPr="006521DA" w:rsidRDefault="00C02636" w:rsidP="00C02636">
            <w:pPr>
              <w:ind w:firstLine="284"/>
              <w:jc w:val="center"/>
              <w:rPr>
                <w:rFonts w:ascii="Times New Roman" w:eastAsia="Calibri" w:hAnsi="Times New Roman" w:cs="Times New Roman"/>
                <w:b/>
                <w:sz w:val="20"/>
                <w:szCs w:val="20"/>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пункт 1 статьи 134 проекта</w:t>
            </w:r>
          </w:p>
        </w:tc>
        <w:tc>
          <w:tcPr>
            <w:tcW w:w="3828" w:type="dxa"/>
            <w:shd w:val="clear" w:color="auto" w:fill="auto"/>
          </w:tcPr>
          <w:p w:rsidR="00C02636" w:rsidRPr="006521DA" w:rsidRDefault="00C02636" w:rsidP="00C02636">
            <w:pPr>
              <w:ind w:firstLine="284"/>
              <w:jc w:val="both"/>
              <w:rPr>
                <w:rFonts w:ascii="Times New Roman" w:hAnsi="Times New Roman" w:cs="Times New Roman"/>
                <w:b/>
                <w:sz w:val="24"/>
                <w:szCs w:val="24"/>
              </w:rPr>
            </w:pPr>
            <w:r w:rsidRPr="006521DA">
              <w:rPr>
                <w:rFonts w:ascii="Times New Roman" w:hAnsi="Times New Roman" w:cs="Times New Roman"/>
                <w:b/>
                <w:sz w:val="24"/>
                <w:szCs w:val="24"/>
              </w:rPr>
              <w:t>Статья 134. Проведение сопоставительного контроля выписки электронных счетов-фактур</w:t>
            </w:r>
          </w:p>
          <w:p w:rsidR="00C02636" w:rsidRPr="006521DA" w:rsidRDefault="00C02636" w:rsidP="00C02636">
            <w:pPr>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1. По результатам проведенного сопоставительного контроля в случае выявления нарушения налогоплательщику вручается уведомление о подтверждении </w:t>
            </w:r>
            <w:r w:rsidRPr="006521DA">
              <w:rPr>
                <w:rFonts w:ascii="Times New Roman" w:hAnsi="Times New Roman" w:cs="Times New Roman"/>
                <w:b/>
                <w:sz w:val="24"/>
                <w:szCs w:val="24"/>
              </w:rPr>
              <w:t>фактического совершения оборота по реализации товаров, выполнению работ и оказанию услуг (далее в целях настоящей статьи – уведомление).</w:t>
            </w:r>
          </w:p>
        </w:tc>
        <w:tc>
          <w:tcPr>
            <w:tcW w:w="3967" w:type="dxa"/>
            <w:shd w:val="clear" w:color="auto" w:fill="auto"/>
          </w:tcPr>
          <w:p w:rsidR="00C02636" w:rsidRPr="006521DA" w:rsidRDefault="00C02636" w:rsidP="00C02636">
            <w:pPr>
              <w:ind w:firstLine="284"/>
              <w:jc w:val="both"/>
              <w:rPr>
                <w:rFonts w:ascii="Times New Roman" w:hAnsi="Times New Roman" w:cs="Times New Roman"/>
                <w:b/>
                <w:sz w:val="24"/>
                <w:szCs w:val="24"/>
              </w:rPr>
            </w:pPr>
            <w:r w:rsidRPr="006521DA">
              <w:rPr>
                <w:rFonts w:ascii="Times New Roman" w:hAnsi="Times New Roman" w:cs="Times New Roman"/>
                <w:b/>
                <w:sz w:val="24"/>
                <w:szCs w:val="24"/>
              </w:rPr>
              <w:t>Статья 134. Проведение сопоставительного контроля выписки электронных счетов-фактур</w:t>
            </w:r>
          </w:p>
          <w:p w:rsidR="00C02636" w:rsidRPr="006521DA" w:rsidRDefault="00C02636" w:rsidP="00C02636">
            <w:pPr>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1. По результатам проведенного сопоставительного контроля в случае выявления нарушения налогоплательщику вручается уведомление о подтверждении операции, </w:t>
            </w:r>
            <w:r w:rsidRPr="006521DA">
              <w:rPr>
                <w:rFonts w:ascii="Times New Roman" w:hAnsi="Times New Roman" w:cs="Times New Roman"/>
                <w:b/>
                <w:sz w:val="24"/>
                <w:szCs w:val="24"/>
              </w:rPr>
              <w:t>совершенной без фактической реализации товаров, выполнению работ и оказанию услуг, установленных решением суда, вступившим в законную силу, по жалобе на решение налогового органа о признании выписки счета-фактуры без фактической реализации товаров, выполнению работ и оказанию услуг (далее в целях настоящей статьи – уведомление).</w:t>
            </w:r>
          </w:p>
        </w:tc>
        <w:tc>
          <w:tcPr>
            <w:tcW w:w="3119" w:type="dxa"/>
            <w:shd w:val="clear" w:color="auto" w:fill="auto"/>
          </w:tcPr>
          <w:p w:rsidR="00C02636" w:rsidRPr="006521DA" w:rsidRDefault="00C02636" w:rsidP="00C02636">
            <w:pPr>
              <w:jc w:val="center"/>
              <w:rPr>
                <w:rFonts w:ascii="Times New Roman" w:hAnsi="Times New Roman" w:cs="Times New Roman"/>
                <w:b/>
                <w:sz w:val="24"/>
                <w:szCs w:val="24"/>
              </w:rPr>
            </w:pPr>
            <w:r w:rsidRPr="006521DA">
              <w:rPr>
                <w:rFonts w:ascii="Times New Roman" w:hAnsi="Times New Roman" w:cs="Times New Roman"/>
                <w:b/>
                <w:sz w:val="24"/>
                <w:szCs w:val="24"/>
              </w:rPr>
              <w:t>депутат</w:t>
            </w:r>
          </w:p>
          <w:p w:rsidR="00C02636" w:rsidRPr="006521DA" w:rsidRDefault="00C02636" w:rsidP="00C02636">
            <w:pPr>
              <w:jc w:val="center"/>
              <w:rPr>
                <w:rFonts w:ascii="Times New Roman" w:hAnsi="Times New Roman" w:cs="Times New Roman"/>
                <w:b/>
                <w:sz w:val="24"/>
                <w:szCs w:val="24"/>
              </w:rPr>
            </w:pPr>
            <w:r w:rsidRPr="006521DA">
              <w:rPr>
                <w:rFonts w:ascii="Times New Roman" w:hAnsi="Times New Roman" w:cs="Times New Roman"/>
                <w:b/>
                <w:sz w:val="24"/>
                <w:szCs w:val="24"/>
              </w:rPr>
              <w:t>А Перуашев</w:t>
            </w:r>
          </w:p>
          <w:p w:rsidR="00C02636" w:rsidRPr="006521DA" w:rsidRDefault="00C02636" w:rsidP="00C02636">
            <w:pPr>
              <w:ind w:firstLine="284"/>
              <w:jc w:val="both"/>
              <w:rPr>
                <w:rFonts w:ascii="Times New Roman" w:hAnsi="Times New Roman" w:cs="Times New Roman"/>
                <w:sz w:val="24"/>
                <w:szCs w:val="24"/>
              </w:rPr>
            </w:pPr>
          </w:p>
          <w:p w:rsidR="00C02636" w:rsidRPr="006521DA" w:rsidRDefault="00C02636" w:rsidP="00C02636">
            <w:pPr>
              <w:ind w:firstLine="284"/>
              <w:jc w:val="both"/>
              <w:rPr>
                <w:rFonts w:ascii="Times New Roman" w:hAnsi="Times New Roman" w:cs="Times New Roman"/>
                <w:sz w:val="24"/>
                <w:szCs w:val="24"/>
              </w:rPr>
            </w:pPr>
            <w:r w:rsidRPr="006521DA">
              <w:rPr>
                <w:rFonts w:ascii="Times New Roman" w:hAnsi="Times New Roman" w:cs="Times New Roman"/>
                <w:sz w:val="24"/>
                <w:szCs w:val="24"/>
              </w:rPr>
              <w:t>В настоящее время налоговые органы не предъявляют контрагенту уведомление о подтверждении фактического совершения оборота по реализации товаров, выполнению работ и оказанию услуг, а рассматривают выявленные расхождения на согласительной комиссии и затем сами подают иски в гражданско-правовом порядке.</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Доработать</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r w:rsidRPr="006521DA">
              <w:rPr>
                <w:rFonts w:ascii="Times New Roman" w:eastAsia="Times New Roman" w:hAnsi="Times New Roman" w:cs="Times New Roman"/>
                <w:b/>
                <w:sz w:val="24"/>
                <w:szCs w:val="24"/>
                <w:lang w:eastAsia="ru-RU"/>
              </w:rPr>
              <w:t xml:space="preserve"> </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134 проекта</w:t>
            </w:r>
          </w:p>
        </w:tc>
        <w:tc>
          <w:tcPr>
            <w:tcW w:w="3828" w:type="dxa"/>
            <w:shd w:val="clear" w:color="auto" w:fill="auto"/>
          </w:tcPr>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 xml:space="preserve">Статья </w:t>
            </w:r>
            <w:r w:rsidRPr="006521DA">
              <w:rPr>
                <w:rFonts w:ascii="Times New Roman" w:eastAsia="Times New Roman" w:hAnsi="Times New Roman" w:cs="Times New Roman"/>
                <w:b/>
                <w:sz w:val="24"/>
                <w:szCs w:val="24"/>
                <w:lang w:eastAsia="ru-RU"/>
              </w:rPr>
              <w:t>134</w:t>
            </w:r>
            <w:r w:rsidRPr="006521DA">
              <w:rPr>
                <w:rFonts w:ascii="Times New Roman" w:eastAsia="Times New Roman" w:hAnsi="Times New Roman" w:cs="Times New Roman"/>
                <w:b/>
                <w:bCs/>
                <w:sz w:val="24"/>
                <w:szCs w:val="24"/>
                <w:lang w:eastAsia="ru-RU"/>
              </w:rPr>
              <w:t xml:space="preserve">. Проведение сопоставительного контроля </w:t>
            </w:r>
            <w:r w:rsidRPr="006521DA">
              <w:rPr>
                <w:rFonts w:ascii="Times New Roman" w:eastAsia="Times New Roman" w:hAnsi="Times New Roman" w:cs="Times New Roman"/>
                <w:b/>
                <w:bCs/>
                <w:sz w:val="24"/>
                <w:szCs w:val="24"/>
                <w:lang w:eastAsia="ru-RU"/>
              </w:rPr>
              <w:lastRenderedPageBreak/>
              <w:t xml:space="preserve">выписки </w:t>
            </w:r>
            <w:r w:rsidRPr="006521DA">
              <w:rPr>
                <w:rFonts w:ascii="Times New Roman" w:eastAsia="Times New Roman" w:hAnsi="Times New Roman" w:cs="Times New Roman"/>
                <w:b/>
                <w:sz w:val="24"/>
                <w:szCs w:val="24"/>
                <w:lang w:eastAsia="ru-RU"/>
              </w:rPr>
              <w:t>электронных</w:t>
            </w:r>
            <w:r w:rsidRPr="006521DA">
              <w:rPr>
                <w:rFonts w:ascii="Times New Roman" w:eastAsia="Times New Roman" w:hAnsi="Times New Roman" w:cs="Times New Roman"/>
                <w:b/>
                <w:bCs/>
                <w:sz w:val="24"/>
                <w:szCs w:val="24"/>
                <w:lang w:eastAsia="ru-RU"/>
              </w:rPr>
              <w:t xml:space="preserve"> счетов-фактур</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По результатам проведенного </w:t>
            </w:r>
            <w:r w:rsidRPr="006521DA">
              <w:rPr>
                <w:rFonts w:ascii="Times New Roman" w:eastAsia="Times New Roman" w:hAnsi="Times New Roman" w:cs="Times New Roman"/>
                <w:bCs/>
                <w:sz w:val="24"/>
                <w:szCs w:val="24"/>
                <w:lang w:eastAsia="ru-RU"/>
              </w:rPr>
              <w:t xml:space="preserve">сопоставительного контроля </w:t>
            </w:r>
            <w:r w:rsidRPr="006521DA">
              <w:rPr>
                <w:rFonts w:ascii="Times New Roman" w:eastAsia="Times New Roman" w:hAnsi="Times New Roman" w:cs="Times New Roman"/>
                <w:sz w:val="24"/>
                <w:szCs w:val="24"/>
                <w:lang w:eastAsia="ru-RU"/>
              </w:rPr>
              <w:t xml:space="preserve">в случае </w:t>
            </w:r>
            <w:proofErr w:type="spellStart"/>
            <w:r w:rsidRPr="006521DA">
              <w:rPr>
                <w:rFonts w:ascii="Times New Roman" w:eastAsia="Times New Roman" w:hAnsi="Times New Roman" w:cs="Times New Roman"/>
                <w:sz w:val="24"/>
                <w:szCs w:val="24"/>
                <w:lang w:eastAsia="ru-RU"/>
              </w:rPr>
              <w:t>выявлениянарушения</w:t>
            </w:r>
            <w:proofErr w:type="spellEnd"/>
            <w:r w:rsidRPr="006521DA">
              <w:rPr>
                <w:rFonts w:ascii="Times New Roman" w:eastAsia="Times New Roman" w:hAnsi="Times New Roman" w:cs="Times New Roman"/>
                <w:sz w:val="24"/>
                <w:szCs w:val="24"/>
                <w:lang w:eastAsia="ru-RU"/>
              </w:rPr>
              <w:t xml:space="preserve"> налогоплательщику вручается уведомление о подтверждении фактического совершения оборота по реализации товаров, выполнению работ и оказанию услуг (далее в целях настоящей статьи – уведомление).</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Налогоплательщиком в случае:</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согласия с нарушениями, указанными в уведомлении, отзывает электронные счета-фактуры;</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несогласия с нарушениями, указанными в уведомлении, представляет пояснение с указанием обстоятельств, подтвержденных документами об по осуществлении операций (сделок) и (или) о происхождении товаров, о фактическом выполнении работ, оказании услуг по электронным счетам-фактурам, указанным в уведомлении (далее в </w:t>
            </w:r>
            <w:r w:rsidRPr="006521DA">
              <w:rPr>
                <w:rFonts w:ascii="Times New Roman" w:eastAsia="Times New Roman" w:hAnsi="Times New Roman" w:cs="Times New Roman"/>
                <w:sz w:val="24"/>
                <w:szCs w:val="24"/>
                <w:lang w:eastAsia="ru-RU"/>
              </w:rPr>
              <w:lastRenderedPageBreak/>
              <w:t>целях настоящей статьи – пояснение).</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Пояснение представляется в произвольной форме и должно содержать:</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идентификационные данные налогоплательщика и налогового органа, направившего уведомление;</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номер и дату уведомления; </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обстоятельства несогласия с указанными в уведомлении нарушениями.</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roofErr w:type="spellStart"/>
            <w:r w:rsidRPr="006521DA">
              <w:rPr>
                <w:rFonts w:ascii="Times New Roman" w:hAnsi="Times New Roman" w:cs="Times New Roman"/>
                <w:sz w:val="24"/>
                <w:szCs w:val="24"/>
              </w:rPr>
              <w:t>Н</w:t>
            </w:r>
            <w:r w:rsidRPr="006521DA">
              <w:rPr>
                <w:rFonts w:ascii="Times New Roman" w:eastAsia="Times New Roman" w:hAnsi="Times New Roman" w:cs="Times New Roman"/>
                <w:sz w:val="24"/>
                <w:szCs w:val="24"/>
                <w:lang w:eastAsia="ru-RU"/>
              </w:rPr>
              <w:t>алогоплательщикк</w:t>
            </w:r>
            <w:proofErr w:type="spellEnd"/>
            <w:r w:rsidRPr="006521DA">
              <w:rPr>
                <w:rFonts w:ascii="Times New Roman" w:eastAsia="Times New Roman" w:hAnsi="Times New Roman" w:cs="Times New Roman"/>
                <w:sz w:val="24"/>
                <w:szCs w:val="24"/>
                <w:lang w:eastAsia="ru-RU"/>
              </w:rPr>
              <w:t xml:space="preserve"> пояснению вправе приложить копии документов, подтверждающих его доводы.</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bookmarkStart w:id="10" w:name="_Hlk166194029"/>
            <w:r w:rsidRPr="006521DA">
              <w:rPr>
                <w:rFonts w:ascii="Times New Roman" w:eastAsia="Times New Roman" w:hAnsi="Times New Roman" w:cs="Times New Roman"/>
                <w:sz w:val="24"/>
                <w:szCs w:val="24"/>
                <w:lang w:eastAsia="ru-RU"/>
              </w:rPr>
              <w:t xml:space="preserve">Требование налоговым </w:t>
            </w:r>
            <w:proofErr w:type="spellStart"/>
            <w:r w:rsidRPr="006521DA">
              <w:rPr>
                <w:rFonts w:ascii="Times New Roman" w:eastAsia="Times New Roman" w:hAnsi="Times New Roman" w:cs="Times New Roman"/>
                <w:sz w:val="24"/>
                <w:szCs w:val="24"/>
                <w:lang w:eastAsia="ru-RU"/>
              </w:rPr>
              <w:t>органомдокументов</w:t>
            </w:r>
            <w:proofErr w:type="spellEnd"/>
            <w:r w:rsidRPr="006521DA">
              <w:rPr>
                <w:rFonts w:ascii="Times New Roman" w:eastAsia="Times New Roman" w:hAnsi="Times New Roman" w:cs="Times New Roman"/>
                <w:sz w:val="24"/>
                <w:szCs w:val="24"/>
                <w:lang w:eastAsia="ru-RU"/>
              </w:rPr>
              <w:t>, не относящихся к нарушениям, указанным в уведомлении, не допускается.</w:t>
            </w:r>
          </w:p>
          <w:bookmarkEnd w:id="10"/>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4. Уведомление признается неисполненным в случае, если представленное пояснение не подтверждает происхождение товаров, фактическое выполнение работ, оказание услуг по электронным счетам-фактурам, указанных в уведомлении.</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5. Налоговый орган в течение десяти рабочих дней, следующих за днем поступления пояснения, выносит решение о признании уведомления неисполненным.</w:t>
            </w:r>
          </w:p>
          <w:p w:rsidR="00C02636" w:rsidRPr="006521DA" w:rsidRDefault="00C02636" w:rsidP="00C02636">
            <w:pPr>
              <w:shd w:val="clear" w:color="auto" w:fill="FFFFFF" w:themeFill="background1"/>
              <w:tabs>
                <w:tab w:val="left" w:pos="142"/>
              </w:tabs>
              <w:ind w:firstLine="445"/>
              <w:contextualSpacing/>
              <w:jc w:val="both"/>
              <w:textAlignment w:val="baseline"/>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Решение о признании уведомления неисполненным (далее в целях настоящей статьи – решение) представляется налогоплательщику в течение двух рабочих дней, следующих за днем вынесения.</w:t>
            </w:r>
          </w:p>
          <w:p w:rsidR="00C02636" w:rsidRPr="006521DA" w:rsidRDefault="00C02636" w:rsidP="00C02636">
            <w:pPr>
              <w:shd w:val="clear" w:color="auto" w:fill="FFFFFF" w:themeFill="background1"/>
              <w:tabs>
                <w:tab w:val="left" w:pos="142"/>
              </w:tabs>
              <w:contextualSpacing/>
              <w:jc w:val="both"/>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6. Налоговый орган в течение одного рабочего дня, следующего за днем вынесения решения, приостанавливает выписку электронных счетов-фактур. </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7. При неисполнении налогоплательщиком уведомлени</w:t>
            </w:r>
            <w:r w:rsidRPr="006521DA">
              <w:rPr>
                <w:rFonts w:ascii="Times New Roman" w:hAnsi="Times New Roman" w:cs="Times New Roman"/>
                <w:b/>
                <w:sz w:val="24"/>
                <w:szCs w:val="24"/>
              </w:rPr>
              <w:t>я</w:t>
            </w:r>
            <w:r w:rsidRPr="006521DA">
              <w:rPr>
                <w:rFonts w:ascii="Times New Roman" w:eastAsia="Times New Roman" w:hAnsi="Times New Roman" w:cs="Times New Roman"/>
                <w:b/>
                <w:sz w:val="24"/>
                <w:szCs w:val="24"/>
                <w:lang w:eastAsia="ru-RU"/>
              </w:rPr>
              <w:t xml:space="preserve"> налоговый орган в течение одного рабочего дня, следующего за днем истечения срока исполнения такого уведомления, приостанавливает:</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1) расходные операции по банковским счетам налогоплательщика;</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 выписку электронных счетов-фактур.</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8. Способы обеспечения исполнения, предусмотренные настоящей статьей, применяются в порядке и сроки, установленные в параграфе 4 главы 5 настоящего Кодекса. </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9. Сведения о налогоплательщиках, которым приостановлена выписка электронных счетов-фактур, размещаются на </w:t>
            </w:r>
            <w:proofErr w:type="spellStart"/>
            <w:r w:rsidRPr="006521DA">
              <w:rPr>
                <w:rFonts w:ascii="Times New Roman" w:eastAsia="Times New Roman" w:hAnsi="Times New Roman" w:cs="Times New Roman"/>
                <w:b/>
                <w:sz w:val="24"/>
                <w:szCs w:val="24"/>
                <w:lang w:eastAsia="ru-RU"/>
              </w:rPr>
              <w:t>интернет-ресурсе</w:t>
            </w:r>
            <w:proofErr w:type="spellEnd"/>
            <w:r w:rsidRPr="006521DA">
              <w:rPr>
                <w:rFonts w:ascii="Times New Roman" w:eastAsia="Times New Roman" w:hAnsi="Times New Roman" w:cs="Times New Roman"/>
                <w:b/>
                <w:sz w:val="24"/>
                <w:szCs w:val="24"/>
                <w:lang w:eastAsia="ru-RU"/>
              </w:rPr>
              <w:t xml:space="preserve">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C02636" w:rsidRPr="006521DA" w:rsidRDefault="00C02636" w:rsidP="00C02636">
            <w:pPr>
              <w:shd w:val="clear" w:color="auto" w:fill="FFFFFF" w:themeFill="background1"/>
              <w:tabs>
                <w:tab w:val="left" w:pos="142"/>
              </w:tabs>
              <w:ind w:firstLine="445"/>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10. Налоговый орган направляет извещение по взаиморасчетам, указанным в уведомлении, контрагентам налогоплательщика уведомление которого признано неисполненным или не исполнившего уведомление.</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tc>
        <w:tc>
          <w:tcPr>
            <w:tcW w:w="3967" w:type="dxa"/>
            <w:shd w:val="clear" w:color="auto" w:fill="auto"/>
          </w:tcPr>
          <w:p w:rsidR="00C02636" w:rsidRPr="006521DA" w:rsidRDefault="00C02636" w:rsidP="00C02636">
            <w:pPr>
              <w:shd w:val="clear" w:color="auto" w:fill="FFFFFF" w:themeFill="background1"/>
              <w:ind w:firstLine="284"/>
              <w:rPr>
                <w:rFonts w:ascii="Times New Roman" w:hAnsi="Times New Roman" w:cs="Times New Roman"/>
                <w:b/>
                <w:bCs/>
                <w:sz w:val="24"/>
                <w:szCs w:val="24"/>
              </w:rPr>
            </w:pPr>
            <w:r w:rsidRPr="006521DA">
              <w:rPr>
                <w:rFonts w:ascii="Times New Roman" w:hAnsi="Times New Roman" w:cs="Times New Roman"/>
                <w:b/>
                <w:bCs/>
                <w:sz w:val="24"/>
                <w:szCs w:val="24"/>
              </w:rPr>
              <w:lastRenderedPageBreak/>
              <w:t>в статье 134 проекта:</w:t>
            </w: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rPr>
                <w:rFonts w:ascii="Times New Roman" w:hAnsi="Times New Roman" w:cs="Times New Roman"/>
                <w:b/>
                <w:bCs/>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bCs/>
                <w:sz w:val="24"/>
                <w:szCs w:val="24"/>
              </w:rPr>
            </w:pPr>
            <w:r w:rsidRPr="006521DA">
              <w:rPr>
                <w:rFonts w:ascii="Times New Roman" w:hAnsi="Times New Roman" w:cs="Times New Roman"/>
                <w:b/>
                <w:bCs/>
                <w:sz w:val="24"/>
                <w:szCs w:val="24"/>
              </w:rPr>
              <w:t>пункты 1, 2, 3, 4 и 5 изложить в следующей редакции:</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sz w:val="24"/>
                <w:szCs w:val="24"/>
              </w:rPr>
              <w:t>«1. По результатам проведенного сопоставительного контроля в случае выявления нарушения налогоплательщику вручается уведомление о подтверждении фактического совершения оборота по реализации товаров, выполнению работ и оказанию услуг</w:t>
            </w:r>
            <w:r w:rsidRPr="006521DA">
              <w:rPr>
                <w:rFonts w:ascii="Times New Roman" w:hAnsi="Times New Roman" w:cs="Times New Roman"/>
                <w:b/>
                <w:sz w:val="24"/>
                <w:szCs w:val="24"/>
              </w:rPr>
              <w:t xml:space="preserve"> в порядке подпункта 5) пункта 1 статьи 78 настоящего Кодекса.</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2. 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обстоятельства, выявленные в ходе сопоставительного контроля выписки электронных счетов-фактур, и иные обстоятельства, указывающие на отсутствие фактического совершения оборота по реализации товаров, выполнению работ и оказанию услуг.</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3. Нарушение налоговым органом требований, предусмотренных пунктом 2 статьи 134 настоящего кодекса, влечет отмену выданного уведомления и признания его недействительным.</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p w:rsidR="00C02636" w:rsidRPr="006521DA" w:rsidRDefault="00C02636" w:rsidP="00C02636">
            <w:pPr>
              <w:shd w:val="clear" w:color="auto" w:fill="FFFFFF" w:themeFill="background1"/>
              <w:jc w:val="both"/>
              <w:rPr>
                <w:rFonts w:ascii="Times New Roman" w:hAnsi="Times New Roman" w:cs="Times New Roman"/>
                <w:b/>
                <w:sz w:val="24"/>
                <w:szCs w:val="24"/>
              </w:rPr>
            </w:pPr>
          </w:p>
          <w:p w:rsidR="00C02636" w:rsidRPr="006521DA" w:rsidRDefault="00C02636" w:rsidP="00C02636">
            <w:pPr>
              <w:shd w:val="clear" w:color="auto" w:fill="FFFFFF" w:themeFill="background1"/>
              <w:jc w:val="both"/>
              <w:rPr>
                <w:rFonts w:ascii="Times New Roman" w:hAnsi="Times New Roman" w:cs="Times New Roman"/>
                <w:b/>
                <w:sz w:val="24"/>
                <w:szCs w:val="24"/>
              </w:rPr>
            </w:pPr>
          </w:p>
          <w:p w:rsidR="00C02636" w:rsidRPr="006521DA" w:rsidRDefault="00C02636" w:rsidP="00C02636">
            <w:pPr>
              <w:shd w:val="clear" w:color="auto" w:fill="FFFFFF" w:themeFill="background1"/>
              <w:jc w:val="both"/>
              <w:rPr>
                <w:rFonts w:ascii="Times New Roman" w:hAnsi="Times New Roman" w:cs="Times New Roman"/>
                <w:b/>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 xml:space="preserve">4. В случае, если представленное пояснение не подтверждает фактическую реализацию товаров, выполнение работ, оказание услуг по электронным счетам-фактурам, указанных в уведомлении, налоговый орган выносит решение о признании выписки </w:t>
            </w:r>
            <w:r w:rsidRPr="006521DA">
              <w:rPr>
                <w:rFonts w:ascii="Times New Roman" w:hAnsi="Times New Roman" w:cs="Times New Roman"/>
                <w:b/>
                <w:sz w:val="24"/>
                <w:szCs w:val="24"/>
              </w:rPr>
              <w:lastRenderedPageBreak/>
              <w:t>счета-фактуры без фактической реализации товаров, выполнению работ и оказанию услуг.</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r w:rsidRPr="006521DA">
              <w:rPr>
                <w:rFonts w:ascii="Times New Roman" w:hAnsi="Times New Roman" w:cs="Times New Roman"/>
                <w:b/>
                <w:sz w:val="24"/>
                <w:szCs w:val="24"/>
              </w:rPr>
              <w:t>5. Налоговый орган в течение десяти рабочих дней   после окончания срока исполнения уведомления выносит решение о признании выписки счета-фактуры без фактической реализации товаров, выполнению работ и оказанию услуг, о чем в течение одного рабочего дня, следующего за днем вынесения, направляет налогоплательщику извещение в порядке подпункта 3) пункта 1 статьи 77 настоящего кодекса.»;</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r w:rsidRPr="006521DA">
              <w:rPr>
                <w:rFonts w:ascii="Times New Roman" w:hAnsi="Times New Roman" w:cs="Times New Roman"/>
                <w:b/>
                <w:bCs/>
                <w:sz w:val="24"/>
                <w:szCs w:val="24"/>
              </w:rPr>
              <w:t xml:space="preserve">пункт </w:t>
            </w:r>
            <w:r w:rsidRPr="006521DA">
              <w:rPr>
                <w:rFonts w:ascii="Times New Roman" w:hAnsi="Times New Roman" w:cs="Times New Roman"/>
                <w:b/>
                <w:sz w:val="24"/>
                <w:szCs w:val="24"/>
              </w:rPr>
              <w:t>6 исключить;</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r w:rsidRPr="006521DA">
              <w:rPr>
                <w:rFonts w:ascii="Times New Roman" w:hAnsi="Times New Roman" w:cs="Times New Roman"/>
                <w:b/>
                <w:bCs/>
                <w:sz w:val="24"/>
                <w:szCs w:val="24"/>
              </w:rPr>
              <w:t xml:space="preserve">пункт </w:t>
            </w:r>
            <w:r w:rsidRPr="006521DA">
              <w:rPr>
                <w:rFonts w:ascii="Times New Roman" w:hAnsi="Times New Roman" w:cs="Times New Roman"/>
                <w:b/>
                <w:sz w:val="24"/>
                <w:szCs w:val="24"/>
              </w:rPr>
              <w:t>7 исключить;</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rPr>
                <w:rFonts w:ascii="Times New Roman" w:hAnsi="Times New Roman" w:cs="Times New Roman"/>
                <w:b/>
                <w:bCs/>
                <w:sz w:val="24"/>
                <w:szCs w:val="24"/>
              </w:rPr>
            </w:pPr>
          </w:p>
          <w:p w:rsidR="00C02636" w:rsidRPr="006521DA" w:rsidRDefault="00C02636" w:rsidP="00C02636">
            <w:pPr>
              <w:shd w:val="clear" w:color="auto" w:fill="FFFFFF" w:themeFill="background1"/>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r w:rsidRPr="006521DA">
              <w:rPr>
                <w:rFonts w:ascii="Times New Roman" w:hAnsi="Times New Roman" w:cs="Times New Roman"/>
                <w:b/>
                <w:bCs/>
                <w:sz w:val="24"/>
                <w:szCs w:val="24"/>
              </w:rPr>
              <w:t xml:space="preserve">пункт </w:t>
            </w:r>
            <w:r w:rsidRPr="006521DA">
              <w:rPr>
                <w:rFonts w:ascii="Times New Roman" w:hAnsi="Times New Roman" w:cs="Times New Roman"/>
                <w:b/>
                <w:sz w:val="24"/>
                <w:szCs w:val="24"/>
              </w:rPr>
              <w:t>9 исключить;</w:t>
            </w: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bCs/>
                <w:sz w:val="24"/>
                <w:szCs w:val="24"/>
              </w:rPr>
            </w:pPr>
          </w:p>
          <w:p w:rsidR="00C02636" w:rsidRPr="006521DA" w:rsidRDefault="00C02636" w:rsidP="00C02636">
            <w:pPr>
              <w:shd w:val="clear" w:color="auto" w:fill="FFFFFF" w:themeFill="background1"/>
              <w:rPr>
                <w:rFonts w:ascii="Times New Roman" w:hAnsi="Times New Roman" w:cs="Times New Roman"/>
                <w:b/>
                <w:bCs/>
                <w:sz w:val="24"/>
                <w:szCs w:val="24"/>
              </w:rPr>
            </w:pPr>
          </w:p>
          <w:p w:rsidR="00C02636" w:rsidRPr="006521DA" w:rsidRDefault="00C02636" w:rsidP="00C02636">
            <w:pPr>
              <w:shd w:val="clear" w:color="auto" w:fill="FFFFFF" w:themeFill="background1"/>
              <w:ind w:firstLine="284"/>
              <w:rPr>
                <w:rFonts w:ascii="Times New Roman" w:hAnsi="Times New Roman" w:cs="Times New Roman"/>
                <w:b/>
                <w:sz w:val="24"/>
                <w:szCs w:val="24"/>
              </w:rPr>
            </w:pPr>
            <w:r w:rsidRPr="006521DA">
              <w:rPr>
                <w:rFonts w:ascii="Times New Roman" w:hAnsi="Times New Roman" w:cs="Times New Roman"/>
                <w:b/>
                <w:bCs/>
                <w:sz w:val="24"/>
                <w:szCs w:val="24"/>
              </w:rPr>
              <w:t xml:space="preserve">пункт </w:t>
            </w:r>
            <w:r w:rsidRPr="006521DA">
              <w:rPr>
                <w:rFonts w:ascii="Times New Roman" w:hAnsi="Times New Roman" w:cs="Times New Roman"/>
                <w:b/>
                <w:sz w:val="24"/>
                <w:szCs w:val="24"/>
              </w:rPr>
              <w:t>10 исключить;</w:t>
            </w:r>
          </w:p>
          <w:p w:rsidR="00C02636" w:rsidRPr="006521DA" w:rsidRDefault="00C02636" w:rsidP="00C02636">
            <w:pPr>
              <w:shd w:val="clear" w:color="auto" w:fill="FFFFFF" w:themeFill="background1"/>
              <w:ind w:firstLine="284"/>
              <w:rPr>
                <w:rFonts w:ascii="Times New Roman" w:hAnsi="Times New Roman" w:cs="Times New Roman"/>
                <w:b/>
                <w:sz w:val="24"/>
                <w:szCs w:val="24"/>
              </w:rPr>
            </w:pPr>
          </w:p>
        </w:tc>
        <w:tc>
          <w:tcPr>
            <w:tcW w:w="3119" w:type="dxa"/>
            <w:shd w:val="clear" w:color="auto" w:fill="auto"/>
          </w:tcPr>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депутаты</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 Перуашев</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Д. </w:t>
            </w:r>
            <w:proofErr w:type="spellStart"/>
            <w:r w:rsidRPr="006521DA">
              <w:rPr>
                <w:rFonts w:ascii="Times New Roman" w:hAnsi="Times New Roman" w:cs="Times New Roman"/>
                <w:b/>
                <w:sz w:val="24"/>
                <w:szCs w:val="24"/>
              </w:rPr>
              <w:t>Еспаева</w:t>
            </w:r>
            <w:proofErr w:type="spellEnd"/>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Барлыбаев</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Бейсенбаев</w:t>
            </w:r>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С. </w:t>
            </w:r>
            <w:proofErr w:type="spellStart"/>
            <w:r w:rsidRPr="006521DA">
              <w:rPr>
                <w:rFonts w:ascii="Times New Roman" w:hAnsi="Times New Roman" w:cs="Times New Roman"/>
                <w:b/>
                <w:sz w:val="24"/>
                <w:szCs w:val="24"/>
              </w:rPr>
              <w:t>Ерубаев</w:t>
            </w:r>
            <w:proofErr w:type="spellEnd"/>
          </w:p>
          <w:p w:rsidR="00C02636" w:rsidRPr="006521DA" w:rsidRDefault="00C02636" w:rsidP="00C02636">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К. </w:t>
            </w:r>
            <w:proofErr w:type="spellStart"/>
            <w:r w:rsidRPr="006521DA">
              <w:rPr>
                <w:rFonts w:ascii="Times New Roman" w:hAnsi="Times New Roman" w:cs="Times New Roman"/>
                <w:b/>
                <w:sz w:val="24"/>
                <w:szCs w:val="24"/>
              </w:rPr>
              <w:t>Иса</w:t>
            </w:r>
            <w:proofErr w:type="spellEnd"/>
          </w:p>
          <w:p w:rsidR="00C02636" w:rsidRPr="006521DA" w:rsidRDefault="00C02636" w:rsidP="00C02636">
            <w:pPr>
              <w:shd w:val="clear" w:color="auto" w:fill="FFFFFF" w:themeFill="background1"/>
              <w:ind w:firstLine="284"/>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пункта 1 статьи 134 проекта</w:t>
            </w:r>
            <w:r w:rsidRPr="006521DA">
              <w:rPr>
                <w:rFonts w:ascii="Times New Roman" w:hAnsi="Times New Roman" w:cs="Times New Roman"/>
                <w:sz w:val="24"/>
                <w:szCs w:val="24"/>
              </w:rPr>
              <w:t xml:space="preserve"> более полно раскрывается в пп.5) п.1 ст.78, поэтому для исключения разночтений предлагается в п.1 ст.134 сделать ссылку </w:t>
            </w:r>
            <w:proofErr w:type="gramStart"/>
            <w:r w:rsidRPr="006521DA">
              <w:rPr>
                <w:rFonts w:ascii="Times New Roman" w:hAnsi="Times New Roman" w:cs="Times New Roman"/>
                <w:sz w:val="24"/>
                <w:szCs w:val="24"/>
              </w:rPr>
              <w:t>на  пп.</w:t>
            </w:r>
            <w:proofErr w:type="gramEnd"/>
            <w:r w:rsidRPr="006521DA">
              <w:rPr>
                <w:rFonts w:ascii="Times New Roman" w:hAnsi="Times New Roman" w:cs="Times New Roman"/>
                <w:sz w:val="24"/>
                <w:szCs w:val="24"/>
              </w:rPr>
              <w:t>5) п.1 ст.78.</w:t>
            </w:r>
          </w:p>
          <w:p w:rsidR="00C02636" w:rsidRPr="006521DA" w:rsidRDefault="00C02636" w:rsidP="00C02636">
            <w:pPr>
              <w:shd w:val="clear" w:color="auto" w:fill="FFFFFF" w:themeFill="background1"/>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 xml:space="preserve">пункта 2 статьи 134 проекта </w:t>
            </w:r>
            <w:r w:rsidRPr="006521DA">
              <w:rPr>
                <w:rFonts w:ascii="Times New Roman" w:hAnsi="Times New Roman" w:cs="Times New Roman"/>
                <w:sz w:val="24"/>
                <w:szCs w:val="24"/>
              </w:rPr>
              <w:t xml:space="preserve">дублирует положения пп.5) п.1 ст.78.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Но поскольку данная статья касается  оформления результатов проведения налоговыми органами </w:t>
            </w:r>
            <w:r w:rsidRPr="006521DA">
              <w:rPr>
                <w:rFonts w:ascii="Times New Roman" w:hAnsi="Times New Roman" w:cs="Times New Roman"/>
                <w:bCs/>
                <w:sz w:val="24"/>
                <w:szCs w:val="24"/>
              </w:rPr>
              <w:t xml:space="preserve">сопоставительного контроля выписки электронных счетов-фактур, то предлагается в п.2 ст.134 указать, что результаты сопоставительного контроля, в частности, </w:t>
            </w:r>
            <w:r w:rsidRPr="006521DA">
              <w:rPr>
                <w:rFonts w:ascii="Times New Roman" w:hAnsi="Times New Roman" w:cs="Times New Roman"/>
                <w:sz w:val="24"/>
                <w:szCs w:val="24"/>
              </w:rPr>
              <w:t xml:space="preserve">обстоятельства, </w:t>
            </w:r>
            <w:r w:rsidRPr="006521DA">
              <w:rPr>
                <w:rFonts w:ascii="Times New Roman" w:hAnsi="Times New Roman" w:cs="Times New Roman"/>
                <w:sz w:val="24"/>
                <w:szCs w:val="24"/>
              </w:rPr>
              <w:lastRenderedPageBreak/>
              <w:t>указывающие на отсутствие фактического совершения оборота по реализации товаров, выполнению работ и оказанию услуг и описание нарушений, выявленных в ходе сопоставительного контроля выписки электронных счетов-фактур, должны указываться в уведомлении о подтверждении фактического совершения оборота по реализации товаров, выполнению работ и оказанию услуг.</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пункта 3 статьи 134 проекта</w:t>
            </w:r>
            <w:r w:rsidRPr="006521DA">
              <w:rPr>
                <w:rFonts w:ascii="Times New Roman" w:hAnsi="Times New Roman" w:cs="Times New Roman"/>
                <w:sz w:val="24"/>
                <w:szCs w:val="24"/>
              </w:rPr>
              <w:t xml:space="preserve"> дублирует положения п.5 ст.129, в связи с чем предлагается в данном пункте предусмотреть, что уведомление, направленное налогоплательщику без описания выявленных нарушений, либо обстоятельств, выявленных в ходе сопоставительного контроля выписки электронных счетов-</w:t>
            </w:r>
            <w:r w:rsidRPr="006521DA">
              <w:rPr>
                <w:rFonts w:ascii="Times New Roman" w:hAnsi="Times New Roman" w:cs="Times New Roman"/>
                <w:sz w:val="24"/>
                <w:szCs w:val="24"/>
              </w:rPr>
              <w:lastRenderedPageBreak/>
              <w:t>фактур, и указывающих на отсутствие фактического совершения оборота по реализации товаров, выполнению работ и оказанию услуг, подлежит отмене и признании его недействительным.</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Данные требования обеспечат полноту и определенность предъявленных налоговым органом требований, повысят эффективность их рассмотрения, и обоснованность представленных налогоплательщиком пояснений, а значит сократят сроки рассмотрения и количество споров по вопросу фиктивных счетов-фактур.</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 xml:space="preserve">пункта 4 статьи 134 проекта </w:t>
            </w:r>
            <w:r w:rsidRPr="006521DA">
              <w:rPr>
                <w:rFonts w:ascii="Times New Roman" w:hAnsi="Times New Roman" w:cs="Times New Roman"/>
                <w:sz w:val="24"/>
                <w:szCs w:val="24"/>
              </w:rPr>
              <w:t xml:space="preserve">противоречит п.6 ст.129 проекта, согласно которого   уведомление признается неисполненным в случае, если налогоплательщик, получивший уведомление, </w:t>
            </w:r>
            <w:r w:rsidRPr="006521DA">
              <w:rPr>
                <w:rFonts w:ascii="Times New Roman" w:hAnsi="Times New Roman" w:cs="Times New Roman"/>
                <w:sz w:val="24"/>
                <w:szCs w:val="24"/>
              </w:rPr>
              <w:lastRenderedPageBreak/>
              <w:t xml:space="preserve">не признал его, т.е. не сдал декларацию, не уплатил сумму налога, или не представил пояснение.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Если налогоплательщик представил пояснение, то уведомление не может быть признано неисполненным независимо от того, подтверждает оно фактическую реализацию товаров, выполнение работ, оказание услуг или нет.</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Поэтому в случае, если представленное пояснение не подтверждает по мнению налогового органа фактическую реализацию товаров, выполнение работ, оказание услуг по электронным счетам-фактурам, указанных в уведомлении, налоговый орган выносит решение о признании выписки счета-фактуры без фактической реализации товаров, выполнению работ и оказанию услуг.</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При этом требование п.4 ст.134 о подтверждении «происхождения товаров» </w:t>
            </w:r>
            <w:r w:rsidRPr="006521DA">
              <w:rPr>
                <w:rFonts w:ascii="Times New Roman" w:hAnsi="Times New Roman" w:cs="Times New Roman"/>
                <w:sz w:val="24"/>
                <w:szCs w:val="24"/>
              </w:rPr>
              <w:lastRenderedPageBreak/>
              <w:t>также является необоснованным, поскольку сведения о происхождении товаров доступны только поставщику, выписавшему счет-фактуру, а уведомление предъявляется его контрагенту, который доступа к этой информации не имеет и отвечать за отсутствие подтверждения «происхождения товаров» не должен.</w:t>
            </w:r>
          </w:p>
          <w:p w:rsidR="00C02636" w:rsidRPr="006521DA" w:rsidRDefault="00C02636" w:rsidP="00C02636">
            <w:pPr>
              <w:shd w:val="clear" w:color="auto" w:fill="FFFFFF" w:themeFill="background1"/>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пункта 5 статьи 134 проекта</w:t>
            </w:r>
            <w:r w:rsidRPr="006521DA">
              <w:rPr>
                <w:rFonts w:ascii="Times New Roman" w:hAnsi="Times New Roman" w:cs="Times New Roman"/>
                <w:sz w:val="24"/>
                <w:szCs w:val="24"/>
              </w:rPr>
              <w:t xml:space="preserve"> является продолжением п.4 ст.134 и устанавливает сроки принятия решения и направления его налогоплательщику в соответствии с пп.3) п.1 ст.77 проекта.</w:t>
            </w:r>
          </w:p>
          <w:p w:rsidR="00C02636" w:rsidRPr="006521DA" w:rsidRDefault="00C02636" w:rsidP="00C02636">
            <w:pPr>
              <w:shd w:val="clear" w:color="auto" w:fill="FFFFFF" w:themeFill="background1"/>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 xml:space="preserve">пункта 6 статьи 134 проекта </w:t>
            </w:r>
            <w:r w:rsidRPr="006521DA">
              <w:rPr>
                <w:rFonts w:ascii="Times New Roman" w:hAnsi="Times New Roman" w:cs="Times New Roman"/>
                <w:sz w:val="24"/>
                <w:szCs w:val="24"/>
              </w:rPr>
              <w:t xml:space="preserve">противоречит пп.1) п.1 ст.83 и п.7, п.12 ст.129 проекта, поскольку решение о признании выписки счета-фактуры без фактической </w:t>
            </w:r>
            <w:r w:rsidRPr="006521DA">
              <w:rPr>
                <w:rFonts w:ascii="Times New Roman" w:hAnsi="Times New Roman" w:cs="Times New Roman"/>
                <w:sz w:val="24"/>
                <w:szCs w:val="24"/>
              </w:rPr>
              <w:lastRenderedPageBreak/>
              <w:t xml:space="preserve">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 xml:space="preserve">пункта 7 статьи 134 проекта </w:t>
            </w:r>
            <w:r w:rsidRPr="006521DA">
              <w:rPr>
                <w:rFonts w:ascii="Times New Roman" w:hAnsi="Times New Roman" w:cs="Times New Roman"/>
                <w:sz w:val="24"/>
                <w:szCs w:val="24"/>
              </w:rPr>
              <w:t xml:space="preserve">противоречит пп.1) п.1 ст.83 и п.7, п.12 ст.129 проекта, 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w:t>
            </w:r>
            <w:r w:rsidRPr="006521DA">
              <w:rPr>
                <w:rFonts w:ascii="Times New Roman" w:hAnsi="Times New Roman" w:cs="Times New Roman"/>
                <w:sz w:val="24"/>
                <w:szCs w:val="24"/>
              </w:rPr>
              <w:lastRenderedPageBreak/>
              <w:t xml:space="preserve">порядке ст.185 настоящего кодекса.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Поэтому в течение 30 рабочих дней с момента получения извещения о принятом решении способы обеспечения исполнения налогового обязательства применяться не могут.</w:t>
            </w:r>
          </w:p>
          <w:p w:rsidR="00C02636" w:rsidRPr="006521DA" w:rsidRDefault="00C02636" w:rsidP="00C02636">
            <w:pPr>
              <w:shd w:val="clear" w:color="auto" w:fill="FFFFFF" w:themeFill="background1"/>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пункта 9 статьи 134 проекта</w:t>
            </w:r>
            <w:r w:rsidRPr="006521DA">
              <w:rPr>
                <w:rFonts w:ascii="Times New Roman" w:hAnsi="Times New Roman" w:cs="Times New Roman"/>
                <w:sz w:val="24"/>
                <w:szCs w:val="24"/>
              </w:rPr>
              <w:t xml:space="preserve"> противоречит пп.1) п.1 ст.83 и п.7, п.12 ст.129 проекта, поскольку решение о признании выписки счета-фактуры без фактической реализации товаров, выполнению работ и оказанию услуг налогоплательщик вправе обжаловать в суд в течение 30 рабочих дней с момента получения извещения в порядке ст.185 настоящего кодекса. </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Поэтому в течение 30 рабочих дней с момента получения извещения о принятом решении способы обеспечения исполнения </w:t>
            </w:r>
            <w:r w:rsidRPr="006521DA">
              <w:rPr>
                <w:rFonts w:ascii="Times New Roman" w:hAnsi="Times New Roman" w:cs="Times New Roman"/>
                <w:sz w:val="24"/>
                <w:szCs w:val="24"/>
              </w:rPr>
              <w:lastRenderedPageBreak/>
              <w:t>налогового обязательства применяться не могут.</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Содержание </w:t>
            </w:r>
            <w:r w:rsidRPr="006521DA">
              <w:rPr>
                <w:rFonts w:ascii="Times New Roman" w:hAnsi="Times New Roman" w:cs="Times New Roman"/>
                <w:b/>
                <w:sz w:val="24"/>
                <w:szCs w:val="24"/>
              </w:rPr>
              <w:t>пункта 10 статьи 134 проекта</w:t>
            </w:r>
            <w:r w:rsidRPr="006521DA">
              <w:rPr>
                <w:rFonts w:ascii="Times New Roman" w:hAnsi="Times New Roman" w:cs="Times New Roman"/>
                <w:sz w:val="24"/>
                <w:szCs w:val="24"/>
              </w:rPr>
              <w:t xml:space="preserve"> некорректно. Уведомление направляется контрагенту поставщика, выписавшего счет-фактуру, поскольку этот контрагент поставил себе в зачет НДС и на вычеты КПН по данной счет-фактуре. Если уведомление данным контрагентом не исполнено, то по смыслу данного пункта налоговый орган направляет извещение контрагентам контрагента, т.е. по другим счетам-фактурам, где контрагент становится поставщиком и выписывает счет-фактуру.</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Однако это уже предмет другого спора и другой сделки.</w:t>
            </w:r>
          </w:p>
          <w:p w:rsidR="00C02636" w:rsidRPr="006521DA" w:rsidRDefault="00C02636" w:rsidP="00C02636">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Также непонятно, о чем налоговый орган хочет известить контрагентов контрагента.</w:t>
            </w:r>
          </w:p>
          <w:p w:rsidR="00C02636" w:rsidRPr="006521DA" w:rsidRDefault="00C02636" w:rsidP="00C02636">
            <w:pPr>
              <w:shd w:val="clear" w:color="auto" w:fill="FFFFFF" w:themeFill="background1"/>
              <w:ind w:firstLine="284"/>
              <w:rPr>
                <w:rFonts w:ascii="Times New Roman" w:hAnsi="Times New Roman" w:cs="Times New Roman"/>
                <w:sz w:val="24"/>
                <w:szCs w:val="24"/>
              </w:rPr>
            </w:pPr>
          </w:p>
        </w:tc>
        <w:tc>
          <w:tcPr>
            <w:tcW w:w="2551" w:type="dxa"/>
          </w:tcPr>
          <w:p w:rsidR="00C02636" w:rsidRDefault="00C02636" w:rsidP="00C02636">
            <w:pPr>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Доработать</w:t>
            </w:r>
          </w:p>
          <w:p w:rsidR="00C02636" w:rsidRPr="006521DA" w:rsidRDefault="00C02636" w:rsidP="00C02636">
            <w:pPr>
              <w:rPr>
                <w:rFonts w:ascii="Times New Roman" w:eastAsia="Calibri" w:hAnsi="Times New Roman" w:cs="Times New Roman"/>
                <w:b/>
                <w:sz w:val="24"/>
                <w:szCs w:val="24"/>
              </w:rPr>
            </w:pPr>
            <w:r>
              <w:rPr>
                <w:rFonts w:ascii="Times New Roman" w:eastAsia="Calibri" w:hAnsi="Times New Roman" w:cs="Times New Roman"/>
                <w:b/>
                <w:sz w:val="24"/>
                <w:szCs w:val="24"/>
              </w:rPr>
              <w:t>280425</w:t>
            </w:r>
            <w:r w:rsidRPr="006521DA">
              <w:rPr>
                <w:rFonts w:ascii="Times New Roman" w:eastAsia="Calibri" w:hAnsi="Times New Roman" w:cs="Times New Roman"/>
                <w:b/>
                <w:sz w:val="24"/>
                <w:szCs w:val="24"/>
              </w:rPr>
              <w:t xml:space="preserve"> </w:t>
            </w:r>
          </w:p>
          <w:p w:rsidR="00C02636" w:rsidRPr="006521DA" w:rsidRDefault="00C02636" w:rsidP="00C02636">
            <w:pPr>
              <w:rPr>
                <w:rFonts w:ascii="Times New Roman" w:eastAsia="Calibri" w:hAnsi="Times New Roman" w:cs="Times New Roman"/>
                <w:b/>
                <w:sz w:val="20"/>
                <w:szCs w:val="20"/>
              </w:rPr>
            </w:pPr>
          </w:p>
          <w:p w:rsidR="00C02636" w:rsidRPr="006521DA" w:rsidRDefault="00C02636" w:rsidP="00C02636">
            <w:pPr>
              <w:rPr>
                <w:rFonts w:ascii="Times New Roman" w:eastAsia="Calibri" w:hAnsi="Times New Roman" w:cs="Times New Roman"/>
                <w:b/>
                <w:sz w:val="20"/>
                <w:szCs w:val="20"/>
              </w:rPr>
            </w:pPr>
            <w:r w:rsidRPr="006521DA">
              <w:rPr>
                <w:rFonts w:ascii="Times New Roman" w:eastAsia="Calibri" w:hAnsi="Times New Roman" w:cs="Times New Roman"/>
                <w:b/>
                <w:sz w:val="20"/>
                <w:szCs w:val="20"/>
              </w:rPr>
              <w:t xml:space="preserve">Не </w:t>
            </w:r>
            <w:proofErr w:type="spellStart"/>
            <w:r w:rsidRPr="006521DA">
              <w:rPr>
                <w:rFonts w:ascii="Times New Roman" w:eastAsia="Calibri" w:hAnsi="Times New Roman" w:cs="Times New Roman"/>
                <w:b/>
                <w:sz w:val="20"/>
                <w:szCs w:val="20"/>
              </w:rPr>
              <w:t>поддерживано</w:t>
            </w:r>
            <w:proofErr w:type="spellEnd"/>
          </w:p>
          <w:p w:rsidR="00C02636" w:rsidRPr="006521DA" w:rsidRDefault="00C02636" w:rsidP="00C02636">
            <w:pPr>
              <w:rPr>
                <w:rFonts w:ascii="Times New Roman" w:eastAsia="Calibri" w:hAnsi="Times New Roman" w:cs="Times New Roman"/>
                <w:b/>
                <w:sz w:val="20"/>
                <w:szCs w:val="20"/>
              </w:rPr>
            </w:pPr>
            <w:r w:rsidRPr="006521DA">
              <w:rPr>
                <w:rFonts w:ascii="Times New Roman" w:eastAsia="Calibri" w:hAnsi="Times New Roman" w:cs="Times New Roman"/>
                <w:b/>
                <w:sz w:val="20"/>
                <w:szCs w:val="20"/>
              </w:rPr>
              <w:t>ПРК</w:t>
            </w:r>
          </w:p>
          <w:p w:rsidR="00C02636" w:rsidRPr="006521DA" w:rsidRDefault="00C02636" w:rsidP="00C02636">
            <w:pPr>
              <w:rPr>
                <w:rFonts w:ascii="Times New Roman" w:eastAsia="Calibri" w:hAnsi="Times New Roman" w:cs="Times New Roman"/>
                <w:b/>
                <w:sz w:val="20"/>
                <w:szCs w:val="20"/>
              </w:rPr>
            </w:pPr>
            <w:r w:rsidRPr="006521DA">
              <w:rPr>
                <w:rFonts w:ascii="Times New Roman" w:eastAsia="Calibri" w:hAnsi="Times New Roman" w:cs="Times New Roman"/>
                <w:b/>
                <w:sz w:val="20"/>
                <w:szCs w:val="20"/>
              </w:rPr>
              <w:t xml:space="preserve"> </w:t>
            </w:r>
          </w:p>
          <w:p w:rsidR="00C02636" w:rsidRPr="006521DA" w:rsidRDefault="00C02636" w:rsidP="00C02636">
            <w:pPr>
              <w:rPr>
                <w:rFonts w:ascii="Times New Roman" w:eastAsia="Calibri" w:hAnsi="Times New Roman" w:cs="Times New Roman"/>
                <w:b/>
                <w:sz w:val="20"/>
                <w:szCs w:val="20"/>
              </w:rPr>
            </w:pPr>
            <w:r w:rsidRPr="006521DA">
              <w:rPr>
                <w:rFonts w:ascii="Times New Roman" w:hAnsi="Times New Roman" w:cs="Times New Roman"/>
                <w:b/>
                <w:i/>
                <w:sz w:val="20"/>
                <w:szCs w:val="20"/>
              </w:rPr>
              <w:t>по позиции 11</w:t>
            </w:r>
            <w:r w:rsidRPr="006521DA">
              <w:rPr>
                <w:rFonts w:ascii="Times New Roman" w:hAnsi="Times New Roman" w:cs="Times New Roman"/>
                <w:i/>
                <w:sz w:val="20"/>
                <w:szCs w:val="20"/>
              </w:rPr>
              <w:t xml:space="preserve"> относительно дополнения редакции пункта 1 статьи 134 проекта ссылкой на подпункт 5) пункта 1 статьи 78 проект, в качестве порядка представления уведомления по сопоставительному контролю.</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Подпункт 5) пункта 1 статьи 78 проекта предусматривает положения по содержанию и сроку представления уведомления по сопоставительному контролю.</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Порядок представления налоговым органом документа налогоплательщику (налоговому агенту), включая уведомление по сопоставительному контролю, определен статьей 48 проекта.</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этой связи поправка, предусматривающая изменение редакции пункта 1 статьи 134 проекта, </w:t>
            </w:r>
            <w:r w:rsidRPr="006521DA">
              <w:rPr>
                <w:rFonts w:ascii="Times New Roman" w:hAnsi="Times New Roman" w:cs="Times New Roman"/>
                <w:b/>
                <w:sz w:val="20"/>
                <w:szCs w:val="20"/>
              </w:rPr>
              <w:t>не поддерживается</w:t>
            </w:r>
            <w:r w:rsidRPr="006521DA">
              <w:rPr>
                <w:rFonts w:ascii="Times New Roman" w:hAnsi="Times New Roman" w:cs="Times New Roman"/>
                <w:sz w:val="20"/>
                <w:szCs w:val="20"/>
              </w:rPr>
              <w:t>.</w:t>
            </w:r>
          </w:p>
          <w:p w:rsidR="00C02636" w:rsidRPr="006521DA" w:rsidRDefault="00C02636" w:rsidP="00C02636">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lastRenderedPageBreak/>
              <w:t xml:space="preserve">относительно изменения редакции пунктов 2, 4 и 5 статьи 134 проекта на положения, связанные с возложением на налоговый орган компетенции по признанию выписки счета-фактуры без фактической реализации товаров, выполнению работ и оказанию услуг </w:t>
            </w:r>
          </w:p>
          <w:p w:rsidR="00C02636" w:rsidRPr="006521DA" w:rsidRDefault="00C02636" w:rsidP="00C02636">
            <w:pPr>
              <w:ind w:firstLine="709"/>
              <w:jc w:val="both"/>
              <w:rPr>
                <w:rFonts w:ascii="Times New Roman" w:hAnsi="Times New Roman" w:cs="Times New Roman"/>
                <w:b/>
                <w:sz w:val="20"/>
                <w:szCs w:val="20"/>
              </w:rPr>
            </w:pPr>
            <w:r w:rsidRPr="006521DA">
              <w:rPr>
                <w:rFonts w:ascii="Times New Roman" w:hAnsi="Times New Roman" w:cs="Times New Roman"/>
                <w:sz w:val="20"/>
                <w:szCs w:val="20"/>
              </w:rPr>
              <w:t xml:space="preserve">Придерживаемся позиции, изложенной к позиции 10. В этой связи поправки, предусматривающие изменение редакции пунктов 2, 4 и 5 статьи 134 проекта, </w:t>
            </w:r>
            <w:r w:rsidRPr="006521DA">
              <w:rPr>
                <w:rFonts w:ascii="Times New Roman" w:hAnsi="Times New Roman" w:cs="Times New Roman"/>
                <w:b/>
                <w:sz w:val="20"/>
                <w:szCs w:val="20"/>
              </w:rPr>
              <w:t>не поддерживаются.</w:t>
            </w:r>
          </w:p>
          <w:p w:rsidR="00C02636" w:rsidRPr="006521DA" w:rsidRDefault="00C02636" w:rsidP="00C02636">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относительно изменения редакции пункта 3 статьи 134 проекта на положение о том, что несоблюдение требований по содержанию уведомления по сопоставительному контролю влечет отмену такого уведомления и признания его недействительным, отмечаем следующее</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Признание уведомления по сопоставительному контролю </w:t>
            </w:r>
            <w:r w:rsidRPr="006521DA">
              <w:rPr>
                <w:rFonts w:ascii="Times New Roman" w:hAnsi="Times New Roman" w:cs="Times New Roman"/>
                <w:sz w:val="20"/>
                <w:szCs w:val="20"/>
              </w:rPr>
              <w:lastRenderedPageBreak/>
              <w:t xml:space="preserve">недействительным из-за несоблюдения требований к его содержанию является чрезмерной мерой. </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Административный процедурно-процессуальный кодекс (далее – АППК) предусматривает, что меры, принимаемые в рамках административных процедур, должны быть соразмерны допущенным нарушениям. </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Цель уведомления по сопоставительному контролю – информирование о предполагаемых нарушениях и предоставление возможности их устранить при согласии или пояснить их отсутствие. </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Признание уведомления по сопоставительному контролю недействительным из-за незначительных недостатков в его содержании, не влияющих на его законность, не отвечает цели данного инструмента.</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Кроме того, отмечаем, что принцип соразмерности АППК </w:t>
            </w:r>
            <w:r w:rsidRPr="006521DA">
              <w:rPr>
                <w:rFonts w:ascii="Times New Roman" w:hAnsi="Times New Roman" w:cs="Times New Roman"/>
                <w:sz w:val="20"/>
                <w:szCs w:val="20"/>
              </w:rPr>
              <w:lastRenderedPageBreak/>
              <w:t xml:space="preserve">указывает на необходимость при осуществлении административного усмотрения обеспечить </w:t>
            </w:r>
            <w:r w:rsidRPr="006521DA">
              <w:rPr>
                <w:rFonts w:ascii="Times New Roman" w:hAnsi="Times New Roman" w:cs="Times New Roman"/>
                <w:b/>
                <w:sz w:val="20"/>
                <w:szCs w:val="20"/>
              </w:rPr>
              <w:t>справедливый баланс</w:t>
            </w:r>
            <w:r w:rsidRPr="006521DA">
              <w:rPr>
                <w:rFonts w:ascii="Times New Roman" w:hAnsi="Times New Roman" w:cs="Times New Roman"/>
                <w:sz w:val="20"/>
                <w:szCs w:val="20"/>
              </w:rPr>
              <w:t xml:space="preserve"> интересов </w:t>
            </w:r>
            <w:r w:rsidRPr="006521DA">
              <w:rPr>
                <w:rFonts w:ascii="Times New Roman" w:hAnsi="Times New Roman" w:cs="Times New Roman"/>
                <w:b/>
                <w:sz w:val="20"/>
                <w:szCs w:val="20"/>
              </w:rPr>
              <w:t>участника</w:t>
            </w:r>
            <w:r w:rsidRPr="006521DA">
              <w:rPr>
                <w:rFonts w:ascii="Times New Roman" w:hAnsi="Times New Roman" w:cs="Times New Roman"/>
                <w:sz w:val="20"/>
                <w:szCs w:val="20"/>
              </w:rPr>
              <w:t xml:space="preserve"> административной процедуры и общества </w:t>
            </w:r>
            <w:r w:rsidRPr="006521DA">
              <w:rPr>
                <w:rFonts w:ascii="Times New Roman" w:hAnsi="Times New Roman" w:cs="Times New Roman"/>
                <w:i/>
                <w:sz w:val="20"/>
                <w:szCs w:val="20"/>
              </w:rPr>
              <w:t>(пункт 1 статьи 10 АППК).</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Административный акт, административное действие (бездействие) считаются пропорциональными, </w:t>
            </w:r>
            <w:r w:rsidRPr="006521DA">
              <w:rPr>
                <w:rFonts w:ascii="Times New Roman" w:hAnsi="Times New Roman" w:cs="Times New Roman"/>
                <w:b/>
                <w:sz w:val="20"/>
                <w:szCs w:val="20"/>
              </w:rPr>
              <w:t xml:space="preserve">если общественное благо, полученное </w:t>
            </w:r>
            <w:r w:rsidRPr="006521DA">
              <w:rPr>
                <w:rFonts w:ascii="Times New Roman" w:hAnsi="Times New Roman" w:cs="Times New Roman"/>
                <w:sz w:val="20"/>
                <w:szCs w:val="20"/>
              </w:rPr>
              <w:t xml:space="preserve">в результате ограничений прав, свобод и законных интересов участника </w:t>
            </w:r>
            <w:r w:rsidRPr="006521DA">
              <w:rPr>
                <w:rFonts w:ascii="Times New Roman" w:hAnsi="Times New Roman" w:cs="Times New Roman"/>
                <w:b/>
                <w:sz w:val="20"/>
                <w:szCs w:val="20"/>
              </w:rPr>
              <w:t>административной процедуры, больше чем вред, причиненный этими ограничениями</w:t>
            </w:r>
            <w:r w:rsidRPr="006521DA">
              <w:rPr>
                <w:rFonts w:ascii="Times New Roman" w:hAnsi="Times New Roman" w:cs="Times New Roman"/>
                <w:sz w:val="20"/>
                <w:szCs w:val="20"/>
              </w:rPr>
              <w:t xml:space="preserve"> </w:t>
            </w:r>
            <w:r w:rsidRPr="006521DA">
              <w:rPr>
                <w:rFonts w:ascii="Times New Roman" w:hAnsi="Times New Roman" w:cs="Times New Roman"/>
                <w:i/>
                <w:sz w:val="20"/>
                <w:szCs w:val="20"/>
              </w:rPr>
              <w:t>(часть третья пункт 2 статьи 10 АППК).</w:t>
            </w:r>
          </w:p>
          <w:p w:rsidR="00C02636" w:rsidRPr="006521DA" w:rsidRDefault="00C02636" w:rsidP="00C02636">
            <w:pPr>
              <w:ind w:firstLine="709"/>
              <w:jc w:val="both"/>
              <w:rPr>
                <w:rFonts w:ascii="Times New Roman" w:hAnsi="Times New Roman" w:cs="Times New Roman"/>
                <w:i/>
                <w:sz w:val="20"/>
                <w:szCs w:val="20"/>
              </w:rPr>
            </w:pPr>
            <w:r w:rsidRPr="006521DA">
              <w:rPr>
                <w:rFonts w:ascii="Times New Roman" w:hAnsi="Times New Roman" w:cs="Times New Roman"/>
                <w:sz w:val="20"/>
                <w:szCs w:val="20"/>
              </w:rPr>
              <w:t xml:space="preserve">Между тем, при представлении указанного предложения не учтено, что данное способствует не исполнению конституционного долга и обязанности каждого по уплате законно установленных налогов и платежей в бюджет (статья 35 Конституции), которые </w:t>
            </w:r>
            <w:r w:rsidRPr="006521DA">
              <w:rPr>
                <w:rFonts w:ascii="Times New Roman" w:hAnsi="Times New Roman" w:cs="Times New Roman"/>
                <w:b/>
                <w:sz w:val="20"/>
                <w:szCs w:val="20"/>
              </w:rPr>
              <w:lastRenderedPageBreak/>
              <w:t xml:space="preserve">являются частью формирования бюджета и Национального фонда </w:t>
            </w:r>
            <w:r w:rsidRPr="006521DA">
              <w:rPr>
                <w:rFonts w:ascii="Times New Roman" w:hAnsi="Times New Roman" w:cs="Times New Roman"/>
                <w:i/>
                <w:sz w:val="20"/>
                <w:szCs w:val="20"/>
              </w:rPr>
              <w:t>(Бюджетный кодекс, статьи 2 и 192 Закона Республики Казахстан «О государственном имуществе»),</w:t>
            </w:r>
            <w:r w:rsidRPr="006521DA">
              <w:rPr>
                <w:rFonts w:ascii="Times New Roman" w:hAnsi="Times New Roman" w:cs="Times New Roman"/>
                <w:sz w:val="20"/>
                <w:szCs w:val="20"/>
              </w:rPr>
              <w:t xml:space="preserve"> от стабильности которого зависит финансовое обеспечение народа </w:t>
            </w:r>
            <w:r w:rsidRPr="006521DA">
              <w:rPr>
                <w:rFonts w:ascii="Times New Roman" w:hAnsi="Times New Roman" w:cs="Times New Roman"/>
                <w:i/>
                <w:sz w:val="20"/>
                <w:szCs w:val="20"/>
              </w:rPr>
              <w:t>(статья 3 Конституции, подпункт 12) статьи 1 Бюджетного кодекса).</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В этой связи поправка, предусматривающая изменение редакции пункта 3 статьи 134 проекта, не поддерживается.</w:t>
            </w:r>
          </w:p>
          <w:p w:rsidR="00C02636" w:rsidRPr="006521DA" w:rsidRDefault="00C02636" w:rsidP="00C02636">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относительно исключения пунктов 6 и 7 статьи 134 проекта в связи с ущемлением права на обжалование уведомления по сопоставительному контролю</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Согласно редакции пункта 6 рассматриваемой статьи приостановление выписки ЭСФ налоговым органом производится в течение одного рабочего дня, следующего за днем вынесения решения о </w:t>
            </w:r>
            <w:r w:rsidRPr="006521DA">
              <w:rPr>
                <w:rFonts w:ascii="Times New Roman" w:hAnsi="Times New Roman" w:cs="Times New Roman"/>
                <w:sz w:val="20"/>
                <w:szCs w:val="20"/>
              </w:rPr>
              <w:lastRenderedPageBreak/>
              <w:t>признании уведомления по сопоставительному контролю неисполненным.</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При этом решение о признании уведомления по сопоставительному контролю неисполненным выносится налоговым органом в течение десяти рабочих дней, следующих за днем поступления пояснения налогоплательщика на такое уведомление.</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В соответствии с редакцией пункта 7 статьи 134 проекта в случае неисполнения налогоплательщиком уведомления по сопоставительному контролю налоговым органом производится приостановление расходных операции по банковским счетам налогоплательщика и выписки ЭСФ в течение одного рабочего дня, следующего за днем истечения срока исполнения такого уведомления.</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Способами обеспечения исполнения налогового обязательства </w:t>
            </w:r>
            <w:r w:rsidRPr="006521DA">
              <w:rPr>
                <w:rFonts w:ascii="Times New Roman" w:hAnsi="Times New Roman" w:cs="Times New Roman"/>
                <w:i/>
                <w:sz w:val="20"/>
                <w:szCs w:val="20"/>
              </w:rPr>
              <w:t>(далее – способы обеспечения)</w:t>
            </w:r>
            <w:r w:rsidRPr="006521DA">
              <w:rPr>
                <w:rFonts w:ascii="Times New Roman" w:hAnsi="Times New Roman" w:cs="Times New Roman"/>
                <w:sz w:val="20"/>
                <w:szCs w:val="20"/>
              </w:rPr>
              <w:t xml:space="preserve"> согласно </w:t>
            </w:r>
            <w:r w:rsidRPr="006521DA">
              <w:rPr>
                <w:rFonts w:ascii="Times New Roman" w:hAnsi="Times New Roman" w:cs="Times New Roman"/>
                <w:sz w:val="20"/>
                <w:szCs w:val="20"/>
              </w:rPr>
              <w:lastRenderedPageBreak/>
              <w:t>статье 76 проекта признаются меры имущественного и (или) ограничительного характера, стимулирующие надлежащее исполнение налогового обязательства налогоплательщиком (налоговым агентом).</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Способы обеспечения направлены не на наказание налогоплательщика, а на обеспечение надлежащего исполнения налогового обязательства и предотвращение риска его неисполнения, включая сокрытие активов или уклонение от уплаты налогов.</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Таким образом, применение способов обеспечения отражает баланс публичных и частных интересов, направленный на защиту бюджета от недобросовестных действий налогоплательщиков, при этом права налогоплательщика на обжалование решения не нарушаются.</w:t>
            </w:r>
          </w:p>
          <w:p w:rsidR="00C02636" w:rsidRPr="006521DA" w:rsidRDefault="00C02636" w:rsidP="00C02636">
            <w:pPr>
              <w:ind w:firstLine="709"/>
              <w:jc w:val="both"/>
              <w:rPr>
                <w:rFonts w:ascii="Times New Roman" w:hAnsi="Times New Roman" w:cs="Times New Roman"/>
                <w:i/>
                <w:sz w:val="20"/>
                <w:szCs w:val="20"/>
              </w:rPr>
            </w:pPr>
            <w:r w:rsidRPr="006521DA">
              <w:rPr>
                <w:rFonts w:ascii="Times New Roman" w:hAnsi="Times New Roman" w:cs="Times New Roman"/>
                <w:sz w:val="20"/>
                <w:szCs w:val="20"/>
              </w:rPr>
              <w:t xml:space="preserve">В частности, указанные в статье 134 </w:t>
            </w:r>
            <w:r w:rsidRPr="006521DA">
              <w:rPr>
                <w:rFonts w:ascii="Times New Roman" w:hAnsi="Times New Roman" w:cs="Times New Roman"/>
                <w:sz w:val="20"/>
                <w:szCs w:val="20"/>
              </w:rPr>
              <w:lastRenderedPageBreak/>
              <w:t xml:space="preserve">проекта способы обеспечения подлежат отмене налоговым органом не позднее одного рабочего дня, следующего за днем устранения причин, повлёкших применение данных способов обеспечения </w:t>
            </w:r>
            <w:r w:rsidRPr="006521DA">
              <w:rPr>
                <w:rFonts w:ascii="Times New Roman" w:hAnsi="Times New Roman" w:cs="Times New Roman"/>
                <w:i/>
                <w:sz w:val="20"/>
                <w:szCs w:val="20"/>
              </w:rPr>
              <w:t>(подпункт 1) пункта 7 статьи 81, и пункт 2 статьи 83 проекта).</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Таким образом, способы обеспечения могут применяться независимо от срока на обжалование, так как они служат средством защиты интересов бюджета и не ущемляют права налогоплательщика.</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В этой связи поправки, предусматривающие исключение пунктов 6 и 7 статьи 134 проекта, не поддерживаются.</w:t>
            </w:r>
          </w:p>
          <w:p w:rsidR="00C02636" w:rsidRPr="006521DA" w:rsidRDefault="00C02636" w:rsidP="00C02636">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относительно исключения пунктов 9 и 10 статьи 134 проекта в связи с ущемлением права на обжалование уведомления по сопоставительному контролю</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Пункт 9 статьи 134 проекта в целях исключения дублирования </w:t>
            </w:r>
            <w:r w:rsidRPr="006521DA">
              <w:rPr>
                <w:rFonts w:ascii="Times New Roman" w:hAnsi="Times New Roman" w:cs="Times New Roman"/>
                <w:sz w:val="20"/>
                <w:szCs w:val="20"/>
              </w:rPr>
              <w:lastRenderedPageBreak/>
              <w:t>норм, а именно нормы пункта 4 статьи 83 проекта исключен.</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Пунктом 10 статьи 134 проекта определяется обязанность налогового органа направлять извещение по взаиморасчетам, указанным в уведомлении по сопоставительному контролю, контрагентам налогоплательщика, не исполнившего такое уведомление, или признано неисполненным.</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Данная норма обеспечивает гласность действий налогового органа, а именно обязывает налоговый орган известить контрагентов налогоплательщика о наличии таких ЭСФ, по которым возникли вопросы, не возлагая на такого контрагента каких-либо обязательств.</w:t>
            </w:r>
          </w:p>
          <w:p w:rsidR="00C02636" w:rsidRPr="006521DA" w:rsidRDefault="00C02636" w:rsidP="00C02636">
            <w:pPr>
              <w:ind w:firstLine="709"/>
              <w:jc w:val="both"/>
              <w:rPr>
                <w:rFonts w:ascii="Times New Roman" w:hAnsi="Times New Roman" w:cs="Times New Roman"/>
                <w:sz w:val="20"/>
                <w:szCs w:val="20"/>
              </w:rPr>
            </w:pPr>
            <w:r w:rsidRPr="006521DA">
              <w:rPr>
                <w:rFonts w:ascii="Times New Roman" w:hAnsi="Times New Roman" w:cs="Times New Roman"/>
                <w:sz w:val="20"/>
                <w:szCs w:val="20"/>
              </w:rPr>
              <w:t>В этой связи, поправки, предусматривающие исключение пунктов 9 и 10 статьи 134 проекта, не поддерживаются.</w:t>
            </w:r>
          </w:p>
          <w:p w:rsidR="00C02636" w:rsidRPr="006521DA" w:rsidRDefault="00C02636" w:rsidP="00C02636">
            <w:pPr>
              <w:ind w:firstLine="284"/>
              <w:jc w:val="center"/>
              <w:rPr>
                <w:rFonts w:ascii="Times New Roman" w:eastAsia="Calibri" w:hAnsi="Times New Roman" w:cs="Times New Roman"/>
                <w:b/>
                <w:sz w:val="20"/>
                <w:szCs w:val="20"/>
              </w:rPr>
            </w:pP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140 проекта</w:t>
            </w:r>
          </w:p>
        </w:tc>
        <w:tc>
          <w:tcPr>
            <w:tcW w:w="3828" w:type="dxa"/>
          </w:tcPr>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Times New Roman" w:hAnsi="Times New Roman" w:cs="Times New Roman"/>
                <w:b/>
                <w:sz w:val="24"/>
                <w:szCs w:val="24"/>
                <w:lang w:eastAsia="ru-RU"/>
              </w:rPr>
              <w:t>Статья 140</w:t>
            </w:r>
            <w:r w:rsidRPr="006521DA">
              <w:rPr>
                <w:rFonts w:ascii="Times New Roman" w:eastAsia="Times New Roman" w:hAnsi="Times New Roman" w:cs="Times New Roman"/>
                <w:b/>
                <w:bCs/>
                <w:sz w:val="24"/>
                <w:szCs w:val="24"/>
                <w:lang w:eastAsia="ru-RU"/>
              </w:rPr>
              <w:t>. Порядок п</w:t>
            </w:r>
            <w:r w:rsidRPr="006521DA">
              <w:rPr>
                <w:rFonts w:ascii="Times New Roman" w:eastAsia="Calibri" w:hAnsi="Times New Roman" w:cs="Times New Roman"/>
                <w:b/>
                <w:sz w:val="24"/>
                <w:szCs w:val="24"/>
              </w:rPr>
              <w:t>роведения горизонтального мониторинга</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5. Горизонтальный мониторинг проводится уполномоченным органом на основе:</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1) анализа информации и документов, размещенных в витрине данных;</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отчетов участника горизонтального </w:t>
            </w:r>
            <w:proofErr w:type="spellStart"/>
            <w:r w:rsidRPr="006521DA">
              <w:rPr>
                <w:rFonts w:ascii="Times New Roman" w:eastAsia="Calibri" w:hAnsi="Times New Roman" w:cs="Times New Roman"/>
                <w:sz w:val="24"/>
                <w:szCs w:val="24"/>
              </w:rPr>
              <w:t>мониторингапо</w:t>
            </w:r>
            <w:proofErr w:type="spellEnd"/>
            <w:r w:rsidRPr="006521DA">
              <w:rPr>
                <w:rFonts w:ascii="Times New Roman" w:eastAsia="Calibri" w:hAnsi="Times New Roman" w:cs="Times New Roman"/>
                <w:sz w:val="24"/>
                <w:szCs w:val="24"/>
              </w:rPr>
              <w:t xml:space="preserve"> системе внутреннего контроля в сфере налогообложения за отчетный период мониторинга;</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3) других документов и сведений о деятельности участника горизонтального мониторинга, имеющихся в налоговых органах.</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Cs/>
                <w:sz w:val="24"/>
                <w:szCs w:val="24"/>
              </w:rPr>
            </w:pPr>
            <w:r w:rsidRPr="006521DA">
              <w:rPr>
                <w:rFonts w:ascii="Times New Roman" w:eastAsia="Calibri" w:hAnsi="Times New Roman" w:cs="Times New Roman"/>
                <w:sz w:val="24"/>
                <w:szCs w:val="24"/>
              </w:rPr>
              <w:t>Уполномоченный орган вправе запросить дополнительные информацию и документы, которые требуются для анализа в целях установления корректности налогового учета и расчета налоговых обязательств за отчетный период мониторинга.</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Cs/>
                <w:sz w:val="24"/>
                <w:szCs w:val="24"/>
              </w:rPr>
              <w:t xml:space="preserve">6. При проведении горизонтального </w:t>
            </w:r>
            <w:r w:rsidRPr="006521DA">
              <w:rPr>
                <w:rFonts w:ascii="Times New Roman" w:eastAsia="Calibri" w:hAnsi="Times New Roman" w:cs="Times New Roman"/>
                <w:sz w:val="24"/>
                <w:szCs w:val="24"/>
              </w:rPr>
              <w:t xml:space="preserve">мониторинга Консультативный совет по </w:t>
            </w:r>
            <w:proofErr w:type="spellStart"/>
            <w:r w:rsidRPr="006521DA">
              <w:rPr>
                <w:rFonts w:ascii="Times New Roman" w:eastAsia="Calibri" w:hAnsi="Times New Roman" w:cs="Times New Roman"/>
                <w:sz w:val="24"/>
                <w:szCs w:val="24"/>
              </w:rPr>
              <w:t>рассмотрениювопросов</w:t>
            </w:r>
            <w:proofErr w:type="spellEnd"/>
            <w:r w:rsidRPr="006521DA">
              <w:rPr>
                <w:rFonts w:ascii="Times New Roman" w:eastAsia="Calibri" w:hAnsi="Times New Roman" w:cs="Times New Roman"/>
                <w:sz w:val="24"/>
                <w:szCs w:val="24"/>
              </w:rPr>
              <w:t xml:space="preserve">, связанных с горизонтальным мониторингом (далее в целях настоящего </w:t>
            </w:r>
            <w:r w:rsidRPr="006521DA">
              <w:rPr>
                <w:rFonts w:ascii="Times New Roman" w:eastAsia="Calibri" w:hAnsi="Times New Roman" w:cs="Times New Roman"/>
                <w:sz w:val="24"/>
                <w:szCs w:val="24"/>
              </w:rPr>
              <w:lastRenderedPageBreak/>
              <w:t xml:space="preserve">параграфа – </w:t>
            </w:r>
            <w:r w:rsidRPr="006521DA">
              <w:rPr>
                <w:rFonts w:ascii="Times New Roman" w:eastAsia="Calibri" w:hAnsi="Times New Roman" w:cs="Times New Roman"/>
                <w:bCs/>
                <w:sz w:val="24"/>
                <w:szCs w:val="24"/>
              </w:rPr>
              <w:t>Консультативный совет</w:t>
            </w:r>
            <w:proofErr w:type="gramStart"/>
            <w:r w:rsidRPr="006521DA">
              <w:rPr>
                <w:rFonts w:ascii="Times New Roman" w:eastAsia="Calibri" w:hAnsi="Times New Roman" w:cs="Times New Roman"/>
                <w:bCs/>
                <w:sz w:val="24"/>
                <w:szCs w:val="24"/>
              </w:rPr>
              <w:t>),</w:t>
            </w:r>
            <w:r w:rsidRPr="006521DA">
              <w:rPr>
                <w:rFonts w:ascii="Times New Roman" w:eastAsia="Calibri" w:hAnsi="Times New Roman" w:cs="Times New Roman"/>
                <w:sz w:val="24"/>
                <w:szCs w:val="24"/>
              </w:rPr>
              <w:t>принимает</w:t>
            </w:r>
            <w:proofErr w:type="gramEnd"/>
            <w:r w:rsidRPr="006521DA">
              <w:rPr>
                <w:rFonts w:ascii="Times New Roman" w:eastAsia="Calibri" w:hAnsi="Times New Roman" w:cs="Times New Roman"/>
                <w:sz w:val="24"/>
                <w:szCs w:val="24"/>
              </w:rPr>
              <w:t xml:space="preserve"> мотивированное решение о расторжении соглашения о горизонтальном мониторинге в случаях</w:t>
            </w:r>
            <w:r w:rsidRPr="006521DA">
              <w:rPr>
                <w:rFonts w:ascii="Times New Roman" w:eastAsia="Calibri" w:hAnsi="Times New Roman" w:cs="Times New Roman"/>
                <w:bCs/>
                <w:sz w:val="24"/>
                <w:szCs w:val="24"/>
              </w:rPr>
              <w:t xml:space="preserve">, установленных в </w:t>
            </w:r>
            <w:r w:rsidRPr="006521DA">
              <w:rPr>
                <w:rFonts w:ascii="Times New Roman" w:eastAsia="Calibri" w:hAnsi="Times New Roman" w:cs="Times New Roman"/>
                <w:sz w:val="24"/>
                <w:szCs w:val="24"/>
              </w:rPr>
              <w:t>порядке проведения горизонтального мониторинга</w:t>
            </w:r>
            <w:r w:rsidRPr="006521DA">
              <w:rPr>
                <w:rFonts w:ascii="Times New Roman" w:eastAsia="Calibri" w:hAnsi="Times New Roman" w:cs="Times New Roman"/>
                <w:bCs/>
                <w:sz w:val="24"/>
                <w:szCs w:val="24"/>
              </w:rPr>
              <w:t>.</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sz w:val="24"/>
                <w:szCs w:val="24"/>
              </w:rPr>
              <w:t>Порядок проведения горизонтального мониторинга определяется уполномоченным органом.</w:t>
            </w:r>
          </w:p>
          <w:p w:rsidR="00C02636" w:rsidRPr="006521DA" w:rsidRDefault="00C02636" w:rsidP="00C02636">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C02636" w:rsidRDefault="00C02636" w:rsidP="00C02636">
            <w:pPr>
              <w:shd w:val="clear" w:color="auto" w:fill="FFFFFF" w:themeFill="background1"/>
              <w:ind w:firstLine="709"/>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в статье 140 проекта:</w:t>
            </w: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left="-425" w:firstLine="1145"/>
              <w:jc w:val="both"/>
              <w:rPr>
                <w:rFonts w:ascii="Times New Roman" w:eastAsia="Calibri" w:hAnsi="Times New Roman" w:cs="Times New Roman"/>
                <w:b/>
                <w:sz w:val="24"/>
                <w:szCs w:val="24"/>
              </w:rPr>
            </w:pPr>
            <w:r w:rsidRPr="00B37CFA">
              <w:rPr>
                <w:rFonts w:ascii="Times New Roman" w:eastAsia="Times New Roman" w:hAnsi="Times New Roman" w:cs="Times New Roman"/>
                <w:b/>
                <w:i/>
                <w:sz w:val="24"/>
                <w:szCs w:val="24"/>
                <w:highlight w:val="yellow"/>
                <w:lang w:eastAsia="ru-RU"/>
              </w:rPr>
              <w:t>в заголовке статьи 140 проекта</w:t>
            </w:r>
            <w:r w:rsidRPr="00B37CFA">
              <w:rPr>
                <w:rFonts w:ascii="Times New Roman" w:eastAsia="Times New Roman" w:hAnsi="Times New Roman" w:cs="Times New Roman"/>
                <w:b/>
                <w:sz w:val="24"/>
                <w:szCs w:val="24"/>
                <w:highlight w:val="yellow"/>
                <w:lang w:eastAsia="ru-RU"/>
              </w:rPr>
              <w:t xml:space="preserve"> </w:t>
            </w:r>
            <w:r w:rsidRPr="00B37CFA">
              <w:rPr>
                <w:rFonts w:ascii="Times New Roman" w:eastAsia="Times New Roman" w:hAnsi="Times New Roman" w:cs="Times New Roman"/>
                <w:sz w:val="24"/>
                <w:szCs w:val="24"/>
                <w:highlight w:val="yellow"/>
                <w:lang w:eastAsia="ru-RU"/>
              </w:rPr>
              <w:t>слово «</w:t>
            </w:r>
            <w:r w:rsidRPr="00B37CFA">
              <w:rPr>
                <w:rFonts w:ascii="Times New Roman" w:eastAsia="Times New Roman" w:hAnsi="Times New Roman" w:cs="Times New Roman"/>
                <w:b/>
                <w:sz w:val="24"/>
                <w:szCs w:val="24"/>
                <w:highlight w:val="yellow"/>
                <w:lang w:eastAsia="ru-RU"/>
              </w:rPr>
              <w:t>Порядок</w:t>
            </w:r>
            <w:r w:rsidRPr="00B37CFA">
              <w:rPr>
                <w:rFonts w:ascii="Times New Roman" w:eastAsia="Times New Roman" w:hAnsi="Times New Roman" w:cs="Times New Roman"/>
                <w:sz w:val="24"/>
                <w:szCs w:val="24"/>
                <w:highlight w:val="yellow"/>
                <w:lang w:eastAsia="ru-RU"/>
              </w:rPr>
              <w:t>» заменить словами «</w:t>
            </w:r>
            <w:r w:rsidRPr="00B37CFA">
              <w:rPr>
                <w:rFonts w:ascii="Times New Roman" w:eastAsia="Times New Roman" w:hAnsi="Times New Roman" w:cs="Times New Roman"/>
                <w:b/>
                <w:sz w:val="24"/>
                <w:szCs w:val="24"/>
                <w:highlight w:val="yellow"/>
                <w:lang w:eastAsia="ru-RU"/>
              </w:rPr>
              <w:t>Общие положения по порядку</w:t>
            </w:r>
            <w:r w:rsidRPr="00B37CFA">
              <w:rPr>
                <w:rFonts w:ascii="Times New Roman" w:eastAsia="Times New Roman" w:hAnsi="Times New Roman" w:cs="Times New Roman"/>
                <w:sz w:val="24"/>
                <w:szCs w:val="24"/>
                <w:highlight w:val="yellow"/>
                <w:lang w:eastAsia="ru-RU"/>
              </w:rPr>
              <w:t>»;</w:t>
            </w:r>
          </w:p>
          <w:p w:rsidR="00C02636" w:rsidRPr="006521DA" w:rsidRDefault="00C02636" w:rsidP="00C02636">
            <w:pPr>
              <w:shd w:val="clear" w:color="auto" w:fill="FFFFFF" w:themeFill="background1"/>
              <w:ind w:left="-425" w:firstLine="1145"/>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left="-425" w:firstLine="1145"/>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 пункте 5:</w:t>
            </w:r>
          </w:p>
          <w:p w:rsidR="00C02636" w:rsidRPr="006521DA" w:rsidRDefault="00C02636" w:rsidP="00C02636">
            <w:pPr>
              <w:shd w:val="clear" w:color="auto" w:fill="FFFFFF" w:themeFill="background1"/>
              <w:ind w:left="-425" w:firstLine="1145"/>
              <w:jc w:val="both"/>
              <w:rPr>
                <w:rFonts w:ascii="Times New Roman" w:eastAsia="Times New Roman" w:hAnsi="Times New Roman" w:cs="Times New Roman"/>
                <w:b/>
                <w:iCs/>
                <w:sz w:val="24"/>
                <w:szCs w:val="24"/>
                <w:lang w:eastAsia="ru-RU"/>
              </w:rPr>
            </w:pPr>
            <w:r w:rsidRPr="006521DA">
              <w:rPr>
                <w:rFonts w:ascii="Times New Roman" w:eastAsia="Times New Roman" w:hAnsi="Times New Roman" w:cs="Times New Roman"/>
                <w:b/>
                <w:iCs/>
                <w:sz w:val="24"/>
                <w:szCs w:val="24"/>
                <w:lang w:eastAsia="ru-RU"/>
              </w:rPr>
              <w:t>в части первой:</w:t>
            </w:r>
          </w:p>
          <w:p w:rsidR="00C02636" w:rsidRPr="006521DA" w:rsidRDefault="00C02636" w:rsidP="00C02636">
            <w:pPr>
              <w:shd w:val="clear" w:color="auto" w:fill="FFFFFF" w:themeFill="background1"/>
              <w:ind w:left="-425" w:firstLine="1145"/>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iCs/>
                <w:sz w:val="24"/>
                <w:szCs w:val="24"/>
                <w:lang w:eastAsia="ru-RU"/>
              </w:rPr>
              <w:t>подпункт 1)</w:t>
            </w:r>
            <w:r w:rsidRPr="006521DA">
              <w:rPr>
                <w:rFonts w:ascii="Times New Roman" w:eastAsia="Times New Roman" w:hAnsi="Times New Roman" w:cs="Times New Roman"/>
                <w:bCs/>
                <w:sz w:val="24"/>
                <w:szCs w:val="24"/>
                <w:lang w:eastAsia="ru-RU"/>
              </w:rPr>
              <w:t xml:space="preserve"> изложить в следующей редакции:</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6521DA">
              <w:rPr>
                <w:rFonts w:ascii="Times New Roman" w:eastAsia="Times New Roman" w:hAnsi="Times New Roman" w:cs="Times New Roman"/>
                <w:b/>
                <w:bCs/>
                <w:sz w:val="24"/>
                <w:szCs w:val="24"/>
                <w:lang w:eastAsia="ru-RU"/>
              </w:rPr>
              <w:t>«1)</w:t>
            </w:r>
            <w:r w:rsidRPr="006521DA">
              <w:rPr>
                <w:rFonts w:ascii="Times New Roman" w:eastAsia="Calibri" w:hAnsi="Times New Roman" w:cs="Times New Roman"/>
                <w:b/>
                <w:sz w:val="24"/>
                <w:szCs w:val="24"/>
              </w:rPr>
              <w:t xml:space="preserve"> анализа информации и документов,</w:t>
            </w:r>
            <w:r w:rsidRPr="006521DA">
              <w:rPr>
                <w:rFonts w:ascii="Times New Roman" w:eastAsia="Times New Roman" w:hAnsi="Times New Roman" w:cs="Times New Roman"/>
                <w:b/>
                <w:sz w:val="24"/>
                <w:szCs w:val="24"/>
              </w:rPr>
              <w:t xml:space="preserve"> налогового, бухгалтерского и иных видов учетов, первичных документов,</w:t>
            </w:r>
            <w:r w:rsidRPr="006521DA">
              <w:rPr>
                <w:rFonts w:ascii="Times New Roman" w:eastAsia="Calibri" w:hAnsi="Times New Roman" w:cs="Times New Roman"/>
                <w:b/>
                <w:sz w:val="24"/>
                <w:szCs w:val="24"/>
              </w:rPr>
              <w:t xml:space="preserve"> размещенных в витрине данных;»;</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 пункте 6:</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слова «</w:t>
            </w:r>
            <w:r w:rsidRPr="006521DA">
              <w:rPr>
                <w:rFonts w:ascii="Times New Roman" w:eastAsia="Calibri" w:hAnsi="Times New Roman" w:cs="Times New Roman"/>
                <w:b/>
                <w:sz w:val="24"/>
                <w:szCs w:val="24"/>
              </w:rPr>
              <w:t>вопросов, связанных с горизонтальным мониторингом</w:t>
            </w:r>
            <w:r w:rsidRPr="006521DA">
              <w:rPr>
                <w:rFonts w:ascii="Times New Roman" w:eastAsia="Calibri" w:hAnsi="Times New Roman" w:cs="Times New Roman"/>
                <w:sz w:val="24"/>
                <w:szCs w:val="24"/>
              </w:rPr>
              <w:t>» заменить словами «</w:t>
            </w:r>
            <w:r w:rsidRPr="006521DA">
              <w:rPr>
                <w:rFonts w:ascii="Times New Roman" w:eastAsia="Calibri" w:hAnsi="Times New Roman" w:cs="Times New Roman"/>
                <w:b/>
                <w:sz w:val="24"/>
                <w:szCs w:val="24"/>
              </w:rPr>
              <w:t>результатов горизонтального мониторинга</w:t>
            </w:r>
            <w:r w:rsidRPr="006521DA">
              <w:rPr>
                <w:rFonts w:ascii="Times New Roman" w:eastAsia="Calibri" w:hAnsi="Times New Roman" w:cs="Times New Roman"/>
                <w:sz w:val="24"/>
                <w:szCs w:val="24"/>
              </w:rPr>
              <w:t>»;</w:t>
            </w: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 xml:space="preserve">часть вторую </w:t>
            </w:r>
            <w:r w:rsidRPr="006521DA">
              <w:rPr>
                <w:rFonts w:ascii="Times New Roman" w:eastAsia="Calibri" w:hAnsi="Times New Roman" w:cs="Times New Roman"/>
                <w:sz w:val="24"/>
                <w:szCs w:val="24"/>
              </w:rPr>
              <w:t>исключить;</w:t>
            </w:r>
          </w:p>
          <w:p w:rsidR="00C02636" w:rsidRPr="006521DA" w:rsidRDefault="00C02636" w:rsidP="00C02636">
            <w:pPr>
              <w:shd w:val="clear" w:color="auto" w:fill="FFFFFF" w:themeFill="background1"/>
              <w:ind w:firstLine="709"/>
              <w:jc w:val="both"/>
              <w:rPr>
                <w:rFonts w:ascii="Times New Roman" w:eastAsia="Calibri" w:hAnsi="Times New Roman" w:cs="Times New Roman"/>
                <w:sz w:val="24"/>
                <w:szCs w:val="24"/>
              </w:rPr>
            </w:pPr>
          </w:p>
          <w:p w:rsidR="00C02636" w:rsidRPr="006521DA" w:rsidRDefault="00C02636" w:rsidP="00C02636">
            <w:pPr>
              <w:pStyle w:val="ad"/>
              <w:shd w:val="clear" w:color="auto" w:fill="FFFFFF" w:themeFill="background1"/>
              <w:ind w:firstLine="748"/>
              <w:jc w:val="both"/>
              <w:rPr>
                <w:rFonts w:ascii="Times New Roman" w:eastAsia="Times New Roman" w:hAnsi="Times New Roman" w:cs="Times New Roman"/>
                <w:sz w:val="24"/>
                <w:szCs w:val="24"/>
                <w:lang w:eastAsia="ru-RU"/>
              </w:rPr>
            </w:pPr>
          </w:p>
        </w:tc>
        <w:tc>
          <w:tcPr>
            <w:tcW w:w="3119" w:type="dxa"/>
          </w:tcPr>
          <w:p w:rsidR="00C02636" w:rsidRPr="006521DA" w:rsidRDefault="00C02636" w:rsidP="00C02636">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lastRenderedPageBreak/>
              <w:t xml:space="preserve">Отдел законодательства </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приведение в соответствие с частью третьей пункта 2 статьи 138 проекта Кодекса; </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приведение в соответствие с подпунктом </w:t>
            </w:r>
            <w:r w:rsidRPr="006521DA">
              <w:rPr>
                <w:rFonts w:ascii="Times New Roman" w:eastAsia="Calibri" w:hAnsi="Times New Roman" w:cs="Times New Roman"/>
                <w:sz w:val="24"/>
                <w:szCs w:val="24"/>
              </w:rPr>
              <w:lastRenderedPageBreak/>
              <w:t>9) пункта 5 статьи 42 проекта Кодекса;</w:t>
            </w: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709"/>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в статье 140 проекта Кодекса предусмотрен порядок проведения горизонтального мониторинга;</w:t>
            </w:r>
          </w:p>
          <w:p w:rsidR="00C02636" w:rsidRPr="006521DA" w:rsidRDefault="00C02636" w:rsidP="00C02636">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28</w:t>
            </w:r>
            <w:r w:rsidRPr="006521DA">
              <w:rPr>
                <w:rFonts w:ascii="Times New Roman" w:eastAsia="Times New Roman" w:hAnsi="Times New Roman" w:cs="Times New Roman"/>
                <w:b/>
                <w:sz w:val="24"/>
                <w:szCs w:val="24"/>
                <w:lang w:eastAsia="ru-RU"/>
              </w:rPr>
              <w:t>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141 проекта</w:t>
            </w:r>
          </w:p>
        </w:tc>
        <w:tc>
          <w:tcPr>
            <w:tcW w:w="3828" w:type="dxa"/>
          </w:tcPr>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141. Рекомендации по результатам горизонтального мониторинга</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5. Консультативный совет по итогам рассмотрения вопросов, отраженных в протоколе разногласии, принимает одно из следующих мотивированных решений по</w:t>
            </w:r>
            <w:r w:rsidRPr="006521DA">
              <w:rPr>
                <w:rFonts w:ascii="Times New Roman" w:eastAsia="Calibri" w:hAnsi="Times New Roman" w:cs="Times New Roman"/>
                <w:bCs/>
                <w:sz w:val="24"/>
                <w:szCs w:val="24"/>
              </w:rPr>
              <w:t xml:space="preserve"> горизонтальному мониторингу (далее в целях настоящего параграфа – </w:t>
            </w:r>
            <w:r w:rsidRPr="006521DA">
              <w:rPr>
                <w:rFonts w:ascii="Times New Roman" w:eastAsia="Calibri" w:hAnsi="Times New Roman" w:cs="Times New Roman"/>
                <w:sz w:val="24"/>
                <w:szCs w:val="24"/>
              </w:rPr>
              <w:t>мотивированное решение</w:t>
            </w:r>
            <w:r w:rsidRPr="006521DA">
              <w:rPr>
                <w:rFonts w:ascii="Times New Roman" w:eastAsia="Calibri" w:hAnsi="Times New Roman" w:cs="Times New Roman"/>
                <w:bCs/>
                <w:sz w:val="24"/>
                <w:szCs w:val="24"/>
              </w:rPr>
              <w:t>)</w:t>
            </w:r>
            <w:r w:rsidRPr="006521DA">
              <w:rPr>
                <w:rFonts w:ascii="Times New Roman" w:eastAsia="Calibri" w:hAnsi="Times New Roman" w:cs="Times New Roman"/>
                <w:sz w:val="24"/>
                <w:szCs w:val="24"/>
              </w:rPr>
              <w:t>:</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1) об оставлении рекомендаций по</w:t>
            </w:r>
            <w:r w:rsidRPr="006521DA">
              <w:rPr>
                <w:rFonts w:ascii="Times New Roman" w:eastAsia="Calibri" w:hAnsi="Times New Roman" w:cs="Times New Roman"/>
                <w:bCs/>
                <w:sz w:val="24"/>
                <w:szCs w:val="24"/>
              </w:rPr>
              <w:t xml:space="preserve"> горизонтальному мониторингу</w:t>
            </w:r>
            <w:r w:rsidRPr="006521DA">
              <w:rPr>
                <w:rFonts w:ascii="Times New Roman" w:eastAsia="Calibri" w:hAnsi="Times New Roman" w:cs="Times New Roman"/>
                <w:sz w:val="24"/>
                <w:szCs w:val="24"/>
              </w:rPr>
              <w:t xml:space="preserve"> без изменения;</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об отмене рекомендаций по</w:t>
            </w:r>
            <w:r w:rsidRPr="006521DA">
              <w:rPr>
                <w:rFonts w:ascii="Times New Roman" w:eastAsia="Calibri" w:hAnsi="Times New Roman" w:cs="Times New Roman"/>
                <w:bCs/>
                <w:sz w:val="24"/>
                <w:szCs w:val="24"/>
              </w:rPr>
              <w:t xml:space="preserve"> горизонтальному мониторингу</w:t>
            </w:r>
            <w:r w:rsidRPr="006521DA">
              <w:rPr>
                <w:rFonts w:ascii="Times New Roman" w:eastAsia="Calibri" w:hAnsi="Times New Roman" w:cs="Times New Roman"/>
                <w:sz w:val="24"/>
                <w:szCs w:val="24"/>
              </w:rPr>
              <w:t xml:space="preserve"> полностью или в части.</w:t>
            </w:r>
          </w:p>
          <w:p w:rsidR="00C02636" w:rsidRPr="006521DA" w:rsidRDefault="00C02636" w:rsidP="00C02636">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Мотивированное решение </w:t>
            </w:r>
            <w:r w:rsidRPr="006521DA">
              <w:rPr>
                <w:rFonts w:ascii="Times New Roman" w:eastAsia="Calibri" w:hAnsi="Times New Roman" w:cs="Times New Roman"/>
                <w:b/>
                <w:sz w:val="24"/>
                <w:szCs w:val="24"/>
              </w:rPr>
              <w:t>представляется</w:t>
            </w:r>
            <w:r w:rsidRPr="006521DA">
              <w:rPr>
                <w:rFonts w:ascii="Times New Roman" w:eastAsia="Calibri" w:hAnsi="Times New Roman" w:cs="Times New Roman"/>
                <w:sz w:val="24"/>
                <w:szCs w:val="24"/>
              </w:rPr>
              <w:t xml:space="preserve"> </w:t>
            </w:r>
            <w:bookmarkStart w:id="11" w:name="OLE_LINK79"/>
            <w:r w:rsidRPr="006521DA">
              <w:rPr>
                <w:rFonts w:ascii="Times New Roman" w:eastAsia="Calibri" w:hAnsi="Times New Roman" w:cs="Times New Roman"/>
                <w:sz w:val="24"/>
                <w:szCs w:val="24"/>
              </w:rPr>
              <w:t>участнику горизонтального мониторинга</w:t>
            </w:r>
            <w:bookmarkEnd w:id="11"/>
            <w:r w:rsidRPr="006521DA">
              <w:rPr>
                <w:rFonts w:ascii="Times New Roman" w:eastAsia="Calibri" w:hAnsi="Times New Roman" w:cs="Times New Roman"/>
                <w:sz w:val="24"/>
                <w:szCs w:val="24"/>
              </w:rPr>
              <w:t xml:space="preserve"> в течение пяти рабочих дней, следующих за днем принятия.</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sz w:val="24"/>
                <w:szCs w:val="24"/>
              </w:rPr>
              <w:t>…</w:t>
            </w:r>
          </w:p>
        </w:tc>
        <w:tc>
          <w:tcPr>
            <w:tcW w:w="3967" w:type="dxa"/>
          </w:tcPr>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r w:rsidRPr="006521DA">
              <w:rPr>
                <w:rFonts w:ascii="Times New Roman" w:eastAsia="Times New Roman" w:hAnsi="Times New Roman" w:cs="Times New Roman"/>
                <w:color w:val="000000"/>
                <w:sz w:val="24"/>
                <w:szCs w:val="24"/>
              </w:rPr>
              <w:t>в части второй пункта 5 по статье 141 проекта</w:t>
            </w:r>
            <w:r w:rsidRPr="006521DA">
              <w:rPr>
                <w:rFonts w:ascii="Times New Roman" w:eastAsia="Times New Roman" w:hAnsi="Times New Roman" w:cs="Times New Roman"/>
                <w:b/>
                <w:i/>
                <w:color w:val="000000"/>
                <w:sz w:val="24"/>
                <w:szCs w:val="24"/>
              </w:rPr>
              <w:t xml:space="preserve"> </w:t>
            </w:r>
            <w:r w:rsidRPr="006521DA">
              <w:rPr>
                <w:rFonts w:ascii="Times New Roman" w:eastAsia="Times New Roman" w:hAnsi="Times New Roman" w:cs="Times New Roman"/>
                <w:color w:val="000000"/>
                <w:sz w:val="24"/>
                <w:szCs w:val="24"/>
              </w:rPr>
              <w:t>слово «</w:t>
            </w:r>
            <w:r w:rsidRPr="006521DA">
              <w:rPr>
                <w:rFonts w:ascii="Times New Roman" w:eastAsia="Times New Roman" w:hAnsi="Times New Roman" w:cs="Times New Roman"/>
                <w:b/>
                <w:color w:val="000000"/>
                <w:sz w:val="24"/>
                <w:szCs w:val="24"/>
              </w:rPr>
              <w:t>представляется</w:t>
            </w:r>
            <w:r w:rsidRPr="006521DA">
              <w:rPr>
                <w:rFonts w:ascii="Times New Roman" w:eastAsia="Times New Roman" w:hAnsi="Times New Roman" w:cs="Times New Roman"/>
                <w:color w:val="000000"/>
                <w:sz w:val="24"/>
                <w:szCs w:val="24"/>
              </w:rPr>
              <w:t>» заменить словом «</w:t>
            </w:r>
            <w:r w:rsidRPr="006521DA">
              <w:rPr>
                <w:rFonts w:ascii="Times New Roman" w:eastAsia="Times New Roman" w:hAnsi="Times New Roman" w:cs="Times New Roman"/>
                <w:b/>
                <w:color w:val="000000"/>
                <w:sz w:val="24"/>
                <w:szCs w:val="24"/>
              </w:rPr>
              <w:t>вручается</w:t>
            </w:r>
            <w:r w:rsidRPr="006521DA">
              <w:rPr>
                <w:rFonts w:ascii="Times New Roman" w:eastAsia="Times New Roman" w:hAnsi="Times New Roman" w:cs="Times New Roman"/>
                <w:color w:val="000000"/>
                <w:sz w:val="24"/>
                <w:szCs w:val="24"/>
              </w:rPr>
              <w:t>»;</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sz w:val="24"/>
                <w:szCs w:val="24"/>
                <w:lang w:eastAsia="ru-RU"/>
              </w:rPr>
            </w:pPr>
          </w:p>
        </w:tc>
        <w:tc>
          <w:tcPr>
            <w:tcW w:w="3119" w:type="dxa"/>
          </w:tcPr>
          <w:p w:rsidR="00C02636" w:rsidRPr="006521DA" w:rsidRDefault="00C02636" w:rsidP="00C02636">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t xml:space="preserve">Отдел законодательства </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приведение в соответствие с подпунктом 1) пункта 6 статьи 141 проекта Кодекса;</w:t>
            </w:r>
          </w:p>
          <w:p w:rsidR="00C02636" w:rsidRPr="006521DA" w:rsidRDefault="00C02636" w:rsidP="00C02636">
            <w:pPr>
              <w:pStyle w:val="ad"/>
              <w:shd w:val="clear" w:color="auto" w:fill="FFFFFF" w:themeFill="background1"/>
              <w:ind w:firstLine="142"/>
              <w:jc w:val="center"/>
              <w:rPr>
                <w:rFonts w:ascii="Times New Roman" w:hAnsi="Times New Roman" w:cs="Times New Roman"/>
                <w:b/>
                <w:bCs/>
                <w:sz w:val="24"/>
                <w:szCs w:val="24"/>
              </w:rPr>
            </w:pPr>
          </w:p>
        </w:tc>
        <w:tc>
          <w:tcPr>
            <w:tcW w:w="2551" w:type="dxa"/>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пункт 2 статьи 146 проекта</w:t>
            </w:r>
          </w:p>
        </w:tc>
        <w:tc>
          <w:tcPr>
            <w:tcW w:w="3828" w:type="dxa"/>
          </w:tcPr>
          <w:p w:rsidR="00C02636" w:rsidRPr="006521DA" w:rsidRDefault="00C02636" w:rsidP="00C02636">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6521DA">
              <w:rPr>
                <w:rFonts w:ascii="Times New Roman" w:eastAsia="Calibri" w:hAnsi="Times New Roman" w:cs="Times New Roman"/>
                <w:b/>
                <w:sz w:val="24"/>
                <w:szCs w:val="24"/>
              </w:rPr>
              <w:t>Статья 146. Н</w:t>
            </w:r>
            <w:r w:rsidRPr="006521DA">
              <w:rPr>
                <w:rFonts w:ascii="Times New Roman" w:eastAsia="Times New Roman" w:hAnsi="Times New Roman" w:cs="Times New Roman"/>
                <w:b/>
                <w:sz w:val="24"/>
                <w:szCs w:val="24"/>
              </w:rPr>
              <w:t>алоговая проверка</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1. Налоговая проверка осуществляется в форме комплексной, тематической, встречной налоговой проверки, хронометражного обследования.</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Период, подлежащий налоговой проверке, не должен превышать срок исковой давности.</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2. Особый порядок проведения налоговой проверки и перечень лиц, в отношении </w:t>
            </w:r>
            <w:r w:rsidRPr="006521DA">
              <w:rPr>
                <w:rFonts w:ascii="Times New Roman" w:eastAsia="Calibri" w:hAnsi="Times New Roman" w:cs="Times New Roman"/>
                <w:b/>
                <w:sz w:val="24"/>
                <w:szCs w:val="24"/>
              </w:rPr>
              <w:lastRenderedPageBreak/>
              <w:t>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3. При определении проверяемого периода </w:t>
            </w:r>
            <w:r w:rsidRPr="006521DA">
              <w:rPr>
                <w:rFonts w:ascii="Times New Roman" w:eastAsia="Times New Roman" w:hAnsi="Times New Roman" w:cs="Times New Roman"/>
                <w:b/>
                <w:sz w:val="24"/>
                <w:szCs w:val="24"/>
              </w:rPr>
              <w:t>включается</w:t>
            </w:r>
            <w:r w:rsidRPr="006521DA">
              <w:rPr>
                <w:rFonts w:ascii="Times New Roman" w:eastAsia="Times New Roman" w:hAnsi="Times New Roman" w:cs="Times New Roman"/>
                <w:sz w:val="24"/>
                <w:szCs w:val="24"/>
              </w:rPr>
              <w:t xml:space="preserve"> налоговый период, охваченный аудитом по налогам, при назначении:</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lang w:eastAsia="ru-RU"/>
              </w:rPr>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rPr>
              <w:t xml:space="preserve">2) тематической налоговой проверки </w:t>
            </w:r>
            <w:r w:rsidRPr="006521DA">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по налоговому заявлению в связи со снятием с </w:t>
            </w:r>
            <w:r w:rsidRPr="006521DA">
              <w:rPr>
                <w:rFonts w:ascii="Times New Roman" w:eastAsia="Times New Roman" w:hAnsi="Times New Roman" w:cs="Times New Roman"/>
                <w:sz w:val="24"/>
                <w:szCs w:val="24"/>
                <w:lang w:eastAsia="ru-RU"/>
              </w:rPr>
              <w:lastRenderedPageBreak/>
              <w:t>регистрационного учета плательщика по налогу на добавленную стоимость;</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6521DA">
              <w:rPr>
                <w:rFonts w:ascii="Times New Roman" w:eastAsia="Times New Roman" w:hAnsi="Times New Roman" w:cs="Times New Roman"/>
                <w:sz w:val="24"/>
                <w:szCs w:val="24"/>
                <w:lang w:eastAsia="ru-RU"/>
              </w:rPr>
              <w:t>в связи с жалобой налогоплательщика (налогового агента) на уведомление о результатах налоговой проверки.</w:t>
            </w:r>
          </w:p>
          <w:p w:rsidR="00C02636" w:rsidRPr="006521DA" w:rsidRDefault="00C02636" w:rsidP="00C02636">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C02636" w:rsidRPr="006521DA" w:rsidRDefault="00C02636" w:rsidP="00C02636">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налогоплательщиков, подлежащих налоговому мониторингу;</w:t>
            </w:r>
          </w:p>
          <w:p w:rsidR="00C02636" w:rsidRPr="006521DA" w:rsidRDefault="00C02636" w:rsidP="00C02636">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2) </w:t>
            </w:r>
            <w:proofErr w:type="spellStart"/>
            <w:r w:rsidRPr="006521DA">
              <w:rPr>
                <w:rFonts w:ascii="Times New Roman" w:eastAsia="Times New Roman" w:hAnsi="Times New Roman" w:cs="Times New Roman"/>
                <w:sz w:val="24"/>
                <w:szCs w:val="24"/>
                <w:lang w:eastAsia="ru-RU"/>
              </w:rPr>
              <w:t>недропользователей</w:t>
            </w:r>
            <w:proofErr w:type="spellEnd"/>
            <w:r w:rsidRPr="006521DA">
              <w:rPr>
                <w:rFonts w:ascii="Times New Roman" w:eastAsia="Times New Roman" w:hAnsi="Times New Roman" w:cs="Times New Roman"/>
                <w:sz w:val="24"/>
                <w:szCs w:val="24"/>
                <w:lang w:eastAsia="ru-RU"/>
              </w:rPr>
              <w:t>;</w:t>
            </w:r>
          </w:p>
          <w:p w:rsidR="00C02636" w:rsidRPr="006521DA" w:rsidRDefault="00C02636" w:rsidP="00C02636">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lang w:eastAsia="ru-RU"/>
              </w:rPr>
              <w:t xml:space="preserve">3) налогоплательщиков, осуществляющих виды деятельности по производству и обороту отдельных видов подакцизной продукции, </w:t>
            </w:r>
            <w:proofErr w:type="spellStart"/>
            <w:r w:rsidRPr="006521DA">
              <w:rPr>
                <w:rFonts w:ascii="Times New Roman" w:eastAsia="Times New Roman" w:hAnsi="Times New Roman" w:cs="Times New Roman"/>
                <w:sz w:val="24"/>
                <w:szCs w:val="24"/>
                <w:lang w:eastAsia="ru-RU"/>
              </w:rPr>
              <w:t>биотоплива</w:t>
            </w:r>
            <w:proofErr w:type="spellEnd"/>
            <w:r w:rsidRPr="006521DA">
              <w:rPr>
                <w:rFonts w:ascii="Times New Roman" w:eastAsia="Times New Roman" w:hAnsi="Times New Roman" w:cs="Times New Roman"/>
                <w:sz w:val="24"/>
                <w:szCs w:val="24"/>
              </w:rPr>
              <w:t>.</w:t>
            </w:r>
          </w:p>
        </w:tc>
        <w:tc>
          <w:tcPr>
            <w:tcW w:w="3967" w:type="dxa"/>
            <w:vAlign w:val="center"/>
          </w:tcPr>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r w:rsidRPr="006521DA">
              <w:rPr>
                <w:rFonts w:ascii="Times New Roman" w:hAnsi="Times New Roman" w:cs="Times New Roman"/>
                <w:b/>
                <w:bCs/>
                <w:sz w:val="24"/>
                <w:szCs w:val="24"/>
              </w:rPr>
              <w:lastRenderedPageBreak/>
              <w:t>в статье 146 проекта:</w:t>
            </w: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p>
          <w:p w:rsidR="00C02636" w:rsidRPr="006521DA" w:rsidRDefault="00C02636" w:rsidP="00C02636">
            <w:pPr>
              <w:shd w:val="clear" w:color="auto" w:fill="FFFFFF" w:themeFill="background1"/>
              <w:jc w:val="both"/>
              <w:rPr>
                <w:rFonts w:ascii="Times New Roman" w:hAnsi="Times New Roman" w:cs="Times New Roman"/>
                <w:b/>
                <w:bCs/>
                <w:sz w:val="24"/>
                <w:szCs w:val="24"/>
              </w:rPr>
            </w:pP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r w:rsidRPr="006521DA">
              <w:rPr>
                <w:rFonts w:ascii="Times New Roman" w:hAnsi="Times New Roman" w:cs="Times New Roman"/>
                <w:b/>
                <w:bCs/>
                <w:sz w:val="24"/>
                <w:szCs w:val="24"/>
              </w:rPr>
              <w:t xml:space="preserve">пункт 2 </w:t>
            </w:r>
            <w:r w:rsidRPr="006521DA">
              <w:rPr>
                <w:rFonts w:ascii="Times New Roman" w:hAnsi="Times New Roman" w:cs="Times New Roman"/>
                <w:bCs/>
                <w:sz w:val="24"/>
                <w:szCs w:val="24"/>
              </w:rPr>
              <w:t>изложить в следующей редакции:</w:t>
            </w:r>
          </w:p>
          <w:p w:rsidR="00C02636" w:rsidRPr="006521DA" w:rsidRDefault="00C02636" w:rsidP="00C02636">
            <w:pPr>
              <w:shd w:val="clear" w:color="auto" w:fill="FFFFFF" w:themeFill="background1"/>
              <w:ind w:firstLine="455"/>
              <w:jc w:val="both"/>
              <w:rPr>
                <w:rFonts w:ascii="Times New Roman" w:hAnsi="Times New Roman" w:cs="Times New Roman"/>
                <w:b/>
                <w:bCs/>
                <w:sz w:val="24"/>
                <w:szCs w:val="24"/>
              </w:rPr>
            </w:pPr>
            <w:r w:rsidRPr="006521DA">
              <w:rPr>
                <w:rFonts w:ascii="Times New Roman" w:hAnsi="Times New Roman" w:cs="Times New Roman"/>
                <w:b/>
                <w:bCs/>
                <w:sz w:val="24"/>
                <w:szCs w:val="24"/>
              </w:rPr>
              <w:t xml:space="preserve">«2. Общий порядок проведения налоговой проверки определяется настоящим Кодексом, а также Предпринимательским кодексом Республики Казахстан в части, не </w:t>
            </w:r>
            <w:r w:rsidRPr="006521DA">
              <w:rPr>
                <w:rFonts w:ascii="Times New Roman" w:hAnsi="Times New Roman" w:cs="Times New Roman"/>
                <w:b/>
                <w:bCs/>
                <w:sz w:val="24"/>
                <w:szCs w:val="24"/>
              </w:rPr>
              <w:lastRenderedPageBreak/>
              <w:t>урегулированной настоящим Кодексом.</w:t>
            </w:r>
          </w:p>
          <w:p w:rsidR="00C02636" w:rsidRPr="006521DA" w:rsidRDefault="00C02636" w:rsidP="00C02636">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r w:rsidRPr="006521DA">
              <w:rPr>
                <w:rFonts w:ascii="Times New Roman" w:hAnsi="Times New Roman" w:cs="Times New Roman"/>
                <w:sz w:val="24"/>
                <w:szCs w:val="24"/>
              </w:rPr>
              <w:t>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C02636" w:rsidRPr="006521DA" w:rsidRDefault="00C02636" w:rsidP="00C02636">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r w:rsidRPr="006521DA">
              <w:rPr>
                <w:rFonts w:ascii="Times New Roman" w:hAnsi="Times New Roman" w:cs="Times New Roman"/>
                <w:b/>
                <w:sz w:val="24"/>
                <w:szCs w:val="24"/>
              </w:rPr>
              <w:t>в абзаце первом</w:t>
            </w:r>
            <w:r w:rsidRPr="006521DA">
              <w:rPr>
                <w:rFonts w:ascii="Times New Roman" w:hAnsi="Times New Roman" w:cs="Times New Roman"/>
                <w:sz w:val="24"/>
                <w:szCs w:val="24"/>
              </w:rPr>
              <w:t xml:space="preserve"> пункта 3 слово «</w:t>
            </w:r>
            <w:r w:rsidRPr="006521DA">
              <w:rPr>
                <w:rFonts w:ascii="Times New Roman" w:hAnsi="Times New Roman" w:cs="Times New Roman"/>
                <w:b/>
                <w:sz w:val="24"/>
                <w:szCs w:val="24"/>
              </w:rPr>
              <w:t>включается</w:t>
            </w:r>
            <w:r w:rsidRPr="006521DA">
              <w:rPr>
                <w:rFonts w:ascii="Times New Roman" w:hAnsi="Times New Roman" w:cs="Times New Roman"/>
                <w:sz w:val="24"/>
                <w:szCs w:val="24"/>
              </w:rPr>
              <w:t>» заменить словами «</w:t>
            </w:r>
            <w:r w:rsidRPr="006521DA">
              <w:rPr>
                <w:rFonts w:ascii="Times New Roman" w:hAnsi="Times New Roman" w:cs="Times New Roman"/>
                <w:b/>
                <w:sz w:val="24"/>
                <w:szCs w:val="24"/>
              </w:rPr>
              <w:t>не включается</w:t>
            </w:r>
            <w:r w:rsidRPr="006521DA">
              <w:rPr>
                <w:rFonts w:ascii="Times New Roman" w:hAnsi="Times New Roman" w:cs="Times New Roman"/>
                <w:sz w:val="24"/>
                <w:szCs w:val="24"/>
              </w:rPr>
              <w:t xml:space="preserve">»; </w:t>
            </w: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C02636" w:rsidRPr="006521DA" w:rsidRDefault="00C02636" w:rsidP="00C02636">
            <w:pPr>
              <w:shd w:val="clear" w:color="auto" w:fill="FFFFFF" w:themeFill="background1"/>
              <w:jc w:val="both"/>
              <w:rPr>
                <w:rFonts w:ascii="Times New Roman" w:hAnsi="Times New Roman" w:cs="Times New Roman"/>
                <w:b/>
                <w:bCs/>
                <w:sz w:val="24"/>
                <w:szCs w:val="24"/>
              </w:rPr>
            </w:pPr>
          </w:p>
          <w:p w:rsidR="00C02636" w:rsidRPr="006521DA" w:rsidRDefault="00C02636" w:rsidP="00C02636">
            <w:pPr>
              <w:shd w:val="clear" w:color="auto" w:fill="FFFFFF" w:themeFill="background1"/>
              <w:jc w:val="both"/>
              <w:rPr>
                <w:rFonts w:ascii="Times New Roman" w:hAnsi="Times New Roman" w:cs="Times New Roman"/>
                <w:b/>
                <w:bCs/>
                <w:sz w:val="24"/>
                <w:szCs w:val="24"/>
              </w:rPr>
            </w:pPr>
          </w:p>
          <w:p w:rsidR="00C02636" w:rsidRPr="006521DA" w:rsidRDefault="00C02636" w:rsidP="00C02636">
            <w:pPr>
              <w:shd w:val="clear" w:color="auto" w:fill="FFFFFF" w:themeFill="background1"/>
              <w:tabs>
                <w:tab w:val="left" w:pos="743"/>
              </w:tabs>
              <w:ind w:left="-20" w:firstLine="180"/>
              <w:contextualSpacing/>
              <w:jc w:val="both"/>
              <w:rPr>
                <w:rFonts w:ascii="Times New Roman" w:hAnsi="Times New Roman" w:cs="Times New Roman"/>
                <w:b/>
                <w:sz w:val="24"/>
                <w:szCs w:val="24"/>
              </w:rPr>
            </w:pPr>
          </w:p>
        </w:tc>
        <w:tc>
          <w:tcPr>
            <w:tcW w:w="3119" w:type="dxa"/>
          </w:tcPr>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депутаты</w:t>
            </w:r>
          </w:p>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А. Ходжаназаров</w:t>
            </w:r>
          </w:p>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А. Кошмамбетов</w:t>
            </w:r>
          </w:p>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Л. Тумашинов</w:t>
            </w:r>
          </w:p>
          <w:p w:rsidR="00C02636" w:rsidRPr="006521DA" w:rsidRDefault="00C02636" w:rsidP="00C02636">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Calibri" w:hAnsi="Times New Roman" w:cs="Times New Roman"/>
                <w:bCs/>
                <w:spacing w:val="2"/>
                <w:sz w:val="24"/>
                <w:szCs w:val="24"/>
                <w:bdr w:val="none" w:sz="0" w:space="0" w:color="auto" w:frame="1"/>
                <w:shd w:val="clear" w:color="auto" w:fill="FFFFFF"/>
                <w:lang w:eastAsia="ar-SA"/>
              </w:rPr>
              <w:t>Приведено в соответствие с действующим Налоговым кодексом, которая действовала в Налоговом кодексе с 2009 года (предлагаемая норма действовала в НК более 15 лет).</w:t>
            </w: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Calibri" w:hAnsi="Times New Roman" w:cs="Times New Roman"/>
                <w:bCs/>
                <w:spacing w:val="2"/>
                <w:sz w:val="24"/>
                <w:szCs w:val="24"/>
                <w:bdr w:val="none" w:sz="0" w:space="0" w:color="auto" w:frame="1"/>
                <w:shd w:val="clear" w:color="auto" w:fill="FFFFFF"/>
                <w:lang w:eastAsia="ar-SA"/>
              </w:rPr>
              <w:t xml:space="preserve">Указанная норма со ссылкой на Предпринимательский кодекс РК необходима, поскольку </w:t>
            </w:r>
            <w:r w:rsidRPr="006521DA">
              <w:rPr>
                <w:rFonts w:ascii="Times New Roman" w:eastAsia="Calibri" w:hAnsi="Times New Roman" w:cs="Times New Roman"/>
                <w:spacing w:val="2"/>
                <w:sz w:val="24"/>
                <w:szCs w:val="24"/>
                <w:bdr w:val="none" w:sz="0" w:space="0" w:color="auto" w:frame="1"/>
                <w:shd w:val="clear" w:color="auto" w:fill="FFFFFF"/>
                <w:lang w:eastAsia="ar-SA"/>
              </w:rPr>
              <w:t xml:space="preserve">государственный контроль </w:t>
            </w:r>
            <w:r w:rsidRPr="006521DA">
              <w:rPr>
                <w:rFonts w:ascii="Times New Roman" w:eastAsia="Calibri" w:hAnsi="Times New Roman" w:cs="Times New Roman"/>
                <w:spacing w:val="2"/>
                <w:sz w:val="24"/>
                <w:szCs w:val="24"/>
                <w:bdr w:val="none" w:sz="0" w:space="0" w:color="auto" w:frame="1"/>
                <w:shd w:val="clear" w:color="auto" w:fill="FFFFFF"/>
                <w:lang w:eastAsia="ar-SA"/>
              </w:rPr>
              <w:lastRenderedPageBreak/>
              <w:t>и надзор, предусмотренной главой 13 Предпринимательского кодекса РК</w:t>
            </w:r>
            <w:r w:rsidRPr="006521DA">
              <w:rPr>
                <w:rFonts w:ascii="Times New Roman" w:eastAsia="Calibri" w:hAnsi="Times New Roman" w:cs="Times New Roman"/>
                <w:bCs/>
                <w:spacing w:val="2"/>
                <w:sz w:val="24"/>
                <w:szCs w:val="24"/>
                <w:bdr w:val="none" w:sz="0" w:space="0" w:color="auto" w:frame="1"/>
                <w:shd w:val="clear" w:color="auto" w:fill="FFFFFF"/>
                <w:lang w:eastAsia="ar-SA"/>
              </w:rPr>
              <w:t xml:space="preserve"> распространяется в сфере контроля за поступлением налогов и других обязательных платежей в бюджет.</w:t>
            </w: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Calibri" w:hAnsi="Times New Roman" w:cs="Times New Roman"/>
                <w:bCs/>
                <w:spacing w:val="2"/>
                <w:sz w:val="24"/>
                <w:szCs w:val="24"/>
                <w:bdr w:val="none" w:sz="0" w:space="0" w:color="auto" w:frame="1"/>
                <w:shd w:val="clear" w:color="auto" w:fill="FFFFFF"/>
                <w:lang w:eastAsia="ar-SA"/>
              </w:rPr>
              <w:t xml:space="preserve">Кроме того, данной главой ПК РК, кроме общего порядка проведения проверок, предусмотрен порядок регистрации актов (предписании) о назначении проверок в органах правовой статистики, вручение проверочных листов, а также установлен перечень грубых нарушений к требованию проведения проверок, которые являются основанием для отмены проверок. </w:t>
            </w: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Calibri" w:hAnsi="Times New Roman" w:cs="Times New Roman"/>
                <w:bCs/>
                <w:spacing w:val="2"/>
                <w:sz w:val="24"/>
                <w:szCs w:val="24"/>
                <w:bdr w:val="none" w:sz="0" w:space="0" w:color="auto" w:frame="1"/>
                <w:shd w:val="clear" w:color="auto" w:fill="FFFFFF"/>
                <w:lang w:eastAsia="ar-SA"/>
              </w:rPr>
              <w:t xml:space="preserve">Считаем необходимым восстановить предлагаемую норму в проекте нового Налогового кодекса, так как указанная норма, регулирующая общий порядок проверок в </w:t>
            </w:r>
            <w:r w:rsidRPr="006521DA">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сфере государственного контроля и надзора со ссылкой на Предпринимательский кодекс РК, предусмотрена во всех отраслевых законах и Кодексах Республики Казахстан в части контроля субъектов предпринимательства другими государственными органов РК. </w:t>
            </w: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spacing w:val="2"/>
                <w:sz w:val="24"/>
                <w:szCs w:val="24"/>
                <w:bdr w:val="none" w:sz="0" w:space="0" w:color="auto" w:frame="1"/>
                <w:shd w:val="clear" w:color="auto" w:fill="FFFFFF"/>
                <w:lang w:eastAsia="ar-SA"/>
              </w:rPr>
            </w:pPr>
            <w:r w:rsidRPr="006521DA">
              <w:rPr>
                <w:rFonts w:ascii="Times New Roman" w:eastAsia="Calibri" w:hAnsi="Times New Roman" w:cs="Times New Roman"/>
                <w:spacing w:val="2"/>
                <w:sz w:val="24"/>
                <w:szCs w:val="24"/>
                <w:bdr w:val="none" w:sz="0" w:space="0" w:color="auto" w:frame="1"/>
                <w:shd w:val="clear" w:color="auto" w:fill="FFFFFF"/>
                <w:lang w:eastAsia="ar-SA"/>
              </w:rPr>
              <w:t xml:space="preserve">Приведено в соответствие с </w:t>
            </w:r>
            <w:r w:rsidRPr="006521DA">
              <w:rPr>
                <w:rFonts w:ascii="Times New Roman" w:hAnsi="Times New Roman" w:cs="Times New Roman"/>
                <w:sz w:val="24"/>
                <w:szCs w:val="24"/>
              </w:rPr>
              <w:t>действующим</w:t>
            </w:r>
            <w:r w:rsidRPr="006521DA">
              <w:rPr>
                <w:rFonts w:ascii="Times New Roman" w:eastAsia="Calibri" w:hAnsi="Times New Roman" w:cs="Times New Roman"/>
                <w:spacing w:val="2"/>
                <w:sz w:val="24"/>
                <w:szCs w:val="24"/>
                <w:bdr w:val="none" w:sz="0" w:space="0" w:color="auto" w:frame="1"/>
                <w:shd w:val="clear" w:color="auto" w:fill="FFFFFF"/>
                <w:lang w:eastAsia="ar-SA"/>
              </w:rPr>
              <w:t xml:space="preserve"> Налоговым кодексом.</w:t>
            </w: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Calibri" w:hAnsi="Times New Roman" w:cs="Times New Roman"/>
                <w:bCs/>
                <w:spacing w:val="2"/>
                <w:sz w:val="24"/>
                <w:szCs w:val="24"/>
                <w:bdr w:val="none" w:sz="0" w:space="0" w:color="auto" w:frame="1"/>
                <w:shd w:val="clear" w:color="auto" w:fill="FFFFFF"/>
                <w:lang w:eastAsia="ar-SA"/>
              </w:rPr>
              <w:t>В случае отсутствия указанного предлога «не» данная норма положения пункта не будет работать.</w:t>
            </w: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C02636" w:rsidRPr="006521DA" w:rsidRDefault="00C02636" w:rsidP="00C02636">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Calibri" w:hAnsi="Times New Roman" w:cs="Times New Roman"/>
                <w:bCs/>
                <w:spacing w:val="2"/>
                <w:sz w:val="24"/>
                <w:szCs w:val="24"/>
                <w:bdr w:val="none" w:sz="0" w:space="0" w:color="auto" w:frame="1"/>
                <w:shd w:val="clear" w:color="auto" w:fill="FFFFFF"/>
                <w:lang w:eastAsia="ar-SA"/>
              </w:rPr>
              <w:t>Суть нормы заключается в том, что в проверяемый период налоговой проверки не включается период, охваченный аудитом по налогам аудиторской организацией.</w:t>
            </w:r>
          </w:p>
        </w:tc>
        <w:tc>
          <w:tcPr>
            <w:tcW w:w="2551" w:type="dxa"/>
          </w:tcPr>
          <w:p w:rsidR="00C02636" w:rsidRPr="00FA475C"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FA475C">
              <w:rPr>
                <w:rFonts w:ascii="Times New Roman" w:eastAsia="Times New Roman" w:hAnsi="Times New Roman" w:cs="Times New Roman"/>
                <w:b/>
                <w:sz w:val="24"/>
                <w:szCs w:val="24"/>
                <w:highlight w:val="yellow"/>
                <w:lang w:eastAsia="ru-RU"/>
              </w:rPr>
              <w:lastRenderedPageBreak/>
              <w:t>Доработано</w:t>
            </w:r>
          </w:p>
          <w:p w:rsidR="00C02636" w:rsidRPr="00FA475C"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FA475C">
              <w:rPr>
                <w:rFonts w:ascii="Times New Roman" w:eastAsia="Times New Roman" w:hAnsi="Times New Roman" w:cs="Times New Roman"/>
                <w:b/>
                <w:sz w:val="24"/>
                <w:szCs w:val="24"/>
                <w:highlight w:val="yellow"/>
                <w:lang w:eastAsia="ru-RU"/>
              </w:rPr>
              <w:t>Смотреть редакцию от депутата</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D6054B" w:rsidRDefault="00C02636" w:rsidP="00C02636">
            <w:pPr>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sz w:val="24"/>
                <w:szCs w:val="24"/>
                <w:highlight w:val="yellow"/>
                <w:lang w:eastAsia="ru-RU"/>
              </w:rPr>
              <w:t>пункт 3</w:t>
            </w:r>
          </w:p>
          <w:p w:rsidR="00C02636" w:rsidRPr="00D6054B" w:rsidRDefault="00C02636" w:rsidP="00C02636">
            <w:pPr>
              <w:ind w:firstLine="31"/>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sz w:val="24"/>
                <w:szCs w:val="24"/>
                <w:highlight w:val="yellow"/>
                <w:lang w:eastAsia="ru-RU"/>
              </w:rPr>
              <w:t>статьи 145 проекта</w:t>
            </w:r>
          </w:p>
        </w:tc>
        <w:tc>
          <w:tcPr>
            <w:tcW w:w="3828" w:type="dxa"/>
          </w:tcPr>
          <w:p w:rsidR="00C02636" w:rsidRPr="00D6054B" w:rsidRDefault="00C02636" w:rsidP="00C02636">
            <w:pPr>
              <w:pStyle w:val="ad"/>
              <w:tabs>
                <w:tab w:val="left" w:pos="142"/>
              </w:tabs>
              <w:ind w:firstLine="284"/>
              <w:contextualSpacing/>
              <w:jc w:val="both"/>
              <w:rPr>
                <w:rFonts w:ascii="Times New Roman" w:eastAsia="Times New Roman" w:hAnsi="Times New Roman" w:cs="Times New Roman"/>
                <w:b/>
                <w:sz w:val="24"/>
                <w:szCs w:val="24"/>
                <w:highlight w:val="yellow"/>
              </w:rPr>
            </w:pPr>
            <w:r w:rsidRPr="00D6054B">
              <w:rPr>
                <w:rFonts w:ascii="Times New Roman" w:hAnsi="Times New Roman" w:cs="Times New Roman"/>
                <w:b/>
                <w:sz w:val="24"/>
                <w:szCs w:val="24"/>
                <w:highlight w:val="yellow"/>
              </w:rPr>
              <w:t>Статья 145. Н</w:t>
            </w:r>
            <w:r w:rsidRPr="00D6054B">
              <w:rPr>
                <w:rFonts w:ascii="Times New Roman" w:eastAsia="Times New Roman" w:hAnsi="Times New Roman" w:cs="Times New Roman"/>
                <w:b/>
                <w:sz w:val="24"/>
                <w:szCs w:val="24"/>
                <w:highlight w:val="yellow"/>
              </w:rPr>
              <w:t>алоговый контроль</w:t>
            </w:r>
          </w:p>
          <w:p w:rsidR="00C02636" w:rsidRPr="00D6054B" w:rsidRDefault="00C02636" w:rsidP="00C02636">
            <w:pPr>
              <w:pStyle w:val="ad"/>
              <w:tabs>
                <w:tab w:val="left" w:pos="142"/>
                <w:tab w:val="left" w:pos="1080"/>
              </w:tabs>
              <w:ind w:firstLine="284"/>
              <w:contextualSpacing/>
              <w:jc w:val="both"/>
              <w:rPr>
                <w:rFonts w:ascii="Times New Roman" w:hAnsi="Times New Roman" w:cs="Times New Roman"/>
                <w:sz w:val="24"/>
                <w:szCs w:val="24"/>
                <w:highlight w:val="yellow"/>
              </w:rPr>
            </w:pPr>
          </w:p>
          <w:p w:rsidR="00C02636" w:rsidRPr="00D6054B" w:rsidRDefault="00C02636" w:rsidP="00C02636">
            <w:pPr>
              <w:pStyle w:val="ad"/>
              <w:tabs>
                <w:tab w:val="left" w:pos="142"/>
                <w:tab w:val="left" w:pos="1080"/>
              </w:tabs>
              <w:ind w:firstLine="284"/>
              <w:contextualSpacing/>
              <w:jc w:val="both"/>
              <w:rPr>
                <w:rFonts w:ascii="Times New Roman" w:hAnsi="Times New Roman" w:cs="Times New Roman"/>
                <w:sz w:val="24"/>
                <w:szCs w:val="24"/>
                <w:highlight w:val="yellow"/>
              </w:rPr>
            </w:pPr>
            <w:r w:rsidRPr="00D6054B">
              <w:rPr>
                <w:rFonts w:ascii="Times New Roman" w:hAnsi="Times New Roman" w:cs="Times New Roman"/>
                <w:sz w:val="24"/>
                <w:szCs w:val="24"/>
                <w:highlight w:val="yellow"/>
              </w:rPr>
              <w:t xml:space="preserve">1. Налоговый контроль – государственный контроль, осуществляемый налоговыми органами, за исполнением норм налогового законодательства Республики Казахстан и иного законодательства Республики Казахстан, контроль </w:t>
            </w:r>
            <w:proofErr w:type="gramStart"/>
            <w:r w:rsidRPr="00D6054B">
              <w:rPr>
                <w:rFonts w:ascii="Times New Roman" w:hAnsi="Times New Roman" w:cs="Times New Roman"/>
                <w:sz w:val="24"/>
                <w:szCs w:val="24"/>
                <w:highlight w:val="yellow"/>
              </w:rPr>
              <w:t>за соблюдением</w:t>
            </w:r>
            <w:proofErr w:type="gramEnd"/>
            <w:r w:rsidRPr="00D6054B">
              <w:rPr>
                <w:rFonts w:ascii="Times New Roman" w:hAnsi="Times New Roman" w:cs="Times New Roman"/>
                <w:sz w:val="24"/>
                <w:szCs w:val="24"/>
                <w:highlight w:val="yellow"/>
              </w:rPr>
              <w:t xml:space="preserve"> которого возложен на налоговые органы.</w:t>
            </w:r>
          </w:p>
          <w:p w:rsidR="00C02636" w:rsidRPr="00D6054B" w:rsidRDefault="00C02636" w:rsidP="00C02636">
            <w:pPr>
              <w:pStyle w:val="ad"/>
              <w:tabs>
                <w:tab w:val="left" w:pos="142"/>
              </w:tabs>
              <w:ind w:firstLine="284"/>
              <w:contextualSpacing/>
              <w:jc w:val="both"/>
              <w:rPr>
                <w:rFonts w:ascii="Times New Roman" w:hAnsi="Times New Roman" w:cs="Times New Roman"/>
                <w:sz w:val="24"/>
                <w:szCs w:val="24"/>
                <w:highlight w:val="yellow"/>
              </w:rPr>
            </w:pPr>
            <w:r w:rsidRPr="00D6054B">
              <w:rPr>
                <w:rFonts w:ascii="Times New Roman" w:hAnsi="Times New Roman" w:cs="Times New Roman"/>
                <w:sz w:val="24"/>
                <w:szCs w:val="24"/>
                <w:highlight w:val="yellow"/>
              </w:rPr>
              <w:t>2. Налоговый контроль осуществляется путем проведения налоговой проверки исключительно налоговыми органами.</w:t>
            </w:r>
          </w:p>
          <w:p w:rsidR="00C02636" w:rsidRPr="00D6054B" w:rsidRDefault="00C02636" w:rsidP="00C02636">
            <w:pPr>
              <w:pStyle w:val="ad"/>
              <w:tabs>
                <w:tab w:val="left" w:pos="142"/>
              </w:tabs>
              <w:ind w:firstLine="284"/>
              <w:contextualSpacing/>
              <w:jc w:val="both"/>
              <w:rPr>
                <w:rFonts w:ascii="Times New Roman" w:hAnsi="Times New Roman" w:cs="Times New Roman"/>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r w:rsidRPr="00D6054B">
              <w:rPr>
                <w:rFonts w:ascii="Times New Roman" w:hAnsi="Times New Roman" w:cs="Times New Roman"/>
                <w:b/>
                <w:sz w:val="24"/>
                <w:szCs w:val="24"/>
                <w:highlight w:val="yellow"/>
              </w:rPr>
              <w:t>3. Отсутствует.</w:t>
            </w: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tc>
        <w:tc>
          <w:tcPr>
            <w:tcW w:w="3967" w:type="dxa"/>
          </w:tcPr>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b/>
                <w:sz w:val="24"/>
                <w:szCs w:val="24"/>
                <w:highlight w:val="yellow"/>
              </w:rPr>
            </w:pPr>
          </w:p>
          <w:p w:rsidR="00C02636" w:rsidRPr="00D6054B" w:rsidRDefault="00C02636" w:rsidP="00C02636">
            <w:pPr>
              <w:pStyle w:val="ad"/>
              <w:tabs>
                <w:tab w:val="left" w:pos="142"/>
              </w:tabs>
              <w:ind w:firstLine="284"/>
              <w:contextualSpacing/>
              <w:jc w:val="both"/>
              <w:rPr>
                <w:rFonts w:ascii="Times New Roman" w:hAnsi="Times New Roman" w:cs="Times New Roman"/>
                <w:sz w:val="24"/>
                <w:szCs w:val="24"/>
                <w:highlight w:val="yellow"/>
              </w:rPr>
            </w:pPr>
            <w:r w:rsidRPr="00D6054B">
              <w:rPr>
                <w:rFonts w:ascii="Times New Roman" w:hAnsi="Times New Roman" w:cs="Times New Roman"/>
                <w:sz w:val="24"/>
                <w:szCs w:val="24"/>
                <w:highlight w:val="yellow"/>
              </w:rPr>
              <w:t xml:space="preserve">дополнить </w:t>
            </w:r>
            <w:r w:rsidRPr="00D6054B">
              <w:rPr>
                <w:rFonts w:ascii="Times New Roman" w:hAnsi="Times New Roman" w:cs="Times New Roman"/>
                <w:b/>
                <w:i/>
                <w:sz w:val="24"/>
                <w:szCs w:val="24"/>
                <w:highlight w:val="yellow"/>
              </w:rPr>
              <w:t>пунктом 3 статьи 145 проекта</w:t>
            </w:r>
            <w:r w:rsidRPr="00D6054B">
              <w:rPr>
                <w:rFonts w:ascii="Times New Roman" w:hAnsi="Times New Roman" w:cs="Times New Roman"/>
                <w:sz w:val="24"/>
                <w:szCs w:val="24"/>
                <w:highlight w:val="yellow"/>
              </w:rPr>
              <w:t xml:space="preserve"> следующего содержания:</w:t>
            </w:r>
          </w:p>
          <w:p w:rsidR="00C02636" w:rsidRPr="00D6054B"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 xml:space="preserve">«3. </w:t>
            </w:r>
            <w:r w:rsidRPr="00D6054B">
              <w:rPr>
                <w:rFonts w:ascii="Times New Roman" w:hAnsi="Times New Roman" w:cs="Times New Roman"/>
                <w:b/>
                <w:sz w:val="24"/>
                <w:szCs w:val="24"/>
                <w:highlight w:val="yellow"/>
              </w:rPr>
              <w:t xml:space="preserve">Общий порядок проведения налоговой проверки определяется настоящим Кодексом, а также </w:t>
            </w:r>
            <w:hyperlink r:id="rId37" w:anchor="z325" w:history="1">
              <w:r w:rsidRPr="00D6054B">
                <w:rPr>
                  <w:rFonts w:ascii="Times New Roman" w:hAnsi="Times New Roman" w:cs="Times New Roman"/>
                  <w:b/>
                  <w:sz w:val="24"/>
                  <w:szCs w:val="24"/>
                  <w:highlight w:val="yellow"/>
                </w:rPr>
                <w:t>Предпринимательским кодексом</w:t>
              </w:r>
            </w:hyperlink>
            <w:r w:rsidRPr="00D6054B">
              <w:rPr>
                <w:rFonts w:ascii="Times New Roman" w:hAnsi="Times New Roman" w:cs="Times New Roman"/>
                <w:b/>
                <w:sz w:val="24"/>
                <w:szCs w:val="24"/>
                <w:highlight w:val="yellow"/>
              </w:rPr>
              <w:t xml:space="preserve"> Республики Казахстан в части, не урегулированной настоящим Кодексом.»;</w:t>
            </w:r>
          </w:p>
        </w:tc>
        <w:tc>
          <w:tcPr>
            <w:tcW w:w="3119" w:type="dxa"/>
          </w:tcPr>
          <w:p w:rsidR="00C02636" w:rsidRPr="00D6054B" w:rsidRDefault="00C02636" w:rsidP="00C02636">
            <w:pPr>
              <w:shd w:val="clear" w:color="auto" w:fill="FFFFFF" w:themeFill="background1"/>
              <w:ind w:left="31"/>
              <w:jc w:val="center"/>
              <w:rPr>
                <w:rFonts w:ascii="Times New Roman" w:hAnsi="Times New Roman" w:cs="Times New Roman"/>
                <w:b/>
                <w:sz w:val="24"/>
                <w:szCs w:val="24"/>
                <w:highlight w:val="yellow"/>
              </w:rPr>
            </w:pPr>
            <w:r w:rsidRPr="00D6054B">
              <w:rPr>
                <w:rFonts w:ascii="Times New Roman" w:hAnsi="Times New Roman" w:cs="Times New Roman"/>
                <w:b/>
                <w:sz w:val="24"/>
                <w:szCs w:val="24"/>
                <w:highlight w:val="yellow"/>
              </w:rPr>
              <w:t>депутат</w:t>
            </w:r>
          </w:p>
          <w:p w:rsidR="00C02636" w:rsidRPr="00D6054B" w:rsidRDefault="00C02636" w:rsidP="00C02636">
            <w:pPr>
              <w:shd w:val="clear" w:color="auto" w:fill="FFFFFF" w:themeFill="background1"/>
              <w:ind w:left="31"/>
              <w:jc w:val="center"/>
              <w:rPr>
                <w:rFonts w:ascii="Times New Roman" w:hAnsi="Times New Roman" w:cs="Times New Roman"/>
                <w:b/>
                <w:sz w:val="24"/>
                <w:szCs w:val="24"/>
                <w:highlight w:val="yellow"/>
              </w:rPr>
            </w:pPr>
            <w:r w:rsidRPr="00D6054B">
              <w:rPr>
                <w:rFonts w:ascii="Times New Roman" w:hAnsi="Times New Roman" w:cs="Times New Roman"/>
                <w:b/>
                <w:sz w:val="24"/>
                <w:szCs w:val="24"/>
                <w:highlight w:val="yellow"/>
              </w:rPr>
              <w:t>Б. Бейсенгалиев</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lang w:eastAsia="ru-RU"/>
              </w:rPr>
              <w:t>Уточняющая правка</w:t>
            </w:r>
            <w:r w:rsidRPr="00D6054B">
              <w:rPr>
                <w:rFonts w:ascii="Times New Roman" w:eastAsia="Times New Roman" w:hAnsi="Times New Roman" w:cs="Times New Roman"/>
                <w:sz w:val="24"/>
                <w:szCs w:val="24"/>
                <w:highlight w:val="yellow"/>
              </w:rPr>
              <w:t>, в связи с дополнением новыми статьями.</w:t>
            </w:r>
          </w:p>
          <w:p w:rsidR="00C02636" w:rsidRPr="00D6054B"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 xml:space="preserve">Положениями Предпринимательского кодекса Республики Казахстан </w:t>
            </w:r>
            <w:r w:rsidRPr="00D6054B">
              <w:rPr>
                <w:rFonts w:ascii="Times New Roman" w:eastAsia="Times New Roman" w:hAnsi="Times New Roman" w:cs="Times New Roman"/>
                <w:b/>
                <w:sz w:val="24"/>
                <w:szCs w:val="24"/>
                <w:highlight w:val="yellow"/>
              </w:rPr>
              <w:t>регулируются</w:t>
            </w:r>
            <w:r w:rsidRPr="00D6054B">
              <w:rPr>
                <w:rFonts w:ascii="Times New Roman" w:eastAsia="Times New Roman" w:hAnsi="Times New Roman" w:cs="Times New Roman"/>
                <w:sz w:val="24"/>
                <w:szCs w:val="24"/>
                <w:highlight w:val="yellow"/>
              </w:rPr>
              <w:t xml:space="preserve"> основополагающие принципы при взаимодействии субъектов предпринимательства и государства по созданию благоприятных условий для развития предпринимательства в РК.</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sz w:val="24"/>
                <w:szCs w:val="24"/>
                <w:highlight w:val="yellow"/>
              </w:rPr>
              <w:t>В свою очередь, одной из сфер деятельности субъектов предпринимательства, в которых осуществляется контроль является область</w:t>
            </w:r>
            <w:r w:rsidRPr="00D6054B">
              <w:rPr>
                <w:rFonts w:ascii="Times New Roman" w:hAnsi="Times New Roman" w:cs="Times New Roman"/>
                <w:sz w:val="24"/>
                <w:szCs w:val="24"/>
                <w:highlight w:val="yellow"/>
              </w:rPr>
              <w:t xml:space="preserve"> по </w:t>
            </w:r>
            <w:r w:rsidRPr="00D6054B">
              <w:rPr>
                <w:rFonts w:ascii="Times New Roman" w:eastAsia="Times New Roman" w:hAnsi="Times New Roman" w:cs="Times New Roman"/>
                <w:sz w:val="24"/>
                <w:szCs w:val="24"/>
                <w:highlight w:val="yellow"/>
              </w:rPr>
              <w:t xml:space="preserve">поступлению налогов и других обязательных платежей в бюджет </w:t>
            </w:r>
            <w:r w:rsidRPr="00D6054B">
              <w:rPr>
                <w:rFonts w:ascii="Times New Roman" w:eastAsia="Times New Roman" w:hAnsi="Times New Roman" w:cs="Times New Roman"/>
                <w:i/>
                <w:sz w:val="24"/>
                <w:szCs w:val="24"/>
                <w:highlight w:val="yellow"/>
              </w:rPr>
              <w:t>(</w:t>
            </w:r>
            <w:proofErr w:type="spellStart"/>
            <w:r w:rsidRPr="00D6054B">
              <w:rPr>
                <w:rFonts w:ascii="Times New Roman" w:eastAsia="Times New Roman" w:hAnsi="Times New Roman" w:cs="Times New Roman"/>
                <w:i/>
                <w:sz w:val="24"/>
                <w:szCs w:val="24"/>
                <w:highlight w:val="yellow"/>
              </w:rPr>
              <w:t>пп</w:t>
            </w:r>
            <w:proofErr w:type="spellEnd"/>
            <w:r w:rsidRPr="00D6054B">
              <w:rPr>
                <w:rFonts w:ascii="Times New Roman" w:eastAsia="Times New Roman" w:hAnsi="Times New Roman" w:cs="Times New Roman"/>
                <w:i/>
                <w:sz w:val="24"/>
                <w:szCs w:val="24"/>
                <w:highlight w:val="yellow"/>
              </w:rPr>
              <w:t>)54 статьи 138 ПК)</w:t>
            </w:r>
            <w:r w:rsidRPr="00D6054B">
              <w:rPr>
                <w:rFonts w:ascii="Times New Roman" w:eastAsia="Times New Roman" w:hAnsi="Times New Roman" w:cs="Times New Roman"/>
                <w:sz w:val="24"/>
                <w:szCs w:val="24"/>
                <w:highlight w:val="yellow"/>
              </w:rPr>
              <w:t xml:space="preserve">, которая обеспечивается формой налогового контроля как налоговая проверка. </w:t>
            </w:r>
          </w:p>
        </w:tc>
        <w:tc>
          <w:tcPr>
            <w:tcW w:w="2551" w:type="dxa"/>
          </w:tcPr>
          <w:p w:rsidR="00C02636" w:rsidRPr="00D6054B" w:rsidRDefault="00C02636" w:rsidP="00C02636">
            <w:pPr>
              <w:widowControl w:val="0"/>
              <w:contextualSpacing/>
              <w:jc w:val="both"/>
              <w:rPr>
                <w:rFonts w:ascii="Times New Roman" w:eastAsia="Times New Roman" w:hAnsi="Times New Roman" w:cs="Times New Roman"/>
                <w:b/>
                <w:sz w:val="24"/>
                <w:szCs w:val="24"/>
                <w:highlight w:val="yellow"/>
                <w:lang w:eastAsia="ru-RU"/>
              </w:rPr>
            </w:pPr>
            <w:r w:rsidRPr="00D6054B">
              <w:rPr>
                <w:rFonts w:ascii="Times New Roman" w:eastAsia="Times New Roman" w:hAnsi="Times New Roman" w:cs="Times New Roman"/>
                <w:b/>
                <w:sz w:val="24"/>
                <w:szCs w:val="24"/>
                <w:highlight w:val="yellow"/>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4005AA" w:rsidRDefault="00C02636" w:rsidP="00C02636">
            <w:pPr>
              <w:ind w:firstLine="31"/>
              <w:contextualSpacing/>
              <w:jc w:val="both"/>
              <w:rPr>
                <w:rFonts w:ascii="Times New Roman" w:eastAsia="Times New Roman" w:hAnsi="Times New Roman" w:cs="Times New Roman"/>
                <w:sz w:val="24"/>
                <w:szCs w:val="24"/>
                <w:highlight w:val="yellow"/>
                <w:lang w:eastAsia="ru-RU"/>
              </w:rPr>
            </w:pPr>
            <w:r w:rsidRPr="004005AA">
              <w:rPr>
                <w:rFonts w:ascii="Times New Roman" w:eastAsia="Times New Roman" w:hAnsi="Times New Roman" w:cs="Times New Roman"/>
                <w:sz w:val="24"/>
                <w:szCs w:val="24"/>
                <w:highlight w:val="yellow"/>
                <w:lang w:eastAsia="ru-RU"/>
              </w:rPr>
              <w:t>статья 146 проекта</w:t>
            </w:r>
          </w:p>
        </w:tc>
        <w:tc>
          <w:tcPr>
            <w:tcW w:w="3828" w:type="dxa"/>
          </w:tcPr>
          <w:p w:rsidR="00C02636" w:rsidRPr="004005AA" w:rsidRDefault="00C02636" w:rsidP="00C02636">
            <w:pPr>
              <w:pStyle w:val="ad"/>
              <w:tabs>
                <w:tab w:val="left" w:pos="142"/>
              </w:tabs>
              <w:ind w:firstLine="284"/>
              <w:contextualSpacing/>
              <w:jc w:val="both"/>
              <w:rPr>
                <w:rFonts w:ascii="Times New Roman" w:eastAsia="Times New Roman" w:hAnsi="Times New Roman" w:cs="Times New Roman"/>
                <w:b/>
                <w:sz w:val="24"/>
                <w:szCs w:val="24"/>
                <w:highlight w:val="yellow"/>
              </w:rPr>
            </w:pPr>
            <w:r w:rsidRPr="004005AA">
              <w:rPr>
                <w:rFonts w:ascii="Times New Roman" w:hAnsi="Times New Roman" w:cs="Times New Roman"/>
                <w:b/>
                <w:sz w:val="24"/>
                <w:szCs w:val="24"/>
                <w:highlight w:val="yellow"/>
              </w:rPr>
              <w:t>Статья 146. Н</w:t>
            </w:r>
            <w:r w:rsidRPr="004005AA">
              <w:rPr>
                <w:rFonts w:ascii="Times New Roman" w:eastAsia="Times New Roman" w:hAnsi="Times New Roman" w:cs="Times New Roman"/>
                <w:b/>
                <w:sz w:val="24"/>
                <w:szCs w:val="24"/>
                <w:highlight w:val="yellow"/>
              </w:rPr>
              <w:t>алоговая проверка</w:t>
            </w:r>
          </w:p>
          <w:p w:rsidR="00C02636" w:rsidRPr="004005AA"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p>
          <w:p w:rsidR="00C02636" w:rsidRPr="004005AA"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r w:rsidRPr="004005AA">
              <w:rPr>
                <w:rFonts w:ascii="Times New Roman" w:eastAsia="Times New Roman" w:hAnsi="Times New Roman" w:cs="Times New Roman"/>
                <w:sz w:val="24"/>
                <w:szCs w:val="24"/>
                <w:highlight w:val="yellow"/>
              </w:rPr>
              <w:t>1. Налоговая проверка осуществляется в форме комплексной, тематической, встречной налоговой проверки, хронометражного обследования.</w:t>
            </w:r>
          </w:p>
          <w:p w:rsidR="00C02636" w:rsidRPr="004005AA" w:rsidRDefault="00C02636" w:rsidP="00C02636">
            <w:pPr>
              <w:pStyle w:val="ad"/>
              <w:tabs>
                <w:tab w:val="left" w:pos="142"/>
                <w:tab w:val="left" w:pos="1080"/>
              </w:tabs>
              <w:ind w:firstLine="284"/>
              <w:contextualSpacing/>
              <w:jc w:val="both"/>
              <w:rPr>
                <w:rFonts w:ascii="Times New Roman" w:hAnsi="Times New Roman" w:cs="Times New Roman"/>
                <w:sz w:val="24"/>
                <w:szCs w:val="24"/>
                <w:highlight w:val="yellow"/>
              </w:rPr>
            </w:pPr>
            <w:r w:rsidRPr="004005AA">
              <w:rPr>
                <w:rFonts w:ascii="Times New Roman" w:hAnsi="Times New Roman" w:cs="Times New Roman"/>
                <w:sz w:val="24"/>
                <w:szCs w:val="24"/>
                <w:highlight w:val="yellow"/>
              </w:rPr>
              <w:t xml:space="preserve">2. Особый порядок проведения налоговой проверки </w:t>
            </w:r>
            <w:r w:rsidRPr="004005AA">
              <w:rPr>
                <w:rFonts w:ascii="Times New Roman" w:hAnsi="Times New Roman" w:cs="Times New Roman"/>
                <w:b/>
                <w:sz w:val="24"/>
                <w:szCs w:val="24"/>
                <w:highlight w:val="yellow"/>
              </w:rPr>
              <w:t>и перечень лиц, в отношении которых проводится налоговая проверка в особом порядке,</w:t>
            </w:r>
            <w:r w:rsidRPr="004005AA">
              <w:rPr>
                <w:rFonts w:ascii="Times New Roman" w:hAnsi="Times New Roman" w:cs="Times New Roman"/>
                <w:sz w:val="24"/>
                <w:szCs w:val="24"/>
                <w:highlight w:val="yellow"/>
              </w:rPr>
              <w:t xml:space="preserve"> определя</w:t>
            </w:r>
            <w:r w:rsidRPr="004005AA">
              <w:rPr>
                <w:rFonts w:ascii="Times New Roman" w:hAnsi="Times New Roman" w:cs="Times New Roman"/>
                <w:b/>
                <w:sz w:val="24"/>
                <w:szCs w:val="24"/>
                <w:highlight w:val="yellow"/>
              </w:rPr>
              <w:t>ю</w:t>
            </w:r>
            <w:r w:rsidRPr="004005AA">
              <w:rPr>
                <w:rFonts w:ascii="Times New Roman" w:hAnsi="Times New Roman" w:cs="Times New Roman"/>
                <w:sz w:val="24"/>
                <w:szCs w:val="24"/>
                <w:highlight w:val="yellow"/>
              </w:rPr>
              <w:t>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C02636" w:rsidRPr="004005AA" w:rsidRDefault="00C02636" w:rsidP="00C02636">
            <w:pPr>
              <w:tabs>
                <w:tab w:val="left" w:pos="142"/>
              </w:tabs>
              <w:ind w:firstLine="284"/>
              <w:contextualSpacing/>
              <w:jc w:val="both"/>
              <w:rPr>
                <w:rFonts w:ascii="Times New Roman" w:eastAsia="Times New Roman" w:hAnsi="Times New Roman" w:cs="Times New Roman"/>
                <w:b/>
                <w:bCs/>
                <w:sz w:val="24"/>
                <w:szCs w:val="24"/>
                <w:highlight w:val="yellow"/>
                <w:lang w:eastAsia="ru-RU"/>
              </w:rPr>
            </w:pPr>
          </w:p>
        </w:tc>
        <w:tc>
          <w:tcPr>
            <w:tcW w:w="3967" w:type="dxa"/>
          </w:tcPr>
          <w:p w:rsidR="00C02636" w:rsidRPr="004005AA"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r w:rsidRPr="004005AA">
              <w:rPr>
                <w:rFonts w:ascii="Times New Roman" w:eastAsia="Times New Roman" w:hAnsi="Times New Roman" w:cs="Times New Roman"/>
                <w:b/>
                <w:bCs/>
                <w:i/>
                <w:iCs/>
                <w:sz w:val="24"/>
                <w:szCs w:val="24"/>
                <w:highlight w:val="yellow"/>
              </w:rPr>
              <w:t xml:space="preserve">часть первую пункта 1 статьи 146 </w:t>
            </w:r>
            <w:r w:rsidRPr="004005AA">
              <w:rPr>
                <w:rFonts w:ascii="Times New Roman" w:eastAsia="Times New Roman" w:hAnsi="Times New Roman" w:cs="Times New Roman"/>
                <w:b/>
                <w:bCs/>
                <w:i/>
                <w:iCs/>
                <w:sz w:val="24"/>
                <w:szCs w:val="24"/>
                <w:highlight w:val="yellow"/>
                <w:lang w:eastAsia="ru-RU"/>
              </w:rPr>
              <w:t>проекта</w:t>
            </w:r>
            <w:r w:rsidRPr="004005AA">
              <w:rPr>
                <w:rFonts w:ascii="Times New Roman" w:eastAsia="Times New Roman" w:hAnsi="Times New Roman" w:cs="Times New Roman"/>
                <w:sz w:val="24"/>
                <w:szCs w:val="24"/>
                <w:highlight w:val="yellow"/>
              </w:rPr>
              <w:t xml:space="preserve"> изложить в следующей редакции:</w:t>
            </w:r>
          </w:p>
          <w:p w:rsidR="00C02636" w:rsidRPr="004005AA"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r w:rsidRPr="004005AA">
              <w:rPr>
                <w:rFonts w:ascii="Times New Roman" w:eastAsia="Times New Roman" w:hAnsi="Times New Roman" w:cs="Times New Roman"/>
                <w:sz w:val="24"/>
                <w:szCs w:val="24"/>
                <w:highlight w:val="yellow"/>
              </w:rPr>
              <w:t xml:space="preserve">«1. Налоговая проверка осуществляется </w:t>
            </w:r>
            <w:r w:rsidRPr="004005AA">
              <w:rPr>
                <w:rFonts w:ascii="Times New Roman" w:eastAsia="Times New Roman" w:hAnsi="Times New Roman" w:cs="Times New Roman"/>
                <w:b/>
                <w:sz w:val="24"/>
                <w:szCs w:val="24"/>
                <w:highlight w:val="yellow"/>
              </w:rPr>
              <w:t>в виде внеплановой проверки</w:t>
            </w:r>
            <w:r w:rsidRPr="004005AA">
              <w:rPr>
                <w:rFonts w:ascii="Times New Roman" w:eastAsia="Times New Roman" w:hAnsi="Times New Roman" w:cs="Times New Roman"/>
                <w:sz w:val="24"/>
                <w:szCs w:val="24"/>
                <w:highlight w:val="yellow"/>
              </w:rPr>
              <w:t xml:space="preserve"> в форме комплексной, тематической, встречной налоговой проверки, хронометражного обследования.»;</w:t>
            </w:r>
          </w:p>
          <w:p w:rsidR="00C02636" w:rsidRPr="004005AA"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rPr>
            </w:pP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4005AA">
              <w:rPr>
                <w:rFonts w:ascii="Times New Roman" w:eastAsia="Times New Roman" w:hAnsi="Times New Roman" w:cs="Times New Roman"/>
                <w:b/>
                <w:bCs/>
                <w:i/>
                <w:iCs/>
                <w:sz w:val="24"/>
                <w:szCs w:val="24"/>
                <w:highlight w:val="yellow"/>
                <w:lang w:eastAsia="ru-RU"/>
              </w:rPr>
              <w:t>пункт 2</w:t>
            </w:r>
            <w:r w:rsidRPr="004005AA">
              <w:rPr>
                <w:rFonts w:ascii="Times New Roman" w:eastAsia="Times New Roman" w:hAnsi="Times New Roman" w:cs="Times New Roman"/>
                <w:sz w:val="24"/>
                <w:szCs w:val="24"/>
                <w:highlight w:val="yellow"/>
                <w:lang w:eastAsia="ru-RU"/>
              </w:rPr>
              <w:t xml:space="preserve"> изложить в следующей редакции:</w:t>
            </w:r>
          </w:p>
          <w:p w:rsidR="00C02636" w:rsidRPr="004005AA" w:rsidRDefault="00C02636" w:rsidP="00C02636">
            <w:pPr>
              <w:pStyle w:val="ad"/>
              <w:tabs>
                <w:tab w:val="left" w:pos="142"/>
                <w:tab w:val="left" w:pos="1080"/>
              </w:tabs>
              <w:ind w:firstLine="284"/>
              <w:contextualSpacing/>
              <w:jc w:val="both"/>
              <w:rPr>
                <w:rFonts w:ascii="Times New Roman" w:hAnsi="Times New Roman" w:cs="Times New Roman"/>
                <w:b/>
                <w:bCs/>
                <w:sz w:val="24"/>
                <w:szCs w:val="24"/>
                <w:highlight w:val="yellow"/>
              </w:rPr>
            </w:pPr>
            <w:r w:rsidRPr="004005AA">
              <w:rPr>
                <w:rFonts w:ascii="Times New Roman" w:eastAsia="Times New Roman" w:hAnsi="Times New Roman" w:cs="Times New Roman"/>
                <w:sz w:val="24"/>
                <w:szCs w:val="24"/>
                <w:highlight w:val="yellow"/>
                <w:lang w:eastAsia="ru-RU"/>
              </w:rPr>
              <w:t>«</w:t>
            </w:r>
            <w:r w:rsidRPr="004005AA">
              <w:rPr>
                <w:rFonts w:ascii="Times New Roman" w:hAnsi="Times New Roman" w:cs="Times New Roman"/>
                <w:sz w:val="24"/>
                <w:szCs w:val="24"/>
                <w:highlight w:val="yellow"/>
              </w:rPr>
              <w:t xml:space="preserve">2. </w:t>
            </w:r>
            <w:r w:rsidRPr="004005AA">
              <w:rPr>
                <w:rFonts w:ascii="Times New Roman" w:hAnsi="Times New Roman" w:cs="Times New Roman"/>
                <w:b/>
                <w:sz w:val="24"/>
                <w:szCs w:val="24"/>
                <w:highlight w:val="yellow"/>
              </w:rPr>
              <w:t>Налоговая проверка в отношении</w:t>
            </w:r>
            <w:r w:rsidRPr="004005AA">
              <w:rPr>
                <w:rFonts w:ascii="Times New Roman" w:hAnsi="Times New Roman" w:cs="Times New Roman"/>
                <w:sz w:val="24"/>
                <w:szCs w:val="24"/>
                <w:highlight w:val="yellow"/>
              </w:rPr>
              <w:t xml:space="preserve"> </w:t>
            </w:r>
            <w:r w:rsidRPr="004005AA">
              <w:rPr>
                <w:rFonts w:ascii="Times New Roman" w:eastAsia="Times New Roman" w:hAnsi="Times New Roman" w:cs="Times New Roman"/>
                <w:b/>
                <w:sz w:val="24"/>
                <w:szCs w:val="24"/>
                <w:highlight w:val="yellow"/>
                <w:lang w:eastAsia="ru-RU"/>
              </w:rPr>
              <w:t xml:space="preserve">сотрудников </w:t>
            </w:r>
            <w:r w:rsidRPr="004005AA">
              <w:rPr>
                <w:rFonts w:ascii="Times New Roman" w:hAnsi="Times New Roman" w:cs="Times New Roman"/>
                <w:b/>
                <w:bCs/>
                <w:sz w:val="24"/>
                <w:szCs w:val="24"/>
                <w:highlight w:val="yellow"/>
              </w:rPr>
              <w:t>органов, осуществляющих в соответствии с Законом Республики Казахстан «Об оперативно-розыскной деятельности» оперативно-розыскную деятельность, проводится в особом порядке.</w:t>
            </w:r>
          </w:p>
          <w:p w:rsidR="00C02636" w:rsidRPr="004005AA" w:rsidRDefault="00C02636" w:rsidP="00C02636">
            <w:pPr>
              <w:tabs>
                <w:tab w:val="left" w:pos="142"/>
                <w:tab w:val="left" w:pos="1080"/>
              </w:tabs>
              <w:ind w:firstLine="284"/>
              <w:contextualSpacing/>
              <w:jc w:val="both"/>
              <w:rPr>
                <w:rFonts w:ascii="Times New Roman" w:eastAsia="Times New Roman" w:hAnsi="Times New Roman" w:cs="Times New Roman"/>
                <w:sz w:val="24"/>
                <w:szCs w:val="24"/>
                <w:highlight w:val="yellow"/>
                <w:lang w:eastAsia="ru-RU"/>
              </w:rPr>
            </w:pPr>
            <w:r w:rsidRPr="004005AA">
              <w:rPr>
                <w:rFonts w:ascii="Times New Roman" w:hAnsi="Times New Roman" w:cs="Times New Roman"/>
                <w:sz w:val="24"/>
                <w:szCs w:val="24"/>
                <w:highlight w:val="yellow"/>
              </w:rPr>
              <w:t>Особый порядок проведения налоговой проверки определяется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r w:rsidRPr="004005AA">
              <w:rPr>
                <w:rFonts w:ascii="Times New Roman" w:eastAsia="Times New Roman" w:hAnsi="Times New Roman" w:cs="Times New Roman"/>
                <w:sz w:val="24"/>
                <w:szCs w:val="24"/>
                <w:highlight w:val="yellow"/>
                <w:lang w:eastAsia="ru-RU"/>
              </w:rPr>
              <w:t>»;</w:t>
            </w:r>
          </w:p>
        </w:tc>
        <w:tc>
          <w:tcPr>
            <w:tcW w:w="3119" w:type="dxa"/>
          </w:tcPr>
          <w:p w:rsidR="00C02636" w:rsidRPr="004005AA" w:rsidRDefault="00C02636" w:rsidP="00C02636">
            <w:pPr>
              <w:shd w:val="clear" w:color="auto" w:fill="FFFFFF" w:themeFill="background1"/>
              <w:ind w:left="31"/>
              <w:jc w:val="center"/>
              <w:rPr>
                <w:rFonts w:ascii="Times New Roman" w:hAnsi="Times New Roman" w:cs="Times New Roman"/>
                <w:b/>
                <w:sz w:val="24"/>
                <w:szCs w:val="24"/>
                <w:highlight w:val="yellow"/>
              </w:rPr>
            </w:pPr>
            <w:r w:rsidRPr="004005AA">
              <w:rPr>
                <w:rFonts w:ascii="Times New Roman" w:hAnsi="Times New Roman" w:cs="Times New Roman"/>
                <w:b/>
                <w:sz w:val="24"/>
                <w:szCs w:val="24"/>
                <w:highlight w:val="yellow"/>
              </w:rPr>
              <w:t>депутат</w:t>
            </w:r>
          </w:p>
          <w:p w:rsidR="00C02636" w:rsidRPr="004005AA" w:rsidRDefault="00C02636" w:rsidP="00C02636">
            <w:pPr>
              <w:shd w:val="clear" w:color="auto" w:fill="FFFFFF" w:themeFill="background1"/>
              <w:ind w:left="31"/>
              <w:jc w:val="center"/>
              <w:rPr>
                <w:rFonts w:ascii="Times New Roman" w:hAnsi="Times New Roman" w:cs="Times New Roman"/>
                <w:b/>
                <w:sz w:val="24"/>
                <w:szCs w:val="24"/>
                <w:highlight w:val="yellow"/>
              </w:rPr>
            </w:pPr>
            <w:r w:rsidRPr="004005AA">
              <w:rPr>
                <w:rFonts w:ascii="Times New Roman" w:hAnsi="Times New Roman" w:cs="Times New Roman"/>
                <w:b/>
                <w:sz w:val="24"/>
                <w:szCs w:val="24"/>
                <w:highlight w:val="yellow"/>
              </w:rPr>
              <w:t>Б. Бейсенгалиев</w:t>
            </w: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4005AA">
              <w:rPr>
                <w:rFonts w:ascii="Times New Roman" w:eastAsia="Times New Roman" w:hAnsi="Times New Roman" w:cs="Times New Roman"/>
                <w:sz w:val="24"/>
                <w:szCs w:val="24"/>
                <w:highlight w:val="yellow"/>
                <w:lang w:eastAsia="ru-RU"/>
              </w:rPr>
              <w:t>Приведение в соответствие с подпункта 2) пункта 3 статьи 138 ПК РК, предусматривающего виды проверок.</w:t>
            </w: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4005AA">
              <w:rPr>
                <w:rFonts w:ascii="Times New Roman" w:eastAsia="Times New Roman" w:hAnsi="Times New Roman" w:cs="Times New Roman"/>
                <w:sz w:val="24"/>
                <w:szCs w:val="24"/>
                <w:highlight w:val="yellow"/>
                <w:lang w:eastAsia="ru-RU"/>
              </w:rPr>
              <w:t>Приведение в соответствие со статьей 61 Конституции РК, в целях определённости налогоплательщика.</w:t>
            </w:r>
          </w:p>
          <w:p w:rsidR="00C02636" w:rsidRPr="004005AA" w:rsidRDefault="00C02636" w:rsidP="00C02636">
            <w:pPr>
              <w:ind w:firstLine="284"/>
              <w:contextualSpacing/>
              <w:jc w:val="both"/>
              <w:rPr>
                <w:rFonts w:ascii="Times New Roman" w:eastAsia="Times New Roman" w:hAnsi="Times New Roman" w:cs="Times New Roman"/>
                <w:sz w:val="24"/>
                <w:szCs w:val="24"/>
                <w:highlight w:val="yellow"/>
                <w:lang w:eastAsia="ru-RU"/>
              </w:rPr>
            </w:pPr>
          </w:p>
        </w:tc>
        <w:tc>
          <w:tcPr>
            <w:tcW w:w="2551" w:type="dxa"/>
          </w:tcPr>
          <w:p w:rsidR="00C02636" w:rsidRPr="004005AA" w:rsidRDefault="00C02636" w:rsidP="00C02636">
            <w:pPr>
              <w:widowControl w:val="0"/>
              <w:contextualSpacing/>
              <w:jc w:val="both"/>
              <w:rPr>
                <w:rFonts w:ascii="Times New Roman" w:eastAsia="Times New Roman" w:hAnsi="Times New Roman" w:cs="Times New Roman"/>
                <w:b/>
                <w:sz w:val="24"/>
                <w:szCs w:val="24"/>
                <w:highlight w:val="yellow"/>
                <w:lang w:eastAsia="ru-RU"/>
              </w:rPr>
            </w:pPr>
            <w:r w:rsidRPr="004005AA">
              <w:rPr>
                <w:rFonts w:ascii="Times New Roman" w:eastAsia="Times New Roman" w:hAnsi="Times New Roman" w:cs="Times New Roman"/>
                <w:b/>
                <w:sz w:val="24"/>
                <w:szCs w:val="24"/>
                <w:highlight w:val="yellow"/>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center"/>
              <w:rPr>
                <w:rFonts w:ascii="Times New Roman" w:hAnsi="Times New Roman" w:cs="Times New Roman"/>
                <w:sz w:val="24"/>
                <w:szCs w:val="24"/>
              </w:rPr>
            </w:pPr>
            <w:r w:rsidRPr="006521DA">
              <w:rPr>
                <w:rFonts w:ascii="Times New Roman" w:hAnsi="Times New Roman" w:cs="Times New Roman"/>
                <w:sz w:val="24"/>
                <w:szCs w:val="24"/>
              </w:rPr>
              <w:t>статья 147 проекта</w:t>
            </w:r>
          </w:p>
        </w:tc>
        <w:tc>
          <w:tcPr>
            <w:tcW w:w="3828" w:type="dxa"/>
          </w:tcPr>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 xml:space="preserve">Статья 147. Основание для назначения налоговой проверки </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5. При завершении налоговой проверки путем изменения проверяемого периода до истечения срока исковой давности за непроверенный налоговый период может быть назначена налоговая проверка по основанию, послужившему для назначения предыдущей налоговой проверки.</w:t>
            </w:r>
          </w:p>
          <w:p w:rsidR="00C02636" w:rsidRPr="006521DA" w:rsidRDefault="00C02636" w:rsidP="00C02636">
            <w:pPr>
              <w:tabs>
                <w:tab w:val="left" w:pos="142"/>
              </w:tabs>
              <w:ind w:firstLine="709"/>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w:t>
            </w:r>
          </w:p>
        </w:tc>
        <w:tc>
          <w:tcPr>
            <w:tcW w:w="3967" w:type="dxa"/>
          </w:tcPr>
          <w:p w:rsidR="00C02636" w:rsidRPr="006521DA" w:rsidRDefault="00C02636" w:rsidP="00C02636">
            <w:pPr>
              <w:tabs>
                <w:tab w:val="left" w:pos="142"/>
                <w:tab w:val="left" w:pos="1080"/>
              </w:tabs>
              <w:ind w:firstLine="709"/>
              <w:contextualSpacing/>
              <w:jc w:val="both"/>
              <w:rPr>
                <w:rFonts w:ascii="Times New Roman" w:eastAsia="Times New Roman" w:hAnsi="Times New Roman" w:cs="Times New Roman"/>
                <w:color w:val="0070C0"/>
                <w:sz w:val="24"/>
                <w:szCs w:val="24"/>
              </w:rPr>
            </w:pPr>
            <w:r w:rsidRPr="006521DA">
              <w:rPr>
                <w:rFonts w:ascii="Times New Roman" w:eastAsia="Times New Roman" w:hAnsi="Times New Roman" w:cs="Times New Roman"/>
                <w:b/>
                <w:sz w:val="24"/>
                <w:szCs w:val="24"/>
              </w:rPr>
              <w:lastRenderedPageBreak/>
              <w:t xml:space="preserve">пункт 5 </w:t>
            </w:r>
            <w:r w:rsidRPr="006521DA">
              <w:rPr>
                <w:rFonts w:ascii="Times New Roman" w:eastAsia="Times New Roman" w:hAnsi="Times New Roman" w:cs="Times New Roman"/>
                <w:sz w:val="24"/>
                <w:szCs w:val="24"/>
              </w:rPr>
              <w:t>статьи 147 проекта</w:t>
            </w:r>
            <w:r w:rsidRPr="006521DA">
              <w:rPr>
                <w:rFonts w:ascii="Times New Roman" w:eastAsia="Times New Roman" w:hAnsi="Times New Roman" w:cs="Times New Roman"/>
                <w:b/>
                <w:sz w:val="24"/>
                <w:szCs w:val="24"/>
              </w:rPr>
              <w:t xml:space="preserve"> исключить;</w:t>
            </w:r>
          </w:p>
          <w:p w:rsidR="00C02636" w:rsidRPr="006521DA" w:rsidRDefault="00C02636" w:rsidP="00C02636">
            <w:pPr>
              <w:tabs>
                <w:tab w:val="left" w:pos="142"/>
              </w:tabs>
              <w:ind w:firstLine="709"/>
              <w:contextualSpacing/>
              <w:jc w:val="both"/>
              <w:rPr>
                <w:rFonts w:ascii="Times New Roman" w:eastAsia="Times New Roman" w:hAnsi="Times New Roman" w:cs="Times New Roman"/>
                <w:b/>
                <w:bCs/>
                <w:sz w:val="24"/>
                <w:szCs w:val="24"/>
                <w:lang w:eastAsia="ru-RU"/>
              </w:rPr>
            </w:pPr>
          </w:p>
        </w:tc>
        <w:tc>
          <w:tcPr>
            <w:tcW w:w="3119" w:type="dxa"/>
          </w:tcPr>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депутаты</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lastRenderedPageBreak/>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p>
          <w:p w:rsidR="00C02636" w:rsidRPr="006521DA" w:rsidRDefault="00C02636" w:rsidP="00C02636">
            <w:pPr>
              <w:tabs>
                <w:tab w:val="left" w:pos="142"/>
              </w:tabs>
              <w:ind w:firstLine="600"/>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Данный пункт подлежит исключению, так как он предоставляет налоговым органам возможность бесконечного проведения проверок, основываясь всего лишь на одном документе, послужившем основанием для первоначальной проверки. Такое положение создает значительные коррупционные риски, так как открывает возможности для злоупотреблений со стороны должностных лиц, необоснованного давления на налогоплательщиков и нарушения принципов правовой определенности и справедливости. Сохранение данной нормы может привести к ухудшению инвестиционного климата и подорвать доверие бизнеса к государственным институтам.</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r w:rsidRPr="006521DA">
              <w:rPr>
                <w:rFonts w:ascii="Times New Roman" w:eastAsia="Times New Roman" w:hAnsi="Times New Roman" w:cs="Times New Roman"/>
                <w:b/>
                <w:sz w:val="24"/>
                <w:szCs w:val="24"/>
                <w:lang w:eastAsia="ru-RU"/>
              </w:rPr>
              <w:t xml:space="preserve"> </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i/>
                <w:sz w:val="24"/>
                <w:szCs w:val="24"/>
                <w:u w:val="single"/>
                <w:lang w:eastAsia="ru-RU"/>
              </w:rPr>
            </w:pPr>
            <w:r w:rsidRPr="006521DA">
              <w:rPr>
                <w:rFonts w:ascii="Times New Roman" w:eastAsia="Times New Roman" w:hAnsi="Times New Roman" w:cs="Times New Roman"/>
                <w:i/>
                <w:sz w:val="24"/>
                <w:szCs w:val="24"/>
                <w:u w:val="single"/>
                <w:lang w:eastAsia="ru-RU"/>
              </w:rPr>
              <w:t>Нужно смотреть с учетом статьи 48</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i/>
                <w:sz w:val="24"/>
                <w:szCs w:val="24"/>
                <w:u w:val="single"/>
                <w:lang w:eastAsia="ru-RU"/>
              </w:rPr>
            </w:pPr>
            <w:r w:rsidRPr="006521DA">
              <w:rPr>
                <w:rFonts w:ascii="Times New Roman" w:eastAsia="Times New Roman" w:hAnsi="Times New Roman" w:cs="Times New Roman"/>
                <w:i/>
                <w:sz w:val="24"/>
                <w:szCs w:val="24"/>
                <w:u w:val="single"/>
                <w:lang w:eastAsia="ru-RU"/>
              </w:rPr>
              <w:t>Сроки исковой давности</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i/>
                <w:sz w:val="24"/>
                <w:szCs w:val="24"/>
                <w:u w:val="single"/>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i/>
                <w:sz w:val="24"/>
                <w:szCs w:val="24"/>
                <w:u w:val="single"/>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tabs>
                <w:tab w:val="left" w:pos="567"/>
                <w:tab w:val="left" w:pos="12049"/>
              </w:tabs>
              <w:jc w:val="center"/>
              <w:rPr>
                <w:rFonts w:ascii="Times New Roman" w:hAnsi="Times New Roman" w:cs="Times New Roman"/>
                <w:sz w:val="24"/>
                <w:szCs w:val="24"/>
              </w:rPr>
            </w:pPr>
            <w:r w:rsidRPr="006521DA">
              <w:rPr>
                <w:rFonts w:ascii="Times New Roman" w:hAnsi="Times New Roman" w:cs="Times New Roman"/>
                <w:sz w:val="24"/>
                <w:szCs w:val="24"/>
              </w:rPr>
              <w:t>подпункт 4) пункта 1 статьи 148 проекта</w:t>
            </w:r>
          </w:p>
        </w:tc>
        <w:tc>
          <w:tcPr>
            <w:tcW w:w="3828" w:type="dxa"/>
          </w:tcPr>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Статья 148. Предписание налогового органа</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1. </w:t>
            </w:r>
            <w:r w:rsidRPr="006521DA">
              <w:rPr>
                <w:rFonts w:ascii="Times New Roman" w:hAnsi="Times New Roman" w:cs="Times New Roman"/>
                <w:sz w:val="24"/>
                <w:szCs w:val="24"/>
              </w:rPr>
              <w:t>П</w:t>
            </w:r>
            <w:r w:rsidRPr="006521DA">
              <w:rPr>
                <w:rFonts w:ascii="Times New Roman" w:eastAsia="Times New Roman" w:hAnsi="Times New Roman" w:cs="Times New Roman"/>
                <w:sz w:val="24"/>
                <w:szCs w:val="24"/>
              </w:rPr>
              <w:t>редписание налогового органа должно содержать:</w:t>
            </w:r>
          </w:p>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eastAsia="Times New Roman" w:hAnsi="Times New Roman" w:cs="Times New Roman"/>
                <w:sz w:val="24"/>
                <w:szCs w:val="24"/>
              </w:rPr>
            </w:pPr>
            <w:bookmarkStart w:id="12" w:name="_Hlk167805010"/>
            <w:r w:rsidRPr="006521DA">
              <w:rPr>
                <w:rFonts w:ascii="Times New Roman" w:eastAsia="Times New Roman" w:hAnsi="Times New Roman" w:cs="Times New Roman"/>
                <w:sz w:val="24"/>
                <w:szCs w:val="24"/>
              </w:rPr>
              <w:t>1) дату и номер регистрации предписания в налоговом органе;</w:t>
            </w:r>
          </w:p>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eastAsia="Times New Roman" w:hAnsi="Times New Roman" w:cs="Times New Roman"/>
                <w:sz w:val="24"/>
                <w:szCs w:val="24"/>
              </w:rPr>
            </w:pPr>
            <w:bookmarkStart w:id="13" w:name="_Hlk167804986"/>
            <w:r w:rsidRPr="006521DA">
              <w:rPr>
                <w:rFonts w:ascii="Times New Roman" w:eastAsia="Times New Roman" w:hAnsi="Times New Roman" w:cs="Times New Roman"/>
                <w:sz w:val="24"/>
                <w:szCs w:val="24"/>
              </w:rPr>
              <w:t>2) идентификационные данные налогоплательщика (налогового агента) – в случаях, когда налоговая проверка назначается непосредственно в отношении налогоплательщика (налогового агента);</w:t>
            </w:r>
          </w:p>
          <w:bookmarkEnd w:id="13"/>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3) наименование налогового органа, вынесшего предписание;</w:t>
            </w:r>
          </w:p>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4) форму, вид налоговой проверки;</w:t>
            </w:r>
          </w:p>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hAnsi="Times New Roman" w:cs="Times New Roman"/>
                <w:sz w:val="24"/>
                <w:szCs w:val="24"/>
              </w:rPr>
            </w:pPr>
            <w:r w:rsidRPr="006521DA">
              <w:rPr>
                <w:rFonts w:ascii="Times New Roman" w:eastAsia="Times New Roman" w:hAnsi="Times New Roman" w:cs="Times New Roman"/>
                <w:sz w:val="24"/>
                <w:szCs w:val="24"/>
              </w:rPr>
              <w:t xml:space="preserve">5) срок </w:t>
            </w:r>
            <w:r w:rsidRPr="006521DA">
              <w:rPr>
                <w:rFonts w:ascii="Times New Roman" w:hAnsi="Times New Roman" w:cs="Times New Roman"/>
                <w:sz w:val="24"/>
                <w:szCs w:val="24"/>
              </w:rPr>
              <w:t>налоговой проверки,</w:t>
            </w:r>
            <w:r w:rsidRPr="006521DA">
              <w:rPr>
                <w:rFonts w:ascii="Times New Roman" w:eastAsia="Times New Roman" w:hAnsi="Times New Roman" w:cs="Times New Roman"/>
                <w:sz w:val="24"/>
                <w:szCs w:val="24"/>
              </w:rPr>
              <w:t xml:space="preserve"> проверяемый(</w:t>
            </w:r>
            <w:proofErr w:type="spellStart"/>
            <w:r w:rsidRPr="006521DA">
              <w:rPr>
                <w:rFonts w:ascii="Times New Roman" w:eastAsia="Times New Roman" w:hAnsi="Times New Roman" w:cs="Times New Roman"/>
                <w:sz w:val="24"/>
                <w:szCs w:val="24"/>
              </w:rPr>
              <w:t>ые</w:t>
            </w:r>
            <w:proofErr w:type="spellEnd"/>
            <w:r w:rsidRPr="006521DA">
              <w:rPr>
                <w:rFonts w:ascii="Times New Roman" w:eastAsia="Times New Roman" w:hAnsi="Times New Roman" w:cs="Times New Roman"/>
                <w:sz w:val="24"/>
                <w:szCs w:val="24"/>
              </w:rPr>
              <w:t>) период(ы), за исключением хронометражного обследования</w:t>
            </w:r>
            <w:r w:rsidRPr="006521DA">
              <w:rPr>
                <w:rFonts w:ascii="Times New Roman" w:hAnsi="Times New Roman" w:cs="Times New Roman"/>
                <w:sz w:val="24"/>
                <w:szCs w:val="24"/>
              </w:rPr>
              <w:t xml:space="preserve"> – в случаях, когда налоговая проверка назначается непосредственно в отношении налогоплательщика (налогового агента);</w:t>
            </w:r>
          </w:p>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6) проверяемый участок территории, вопросы, подлежащие выяснению в ходе налоговой проверки, – в случаях, когда налоговая проверка назначается не в отношении конкретного </w:t>
            </w:r>
            <w:r w:rsidRPr="006521DA">
              <w:rPr>
                <w:rFonts w:ascii="Times New Roman" w:eastAsia="Times New Roman" w:hAnsi="Times New Roman" w:cs="Times New Roman"/>
                <w:sz w:val="24"/>
                <w:szCs w:val="24"/>
              </w:rPr>
              <w:lastRenderedPageBreak/>
              <w:t>налогоплательщика (налогового агента);</w:t>
            </w:r>
          </w:p>
          <w:p w:rsidR="00C02636" w:rsidRPr="006521DA" w:rsidRDefault="00C02636" w:rsidP="00C02636">
            <w:pPr>
              <w:shd w:val="clear" w:color="auto" w:fill="FFFFFF" w:themeFill="background1"/>
              <w:tabs>
                <w:tab w:val="left" w:pos="142"/>
                <w:tab w:val="left" w:pos="1276"/>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7) фамилии, имена и отчества (при их наличии) проверяющих лиц, а также специалистов, привлекаемых для участия в проведении налоговой проверки в соответствии с настоящим Кодексом.</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Предписание налогового органа может выписываться в форме электронного документа.</w:t>
            </w:r>
          </w:p>
          <w:bookmarkEnd w:id="12"/>
          <w:p w:rsidR="00C02636" w:rsidRPr="006521DA" w:rsidRDefault="00C02636" w:rsidP="00C02636">
            <w:pPr>
              <w:shd w:val="clear" w:color="auto" w:fill="FFFFFF" w:themeFill="background1"/>
              <w:tabs>
                <w:tab w:val="left" w:pos="142"/>
              </w:tabs>
              <w:ind w:firstLine="709"/>
              <w:contextualSpacing/>
              <w:jc w:val="both"/>
              <w:rPr>
                <w:rFonts w:ascii="Times New Roman" w:hAnsi="Times New Roman" w:cs="Times New Roman"/>
                <w:sz w:val="24"/>
                <w:szCs w:val="24"/>
              </w:rPr>
            </w:pPr>
            <w:r w:rsidRPr="006521DA">
              <w:rPr>
                <w:rFonts w:ascii="Times New Roman" w:eastAsia="Times New Roman" w:hAnsi="Times New Roman" w:cs="Times New Roman"/>
                <w:sz w:val="24"/>
                <w:szCs w:val="24"/>
              </w:rPr>
              <w:t>…</w:t>
            </w:r>
          </w:p>
        </w:tc>
        <w:tc>
          <w:tcPr>
            <w:tcW w:w="3967" w:type="dxa"/>
            <w:vAlign w:val="center"/>
          </w:tcPr>
          <w:p w:rsidR="00C02636" w:rsidRPr="006521DA" w:rsidRDefault="00C02636" w:rsidP="00C02636">
            <w:pPr>
              <w:shd w:val="clear" w:color="auto" w:fill="FFFFFF" w:themeFill="background1"/>
              <w:tabs>
                <w:tab w:val="left" w:pos="142"/>
              </w:tabs>
              <w:ind w:firstLine="313"/>
              <w:contextualSpacing/>
              <w:jc w:val="both"/>
              <w:rPr>
                <w:rFonts w:ascii="Times New Roman" w:hAnsi="Times New Roman" w:cs="Times New Roman"/>
                <w:sz w:val="24"/>
                <w:szCs w:val="24"/>
              </w:rPr>
            </w:pPr>
            <w:r w:rsidRPr="006521DA">
              <w:rPr>
                <w:rFonts w:ascii="Times New Roman" w:hAnsi="Times New Roman" w:cs="Times New Roman"/>
                <w:bCs/>
                <w:sz w:val="24"/>
                <w:szCs w:val="24"/>
              </w:rPr>
              <w:lastRenderedPageBreak/>
              <w:t xml:space="preserve">в подпункте 4) пункта 1 статьи 148 проекта слова </w:t>
            </w:r>
            <w:r w:rsidRPr="006521DA">
              <w:rPr>
                <w:rFonts w:ascii="Times New Roman" w:hAnsi="Times New Roman" w:cs="Times New Roman"/>
                <w:b/>
                <w:bCs/>
                <w:sz w:val="24"/>
                <w:szCs w:val="24"/>
              </w:rPr>
              <w:t>«, вид»</w:t>
            </w:r>
            <w:r w:rsidRPr="006521DA">
              <w:rPr>
                <w:rFonts w:ascii="Times New Roman" w:hAnsi="Times New Roman" w:cs="Times New Roman"/>
                <w:bCs/>
                <w:sz w:val="24"/>
                <w:szCs w:val="24"/>
              </w:rPr>
              <w:t xml:space="preserve"> исключить;</w:t>
            </w:r>
          </w:p>
          <w:p w:rsidR="00C02636" w:rsidRPr="006521DA" w:rsidRDefault="00C02636" w:rsidP="00C02636">
            <w:pPr>
              <w:shd w:val="clear" w:color="auto" w:fill="FFFFFF" w:themeFill="background1"/>
              <w:tabs>
                <w:tab w:val="left" w:pos="743"/>
              </w:tabs>
              <w:ind w:firstLine="323"/>
              <w:jc w:val="both"/>
              <w:rPr>
                <w:rFonts w:ascii="Times New Roman" w:eastAsia="Calibri" w:hAnsi="Times New Roman" w:cs="Times New Roman"/>
                <w:sz w:val="24"/>
                <w:szCs w:val="24"/>
              </w:rPr>
            </w:pPr>
          </w:p>
        </w:tc>
        <w:tc>
          <w:tcPr>
            <w:tcW w:w="3119" w:type="dxa"/>
          </w:tcPr>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Л. Тумашинов</w:t>
            </w:r>
          </w:p>
          <w:p w:rsidR="00C02636" w:rsidRPr="006521DA" w:rsidRDefault="00C02636" w:rsidP="00C02636">
            <w:pPr>
              <w:widowControl w:val="0"/>
              <w:shd w:val="clear" w:color="auto" w:fill="FFFFFF" w:themeFill="background1"/>
              <w:jc w:val="both"/>
              <w:rPr>
                <w:rFonts w:ascii="Times New Roman" w:hAnsi="Times New Roman" w:cs="Times New Roman"/>
                <w:sz w:val="24"/>
                <w:szCs w:val="24"/>
              </w:rPr>
            </w:pPr>
          </w:p>
          <w:p w:rsidR="00C02636" w:rsidRPr="006521DA" w:rsidRDefault="00C02636" w:rsidP="00C02636">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Юридическая техника</w:t>
            </w:r>
          </w:p>
          <w:p w:rsidR="00C02636" w:rsidRPr="006521DA" w:rsidRDefault="00C02636" w:rsidP="00C02636">
            <w:pPr>
              <w:shd w:val="clear" w:color="auto" w:fill="FFFFFF" w:themeFill="background1"/>
              <w:ind w:firstLine="45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hAnsi="Times New Roman" w:cs="Times New Roman"/>
                <w:sz w:val="24"/>
                <w:szCs w:val="24"/>
              </w:rPr>
              <w:t>В связи с отсутствием в проекте Кодекса видов проверок (периодических налоговых проверок по СУР (плановых проверок) и внеплановых налоговых проверок).</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Доработано</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D6054B" w:rsidRDefault="00C02636" w:rsidP="00C02636">
            <w:pPr>
              <w:contextualSpacing/>
              <w:jc w:val="both"/>
              <w:rPr>
                <w:rFonts w:ascii="Times New Roman" w:eastAsia="Times New Roman" w:hAnsi="Times New Roman" w:cs="Times New Roman"/>
                <w:b/>
                <w:sz w:val="24"/>
                <w:szCs w:val="24"/>
                <w:highlight w:val="yellow"/>
                <w:lang w:eastAsia="ru-RU"/>
              </w:rPr>
            </w:pPr>
            <w:r w:rsidRPr="00D6054B">
              <w:rPr>
                <w:rFonts w:ascii="Times New Roman" w:eastAsia="Times New Roman" w:hAnsi="Times New Roman" w:cs="Times New Roman"/>
                <w:sz w:val="24"/>
                <w:szCs w:val="24"/>
                <w:highlight w:val="yellow"/>
                <w:lang w:eastAsia="ru-RU"/>
              </w:rPr>
              <w:t>статья 148 проекта</w:t>
            </w:r>
          </w:p>
        </w:tc>
        <w:tc>
          <w:tcPr>
            <w:tcW w:w="3828" w:type="dxa"/>
          </w:tcPr>
          <w:p w:rsidR="00C02636" w:rsidRPr="00D6054B" w:rsidRDefault="00C02636" w:rsidP="00C02636">
            <w:pPr>
              <w:tabs>
                <w:tab w:val="left" w:pos="142"/>
              </w:tabs>
              <w:ind w:firstLine="284"/>
              <w:contextualSpacing/>
              <w:jc w:val="both"/>
              <w:rPr>
                <w:rFonts w:ascii="Times New Roman" w:eastAsia="Times New Roman" w:hAnsi="Times New Roman" w:cs="Times New Roman"/>
                <w:b/>
                <w:sz w:val="24"/>
                <w:szCs w:val="24"/>
                <w:highlight w:val="yellow"/>
              </w:rPr>
            </w:pPr>
            <w:r w:rsidRPr="00D6054B">
              <w:rPr>
                <w:rFonts w:ascii="Times New Roman" w:eastAsia="Times New Roman" w:hAnsi="Times New Roman" w:cs="Times New Roman"/>
                <w:b/>
                <w:sz w:val="24"/>
                <w:szCs w:val="24"/>
                <w:highlight w:val="yellow"/>
              </w:rPr>
              <w:t>Статья 148. Предписание налогового органа</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 xml:space="preserve">1. </w:t>
            </w:r>
            <w:r w:rsidRPr="00D6054B">
              <w:rPr>
                <w:rFonts w:ascii="Times New Roman" w:hAnsi="Times New Roman" w:cs="Times New Roman"/>
                <w:sz w:val="24"/>
                <w:szCs w:val="24"/>
                <w:highlight w:val="yellow"/>
              </w:rPr>
              <w:t>П</w:t>
            </w:r>
            <w:r w:rsidRPr="00D6054B">
              <w:rPr>
                <w:rFonts w:ascii="Times New Roman" w:eastAsia="Times New Roman" w:hAnsi="Times New Roman" w:cs="Times New Roman"/>
                <w:sz w:val="24"/>
                <w:szCs w:val="24"/>
                <w:highlight w:val="yellow"/>
              </w:rPr>
              <w:t>редписание налогового органа должно содержать:</w:t>
            </w:r>
          </w:p>
          <w:p w:rsidR="00C02636" w:rsidRPr="00D6054B" w:rsidRDefault="00C02636" w:rsidP="00C02636">
            <w:pPr>
              <w:tabs>
                <w:tab w:val="left" w:pos="142"/>
                <w:tab w:val="left" w:pos="1276"/>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w:t>
            </w:r>
          </w:p>
          <w:p w:rsidR="00C02636" w:rsidRPr="00D6054B" w:rsidRDefault="00C02636" w:rsidP="00C02636">
            <w:pPr>
              <w:tabs>
                <w:tab w:val="left" w:pos="142"/>
                <w:tab w:val="left" w:pos="1276"/>
              </w:tabs>
              <w:ind w:firstLine="284"/>
              <w:contextualSpacing/>
              <w:jc w:val="both"/>
              <w:rPr>
                <w:rFonts w:ascii="Times New Roman" w:eastAsia="Times New Roman" w:hAnsi="Times New Roman" w:cs="Times New Roman"/>
                <w:sz w:val="24"/>
                <w:szCs w:val="24"/>
                <w:highlight w:val="yellow"/>
              </w:rPr>
            </w:pPr>
          </w:p>
          <w:p w:rsidR="00C02636" w:rsidRPr="00D6054B" w:rsidRDefault="00C02636" w:rsidP="00C02636">
            <w:pPr>
              <w:tabs>
                <w:tab w:val="left" w:pos="142"/>
                <w:tab w:val="left" w:pos="1276"/>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7) фамилии, имена и отчества</w:t>
            </w:r>
            <w:r w:rsidRPr="00D6054B">
              <w:rPr>
                <w:rFonts w:ascii="Times New Roman" w:eastAsia="Times New Roman" w:hAnsi="Times New Roman" w:cs="Times New Roman"/>
                <w:b/>
                <w:sz w:val="24"/>
                <w:szCs w:val="24"/>
                <w:highlight w:val="yellow"/>
              </w:rPr>
              <w:t xml:space="preserve"> (</w:t>
            </w:r>
            <w:r w:rsidRPr="00D6054B">
              <w:rPr>
                <w:rFonts w:ascii="Times New Roman" w:hAnsi="Times New Roman" w:cs="Times New Roman"/>
                <w:b/>
                <w:sz w:val="24"/>
                <w:szCs w:val="24"/>
                <w:highlight w:val="yellow"/>
              </w:rPr>
              <w:t>при его наличии</w:t>
            </w:r>
            <w:r w:rsidRPr="00D6054B">
              <w:rPr>
                <w:rFonts w:ascii="Times New Roman" w:eastAsia="Times New Roman" w:hAnsi="Times New Roman" w:cs="Times New Roman"/>
                <w:sz w:val="24"/>
                <w:szCs w:val="24"/>
                <w:highlight w:val="yellow"/>
              </w:rPr>
              <w:t xml:space="preserve">) </w:t>
            </w:r>
            <w:r w:rsidRPr="00D6054B">
              <w:rPr>
                <w:rFonts w:ascii="Times New Roman" w:eastAsia="Times New Roman" w:hAnsi="Times New Roman" w:cs="Times New Roman"/>
                <w:b/>
                <w:sz w:val="24"/>
                <w:szCs w:val="24"/>
                <w:highlight w:val="yellow"/>
              </w:rPr>
              <w:t>проверяющих лиц</w:t>
            </w:r>
            <w:r w:rsidRPr="00D6054B">
              <w:rPr>
                <w:rFonts w:ascii="Times New Roman" w:eastAsia="Times New Roman" w:hAnsi="Times New Roman" w:cs="Times New Roman"/>
                <w:sz w:val="24"/>
                <w:szCs w:val="24"/>
                <w:highlight w:val="yellow"/>
              </w:rPr>
              <w:t>, а также специалистов, привлекаемых для участия в проведении налоговой проверки в соответствии с настоящим Кодексом.</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Предписание налогового органа может выписываться в форме электронного документа.</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bookmarkStart w:id="14" w:name="_Hlk167805056"/>
            <w:r w:rsidRPr="00D6054B">
              <w:rPr>
                <w:rFonts w:ascii="Times New Roman" w:eastAsia="Times New Roman" w:hAnsi="Times New Roman" w:cs="Times New Roman"/>
                <w:sz w:val="24"/>
                <w:szCs w:val="24"/>
                <w:highlight w:val="yellow"/>
              </w:rPr>
              <w:t>…</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p>
          <w:bookmarkEnd w:id="14"/>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5. Дополнительное предписание выписывается налоговым органом в случае:</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 xml:space="preserve">2) изменения количества, и (или) замены </w:t>
            </w:r>
            <w:r w:rsidRPr="00D6054B">
              <w:rPr>
                <w:rFonts w:ascii="Times New Roman" w:eastAsia="Times New Roman" w:hAnsi="Times New Roman" w:cs="Times New Roman"/>
                <w:b/>
                <w:sz w:val="24"/>
                <w:szCs w:val="24"/>
                <w:highlight w:val="yellow"/>
              </w:rPr>
              <w:t>лиц, проводящих проверку</w:t>
            </w:r>
            <w:r w:rsidRPr="00D6054B">
              <w:rPr>
                <w:rFonts w:ascii="Times New Roman" w:eastAsia="Times New Roman" w:hAnsi="Times New Roman" w:cs="Times New Roman"/>
                <w:sz w:val="24"/>
                <w:szCs w:val="24"/>
                <w:highlight w:val="yellow"/>
              </w:rPr>
              <w:t>;</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Дополнительное предписание должно содержать:</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w:t>
            </w:r>
          </w:p>
          <w:p w:rsidR="00C02636" w:rsidRPr="00D6054B"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D6054B">
              <w:rPr>
                <w:rFonts w:ascii="Times New Roman" w:eastAsia="Times New Roman" w:hAnsi="Times New Roman" w:cs="Times New Roman"/>
                <w:sz w:val="24"/>
                <w:szCs w:val="24"/>
                <w:highlight w:val="yellow"/>
              </w:rPr>
              <w:t xml:space="preserve">2) </w:t>
            </w:r>
            <w:r w:rsidRPr="00D6054B">
              <w:rPr>
                <w:rFonts w:ascii="Times New Roman" w:eastAsia="Times New Roman" w:hAnsi="Times New Roman" w:cs="Times New Roman"/>
                <w:b/>
                <w:sz w:val="24"/>
                <w:szCs w:val="24"/>
                <w:highlight w:val="yellow"/>
              </w:rPr>
              <w:t>фамилии, имена и отчества (</w:t>
            </w:r>
            <w:r w:rsidRPr="00D6054B">
              <w:rPr>
                <w:rFonts w:ascii="Times New Roman" w:hAnsi="Times New Roman" w:cs="Times New Roman"/>
                <w:b/>
                <w:sz w:val="24"/>
                <w:szCs w:val="24"/>
                <w:highlight w:val="yellow"/>
              </w:rPr>
              <w:t>при его наличии</w:t>
            </w:r>
            <w:r w:rsidRPr="00D6054B">
              <w:rPr>
                <w:rFonts w:ascii="Times New Roman" w:eastAsia="Times New Roman" w:hAnsi="Times New Roman" w:cs="Times New Roman"/>
                <w:b/>
                <w:sz w:val="24"/>
                <w:szCs w:val="24"/>
                <w:highlight w:val="yellow"/>
              </w:rPr>
              <w:t>) лиц</w:t>
            </w:r>
            <w:r w:rsidRPr="00D6054B">
              <w:rPr>
                <w:rFonts w:ascii="Times New Roman" w:eastAsia="Times New Roman" w:hAnsi="Times New Roman" w:cs="Times New Roman"/>
                <w:sz w:val="24"/>
                <w:szCs w:val="24"/>
                <w:highlight w:val="yellow"/>
              </w:rPr>
              <w:t xml:space="preserve">, привлекаемых к проведению налоговой проверки в соответствии с настоящим Кодексом. </w:t>
            </w:r>
          </w:p>
          <w:p w:rsidR="00C02636" w:rsidRPr="00D6054B" w:rsidRDefault="00C02636" w:rsidP="00C02636">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D6054B">
              <w:rPr>
                <w:rFonts w:ascii="Times New Roman" w:eastAsia="Times New Roman" w:hAnsi="Times New Roman" w:cs="Times New Roman"/>
                <w:sz w:val="24"/>
                <w:szCs w:val="24"/>
                <w:highlight w:val="yellow"/>
              </w:rPr>
              <w:t>…</w:t>
            </w:r>
          </w:p>
        </w:tc>
        <w:tc>
          <w:tcPr>
            <w:tcW w:w="3967" w:type="dxa"/>
          </w:tcPr>
          <w:p w:rsidR="00C02636" w:rsidRPr="00D6054B" w:rsidRDefault="00C02636" w:rsidP="00C02636">
            <w:pPr>
              <w:ind w:firstLine="284"/>
              <w:contextualSpacing/>
              <w:jc w:val="both"/>
              <w:rPr>
                <w:rFonts w:ascii="Times New Roman" w:eastAsia="Times New Roman" w:hAnsi="Times New Roman" w:cs="Times New Roman"/>
                <w:b/>
                <w:bCs/>
                <w:i/>
                <w:iCs/>
                <w:sz w:val="24"/>
                <w:szCs w:val="24"/>
                <w:highlight w:val="yellow"/>
                <w:lang w:eastAsia="ru-RU"/>
              </w:rPr>
            </w:pPr>
            <w:r w:rsidRPr="00D6054B">
              <w:rPr>
                <w:rFonts w:ascii="Times New Roman" w:eastAsia="Times New Roman" w:hAnsi="Times New Roman" w:cs="Times New Roman"/>
                <w:b/>
                <w:bCs/>
                <w:i/>
                <w:iCs/>
                <w:sz w:val="24"/>
                <w:szCs w:val="24"/>
                <w:highlight w:val="yellow"/>
                <w:lang w:eastAsia="ru-RU"/>
              </w:rPr>
              <w:lastRenderedPageBreak/>
              <w:t>в статье 148 проекта:</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b/>
                <w:i/>
                <w:sz w:val="24"/>
                <w:szCs w:val="24"/>
                <w:highlight w:val="yellow"/>
                <w:lang w:eastAsia="ru-RU"/>
              </w:rPr>
              <w:t>подпункт 7)</w:t>
            </w:r>
            <w:r w:rsidRPr="00D6054B">
              <w:rPr>
                <w:rFonts w:ascii="Times New Roman" w:eastAsia="Times New Roman" w:hAnsi="Times New Roman" w:cs="Times New Roman"/>
                <w:sz w:val="24"/>
                <w:szCs w:val="24"/>
                <w:highlight w:val="yellow"/>
                <w:lang w:eastAsia="ru-RU"/>
              </w:rPr>
              <w:t xml:space="preserve"> изложить в следующей редакции:</w:t>
            </w:r>
          </w:p>
          <w:p w:rsidR="00C02636" w:rsidRPr="00D6054B" w:rsidRDefault="00C02636" w:rsidP="00C02636">
            <w:pPr>
              <w:tabs>
                <w:tab w:val="left" w:pos="142"/>
                <w:tab w:val="left" w:pos="1276"/>
              </w:tabs>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sz w:val="24"/>
                <w:szCs w:val="24"/>
                <w:highlight w:val="yellow"/>
                <w:lang w:eastAsia="ru-RU"/>
              </w:rPr>
              <w:t>«</w:t>
            </w:r>
            <w:r w:rsidRPr="00D6054B">
              <w:rPr>
                <w:rFonts w:ascii="Times New Roman" w:eastAsia="Times New Roman" w:hAnsi="Times New Roman" w:cs="Times New Roman"/>
                <w:sz w:val="24"/>
                <w:szCs w:val="24"/>
                <w:highlight w:val="yellow"/>
              </w:rPr>
              <w:t>7) фамилии, имена и отчества</w:t>
            </w:r>
            <w:r w:rsidRPr="00D6054B">
              <w:rPr>
                <w:rFonts w:ascii="Times New Roman" w:eastAsia="Times New Roman" w:hAnsi="Times New Roman" w:cs="Times New Roman"/>
                <w:b/>
                <w:sz w:val="24"/>
                <w:szCs w:val="24"/>
                <w:highlight w:val="yellow"/>
              </w:rPr>
              <w:t xml:space="preserve"> </w:t>
            </w:r>
            <w:r w:rsidRPr="00D6054B">
              <w:rPr>
                <w:rFonts w:ascii="Times New Roman" w:eastAsia="Times New Roman" w:hAnsi="Times New Roman" w:cs="Times New Roman"/>
                <w:b/>
                <w:sz w:val="24"/>
                <w:szCs w:val="24"/>
                <w:highlight w:val="yellow"/>
                <w:lang w:eastAsia="ru-RU"/>
              </w:rPr>
              <w:t xml:space="preserve">должностных лиц налогового органа, уполномоченных на </w:t>
            </w:r>
            <w:r w:rsidRPr="00D6054B">
              <w:rPr>
                <w:rFonts w:ascii="Times New Roman" w:eastAsia="Times New Roman" w:hAnsi="Times New Roman" w:cs="Times New Roman"/>
                <w:b/>
                <w:sz w:val="24"/>
                <w:szCs w:val="24"/>
                <w:highlight w:val="yellow"/>
              </w:rPr>
              <w:t>проведение налоговой проверки,</w:t>
            </w:r>
            <w:r w:rsidRPr="00D6054B">
              <w:rPr>
                <w:rFonts w:ascii="Times New Roman" w:eastAsia="Times New Roman" w:hAnsi="Times New Roman" w:cs="Times New Roman"/>
                <w:sz w:val="24"/>
                <w:szCs w:val="24"/>
                <w:highlight w:val="yellow"/>
              </w:rPr>
              <w:t xml:space="preserve"> а также специалистов, привлекаемых для участия в проведении налоговой проверки в соответствии с настоящим Кодексом.</w:t>
            </w:r>
            <w:r w:rsidRPr="00D6054B">
              <w:rPr>
                <w:rFonts w:ascii="Times New Roman" w:eastAsia="Times New Roman" w:hAnsi="Times New Roman" w:cs="Times New Roman"/>
                <w:sz w:val="24"/>
                <w:szCs w:val="24"/>
                <w:highlight w:val="yellow"/>
                <w:lang w:eastAsia="ru-RU"/>
              </w:rPr>
              <w:t>»;</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b/>
                <w:i/>
                <w:sz w:val="24"/>
                <w:szCs w:val="24"/>
                <w:highlight w:val="yellow"/>
                <w:lang w:eastAsia="ru-RU"/>
              </w:rPr>
            </w:pPr>
            <w:r w:rsidRPr="00D6054B">
              <w:rPr>
                <w:rFonts w:ascii="Times New Roman" w:eastAsia="Times New Roman" w:hAnsi="Times New Roman" w:cs="Times New Roman"/>
                <w:b/>
                <w:i/>
                <w:sz w:val="24"/>
                <w:szCs w:val="24"/>
                <w:highlight w:val="yellow"/>
                <w:lang w:eastAsia="ru-RU"/>
              </w:rPr>
              <w:t>в пункте 5:</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b/>
                <w:i/>
                <w:sz w:val="24"/>
                <w:szCs w:val="24"/>
                <w:highlight w:val="yellow"/>
                <w:lang w:eastAsia="ru-RU"/>
              </w:rPr>
              <w:t xml:space="preserve">в подпункте 2) части первой </w:t>
            </w:r>
            <w:r w:rsidRPr="00D6054B">
              <w:rPr>
                <w:rFonts w:ascii="Times New Roman" w:eastAsia="Times New Roman" w:hAnsi="Times New Roman" w:cs="Times New Roman"/>
                <w:sz w:val="24"/>
                <w:szCs w:val="24"/>
                <w:highlight w:val="yellow"/>
                <w:lang w:eastAsia="ru-RU"/>
              </w:rPr>
              <w:t>слова «</w:t>
            </w:r>
            <w:r w:rsidRPr="00D6054B">
              <w:rPr>
                <w:rFonts w:ascii="Times New Roman" w:eastAsia="Times New Roman" w:hAnsi="Times New Roman" w:cs="Times New Roman"/>
                <w:b/>
                <w:sz w:val="24"/>
                <w:szCs w:val="24"/>
                <w:highlight w:val="yellow"/>
              </w:rPr>
              <w:t>лиц, проводящих проверку</w:t>
            </w:r>
            <w:r w:rsidRPr="00D6054B">
              <w:rPr>
                <w:rFonts w:ascii="Times New Roman" w:eastAsia="Times New Roman" w:hAnsi="Times New Roman" w:cs="Times New Roman"/>
                <w:sz w:val="24"/>
                <w:szCs w:val="24"/>
                <w:highlight w:val="yellow"/>
                <w:lang w:eastAsia="ru-RU"/>
              </w:rPr>
              <w:t>» заменить словами «</w:t>
            </w:r>
            <w:r w:rsidRPr="00D6054B">
              <w:rPr>
                <w:rFonts w:ascii="Times New Roman" w:eastAsia="Times New Roman" w:hAnsi="Times New Roman" w:cs="Times New Roman"/>
                <w:b/>
                <w:sz w:val="24"/>
                <w:szCs w:val="24"/>
                <w:highlight w:val="yellow"/>
                <w:lang w:eastAsia="ru-RU"/>
              </w:rPr>
              <w:t>должностных лиц налогового органа,</w:t>
            </w:r>
            <w:r w:rsidRPr="00D6054B">
              <w:rPr>
                <w:rFonts w:ascii="Times New Roman" w:eastAsia="Times New Roman" w:hAnsi="Times New Roman" w:cs="Times New Roman"/>
                <w:b/>
                <w:sz w:val="24"/>
                <w:szCs w:val="24"/>
                <w:highlight w:val="yellow"/>
              </w:rPr>
              <w:t xml:space="preserve"> проводящих налоговую проверку</w:t>
            </w:r>
            <w:r w:rsidRPr="00D6054B">
              <w:rPr>
                <w:rFonts w:ascii="Times New Roman" w:eastAsia="Times New Roman" w:hAnsi="Times New Roman" w:cs="Times New Roman"/>
                <w:sz w:val="24"/>
                <w:szCs w:val="24"/>
                <w:highlight w:val="yellow"/>
                <w:lang w:eastAsia="ru-RU"/>
              </w:rPr>
              <w:t>»;</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b/>
                <w:i/>
                <w:sz w:val="24"/>
                <w:szCs w:val="24"/>
                <w:highlight w:val="yellow"/>
                <w:lang w:eastAsia="ru-RU"/>
              </w:rPr>
              <w:t>подпункт 2) части второй</w:t>
            </w:r>
            <w:r w:rsidRPr="00D6054B">
              <w:rPr>
                <w:rFonts w:ascii="Times New Roman" w:eastAsia="Times New Roman" w:hAnsi="Times New Roman" w:cs="Times New Roman"/>
                <w:sz w:val="24"/>
                <w:szCs w:val="24"/>
                <w:highlight w:val="yellow"/>
                <w:lang w:eastAsia="ru-RU"/>
              </w:rPr>
              <w:t xml:space="preserve"> изложить в следующей редакции:</w:t>
            </w: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sz w:val="24"/>
                <w:szCs w:val="24"/>
                <w:highlight w:val="yellow"/>
                <w:lang w:eastAsia="ru-RU"/>
              </w:rPr>
              <w:t>«</w:t>
            </w:r>
            <w:r w:rsidRPr="00D6054B">
              <w:rPr>
                <w:rFonts w:ascii="Times New Roman" w:eastAsia="Times New Roman" w:hAnsi="Times New Roman" w:cs="Times New Roman"/>
                <w:sz w:val="24"/>
                <w:szCs w:val="24"/>
                <w:highlight w:val="yellow"/>
              </w:rPr>
              <w:t>фамилии, имена и отчества</w:t>
            </w:r>
            <w:r w:rsidRPr="00D6054B">
              <w:rPr>
                <w:rFonts w:ascii="Times New Roman" w:eastAsia="Times New Roman" w:hAnsi="Times New Roman" w:cs="Times New Roman"/>
                <w:b/>
                <w:sz w:val="24"/>
                <w:szCs w:val="24"/>
                <w:highlight w:val="yellow"/>
              </w:rPr>
              <w:t xml:space="preserve"> </w:t>
            </w:r>
            <w:r w:rsidRPr="00D6054B">
              <w:rPr>
                <w:rFonts w:ascii="Times New Roman" w:eastAsia="Times New Roman" w:hAnsi="Times New Roman" w:cs="Times New Roman"/>
                <w:b/>
                <w:sz w:val="24"/>
                <w:szCs w:val="24"/>
                <w:highlight w:val="yellow"/>
                <w:lang w:eastAsia="ru-RU"/>
              </w:rPr>
              <w:t>должностных лиц налогового органа и специалистов,</w:t>
            </w:r>
            <w:r w:rsidRPr="00D6054B">
              <w:rPr>
                <w:rFonts w:ascii="Times New Roman" w:eastAsia="Times New Roman" w:hAnsi="Times New Roman" w:cs="Times New Roman"/>
                <w:b/>
                <w:sz w:val="24"/>
                <w:szCs w:val="24"/>
                <w:highlight w:val="yellow"/>
              </w:rPr>
              <w:t xml:space="preserve"> </w:t>
            </w:r>
            <w:r w:rsidRPr="00D6054B">
              <w:rPr>
                <w:rFonts w:ascii="Times New Roman" w:eastAsia="Times New Roman" w:hAnsi="Times New Roman" w:cs="Times New Roman"/>
                <w:sz w:val="24"/>
                <w:szCs w:val="24"/>
                <w:highlight w:val="yellow"/>
              </w:rPr>
              <w:t>привлекаемых к проведению налоговой проверки в соответствии с настоящим Кодексом.»;</w:t>
            </w:r>
          </w:p>
          <w:p w:rsidR="00C02636" w:rsidRPr="00D6054B" w:rsidRDefault="00C02636" w:rsidP="00C02636">
            <w:pPr>
              <w:ind w:firstLine="284"/>
              <w:contextualSpacing/>
              <w:jc w:val="both"/>
              <w:rPr>
                <w:rFonts w:ascii="Times New Roman" w:eastAsia="Times New Roman" w:hAnsi="Times New Roman" w:cs="Times New Roman"/>
                <w:b/>
                <w:sz w:val="24"/>
                <w:szCs w:val="24"/>
                <w:highlight w:val="yellow"/>
                <w:lang w:eastAsia="ru-RU"/>
              </w:rPr>
            </w:pPr>
          </w:p>
        </w:tc>
        <w:tc>
          <w:tcPr>
            <w:tcW w:w="3119" w:type="dxa"/>
          </w:tcPr>
          <w:p w:rsidR="00C02636" w:rsidRPr="00D6054B" w:rsidRDefault="00C02636" w:rsidP="00C02636">
            <w:pPr>
              <w:shd w:val="clear" w:color="auto" w:fill="FFFFFF" w:themeFill="background1"/>
              <w:jc w:val="center"/>
              <w:rPr>
                <w:rFonts w:ascii="Times New Roman" w:hAnsi="Times New Roman" w:cs="Times New Roman"/>
                <w:b/>
                <w:strike/>
                <w:sz w:val="24"/>
                <w:szCs w:val="24"/>
                <w:highlight w:val="yellow"/>
              </w:rPr>
            </w:pPr>
            <w:r w:rsidRPr="00D6054B">
              <w:rPr>
                <w:rFonts w:ascii="Times New Roman" w:hAnsi="Times New Roman" w:cs="Times New Roman"/>
                <w:b/>
                <w:sz w:val="24"/>
                <w:szCs w:val="24"/>
                <w:highlight w:val="yellow"/>
              </w:rPr>
              <w:lastRenderedPageBreak/>
              <w:t>депутат</w:t>
            </w:r>
          </w:p>
          <w:p w:rsidR="00C02636" w:rsidRPr="00D6054B" w:rsidRDefault="00C02636" w:rsidP="00C02636">
            <w:pPr>
              <w:shd w:val="clear" w:color="auto" w:fill="FFFFFF" w:themeFill="background1"/>
              <w:ind w:left="31"/>
              <w:jc w:val="center"/>
              <w:rPr>
                <w:rFonts w:ascii="Times New Roman" w:hAnsi="Times New Roman" w:cs="Times New Roman"/>
                <w:b/>
                <w:sz w:val="24"/>
                <w:szCs w:val="24"/>
                <w:highlight w:val="yellow"/>
              </w:rPr>
            </w:pPr>
            <w:r w:rsidRPr="00D6054B">
              <w:rPr>
                <w:rFonts w:ascii="Times New Roman" w:hAnsi="Times New Roman" w:cs="Times New Roman"/>
                <w:b/>
                <w:sz w:val="24"/>
                <w:szCs w:val="24"/>
                <w:highlight w:val="yellow"/>
              </w:rPr>
              <w:t>Б. Бейсенгалиев</w:t>
            </w:r>
          </w:p>
          <w:p w:rsidR="00C02636" w:rsidRPr="00D6054B" w:rsidRDefault="00C02636" w:rsidP="00C02636">
            <w:pPr>
              <w:ind w:firstLine="284"/>
              <w:contextualSpacing/>
              <w:jc w:val="both"/>
              <w:rPr>
                <w:rFonts w:ascii="Times New Roman" w:eastAsia="Times New Roman" w:hAnsi="Times New Roman" w:cs="Times New Roman"/>
                <w:b/>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b/>
                <w:sz w:val="24"/>
                <w:szCs w:val="24"/>
                <w:highlight w:val="yellow"/>
                <w:lang w:eastAsia="ru-RU"/>
              </w:rPr>
            </w:pPr>
          </w:p>
          <w:p w:rsidR="00C02636" w:rsidRPr="00D6054B"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D6054B">
              <w:rPr>
                <w:rFonts w:ascii="Times New Roman" w:eastAsia="Times New Roman" w:hAnsi="Times New Roman" w:cs="Times New Roman"/>
                <w:sz w:val="24"/>
                <w:szCs w:val="24"/>
                <w:highlight w:val="yellow"/>
                <w:lang w:eastAsia="ru-RU"/>
              </w:rPr>
              <w:t>Уточняющая правка, ввиду исключения разделения по видам, так как предусмотрены только внеплановые проверки (данное необходимо указать в определении термина «налоговая проверка»).</w:t>
            </w:r>
          </w:p>
          <w:p w:rsidR="00C02636" w:rsidRPr="00D6054B" w:rsidRDefault="00C02636" w:rsidP="00C02636">
            <w:pPr>
              <w:ind w:firstLine="284"/>
              <w:contextualSpacing/>
              <w:jc w:val="both"/>
              <w:rPr>
                <w:rFonts w:ascii="Times New Roman" w:eastAsia="Times New Roman" w:hAnsi="Times New Roman" w:cs="Times New Roman"/>
                <w:b/>
                <w:sz w:val="24"/>
                <w:szCs w:val="24"/>
                <w:highlight w:val="yellow"/>
                <w:lang w:eastAsia="ru-RU"/>
              </w:rPr>
            </w:pPr>
          </w:p>
          <w:p w:rsidR="00C02636" w:rsidRPr="00D6054B" w:rsidRDefault="00C02636" w:rsidP="00C02636">
            <w:pPr>
              <w:ind w:firstLine="177"/>
              <w:contextualSpacing/>
              <w:jc w:val="both"/>
              <w:rPr>
                <w:rFonts w:ascii="Times New Roman" w:eastAsia="Times New Roman" w:hAnsi="Times New Roman" w:cs="Times New Roman"/>
                <w:b/>
                <w:sz w:val="24"/>
                <w:szCs w:val="24"/>
                <w:highlight w:val="yellow"/>
                <w:lang w:eastAsia="ru-RU"/>
              </w:rPr>
            </w:pPr>
            <w:r w:rsidRPr="00D6054B">
              <w:rPr>
                <w:rFonts w:ascii="Times New Roman" w:hAnsi="Times New Roman" w:cs="Times New Roman"/>
                <w:b/>
                <w:sz w:val="24"/>
                <w:szCs w:val="24"/>
                <w:highlight w:val="yellow"/>
              </w:rPr>
              <w:t xml:space="preserve"> </w:t>
            </w:r>
          </w:p>
        </w:tc>
        <w:tc>
          <w:tcPr>
            <w:tcW w:w="2551" w:type="dxa"/>
          </w:tcPr>
          <w:p w:rsidR="00C02636" w:rsidRPr="00D6054B"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D6054B">
              <w:rPr>
                <w:rFonts w:ascii="Times New Roman" w:eastAsia="Times New Roman" w:hAnsi="Times New Roman" w:cs="Times New Roman"/>
                <w:b/>
                <w:sz w:val="24"/>
                <w:szCs w:val="24"/>
                <w:highlight w:val="yellow"/>
                <w:lang w:eastAsia="ru-RU"/>
              </w:rPr>
              <w:t>280425</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tabs>
                <w:tab w:val="left" w:pos="567"/>
                <w:tab w:val="left" w:pos="12049"/>
              </w:tabs>
              <w:jc w:val="center"/>
              <w:rPr>
                <w:rFonts w:ascii="Times New Roman" w:hAnsi="Times New Roman" w:cs="Times New Roman"/>
                <w:sz w:val="24"/>
                <w:szCs w:val="24"/>
              </w:rPr>
            </w:pPr>
            <w:r w:rsidRPr="006521DA">
              <w:rPr>
                <w:rFonts w:ascii="Times New Roman" w:hAnsi="Times New Roman" w:cs="Times New Roman"/>
                <w:sz w:val="24"/>
                <w:szCs w:val="24"/>
              </w:rPr>
              <w:t>подпункт 7) пункта 1 статьи 148 проекта</w:t>
            </w:r>
          </w:p>
        </w:tc>
        <w:tc>
          <w:tcPr>
            <w:tcW w:w="3828" w:type="dxa"/>
          </w:tcPr>
          <w:p w:rsidR="00C02636" w:rsidRPr="006521DA" w:rsidRDefault="00C02636" w:rsidP="00C02636">
            <w:pPr>
              <w:shd w:val="clear" w:color="auto" w:fill="FFFFFF" w:themeFill="background1"/>
              <w:tabs>
                <w:tab w:val="left" w:pos="142"/>
              </w:tabs>
              <w:ind w:firstLine="453"/>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Статья 148. Предписание налогового органа</w:t>
            </w:r>
          </w:p>
          <w:p w:rsidR="00C02636" w:rsidRPr="006521DA" w:rsidRDefault="00C02636" w:rsidP="00C02636">
            <w:pPr>
              <w:shd w:val="clear" w:color="auto" w:fill="FFFFFF" w:themeFill="background1"/>
              <w:tabs>
                <w:tab w:val="left" w:pos="142"/>
              </w:tabs>
              <w:ind w:firstLine="453"/>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s>
              <w:ind w:firstLine="453"/>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1. </w:t>
            </w:r>
            <w:r w:rsidRPr="006521DA">
              <w:rPr>
                <w:rFonts w:ascii="Times New Roman" w:hAnsi="Times New Roman" w:cs="Times New Roman"/>
                <w:sz w:val="24"/>
                <w:szCs w:val="24"/>
              </w:rPr>
              <w:t>П</w:t>
            </w:r>
            <w:r w:rsidRPr="006521DA">
              <w:rPr>
                <w:rFonts w:ascii="Times New Roman" w:eastAsia="Times New Roman" w:hAnsi="Times New Roman" w:cs="Times New Roman"/>
                <w:sz w:val="24"/>
                <w:szCs w:val="24"/>
              </w:rPr>
              <w:t>редписание налогового органа должно содержать:</w:t>
            </w:r>
          </w:p>
          <w:p w:rsidR="00C02636" w:rsidRPr="006521DA" w:rsidRDefault="00C02636" w:rsidP="00C02636">
            <w:pPr>
              <w:shd w:val="clear" w:color="auto" w:fill="FFFFFF" w:themeFill="background1"/>
              <w:tabs>
                <w:tab w:val="left" w:pos="142"/>
                <w:tab w:val="left" w:pos="1276"/>
              </w:tabs>
              <w:ind w:firstLine="453"/>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shd w:val="clear" w:color="auto" w:fill="FFFFFF" w:themeFill="background1"/>
              <w:tabs>
                <w:tab w:val="left" w:pos="142"/>
                <w:tab w:val="left" w:pos="1276"/>
              </w:tabs>
              <w:ind w:firstLine="453"/>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7) фамилии, имена и отчества </w:t>
            </w:r>
            <w:r w:rsidRPr="006521DA">
              <w:rPr>
                <w:rFonts w:ascii="Times New Roman" w:eastAsia="Times New Roman" w:hAnsi="Times New Roman" w:cs="Times New Roman"/>
                <w:b/>
                <w:sz w:val="24"/>
                <w:szCs w:val="24"/>
              </w:rPr>
              <w:t>(при их наличии)</w:t>
            </w:r>
            <w:r w:rsidRPr="006521DA">
              <w:rPr>
                <w:rFonts w:ascii="Times New Roman" w:eastAsia="Times New Roman" w:hAnsi="Times New Roman" w:cs="Times New Roman"/>
                <w:sz w:val="24"/>
                <w:szCs w:val="24"/>
              </w:rPr>
              <w:t xml:space="preserve"> проверяющих лиц, а также специалистов, привлекаемых для участия в проведении налоговой проверки в </w:t>
            </w:r>
            <w:r w:rsidRPr="006521DA">
              <w:rPr>
                <w:rFonts w:ascii="Times New Roman" w:eastAsia="Times New Roman" w:hAnsi="Times New Roman" w:cs="Times New Roman"/>
                <w:sz w:val="24"/>
                <w:szCs w:val="24"/>
              </w:rPr>
              <w:lastRenderedPageBreak/>
              <w:t>соответствии с настоящим Кодексом.</w:t>
            </w:r>
          </w:p>
          <w:p w:rsidR="00C02636" w:rsidRPr="006521DA" w:rsidRDefault="00C02636" w:rsidP="00C02636">
            <w:pPr>
              <w:shd w:val="clear" w:color="auto" w:fill="FFFFFF" w:themeFill="background1"/>
              <w:tabs>
                <w:tab w:val="left" w:pos="142"/>
              </w:tabs>
              <w:ind w:firstLine="453"/>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Предписание налогового органа может выписываться в форме электронного документа.</w:t>
            </w:r>
          </w:p>
          <w:p w:rsidR="00C02636" w:rsidRPr="006521DA" w:rsidRDefault="00C02636" w:rsidP="00C02636">
            <w:pPr>
              <w:shd w:val="clear" w:color="auto" w:fill="FFFFFF" w:themeFill="background1"/>
              <w:tabs>
                <w:tab w:val="left" w:pos="142"/>
              </w:tabs>
              <w:ind w:firstLine="453"/>
              <w:contextualSpacing/>
              <w:jc w:val="both"/>
              <w:rPr>
                <w:rFonts w:ascii="Times New Roman" w:hAnsi="Times New Roman" w:cs="Times New Roman"/>
                <w:sz w:val="24"/>
                <w:szCs w:val="24"/>
              </w:rPr>
            </w:pPr>
            <w:r w:rsidRPr="006521DA">
              <w:rPr>
                <w:rFonts w:ascii="Times New Roman" w:eastAsia="Times New Roman" w:hAnsi="Times New Roman" w:cs="Times New Roman"/>
                <w:sz w:val="24"/>
                <w:szCs w:val="24"/>
              </w:rPr>
              <w:t>…</w:t>
            </w:r>
          </w:p>
        </w:tc>
        <w:tc>
          <w:tcPr>
            <w:tcW w:w="3967" w:type="dxa"/>
            <w:vAlign w:val="center"/>
          </w:tcPr>
          <w:p w:rsidR="00C02636" w:rsidRPr="006521DA" w:rsidRDefault="00C02636" w:rsidP="00C02636">
            <w:pPr>
              <w:shd w:val="clear" w:color="auto" w:fill="FFFFFF" w:themeFill="background1"/>
              <w:tabs>
                <w:tab w:val="left" w:pos="142"/>
              </w:tabs>
              <w:ind w:firstLine="313"/>
              <w:contextualSpacing/>
              <w:jc w:val="both"/>
              <w:rPr>
                <w:rFonts w:ascii="Times New Roman" w:hAnsi="Times New Roman" w:cs="Times New Roman"/>
                <w:bCs/>
                <w:sz w:val="24"/>
                <w:szCs w:val="24"/>
              </w:rPr>
            </w:pPr>
            <w:r w:rsidRPr="006521DA">
              <w:rPr>
                <w:rFonts w:ascii="Times New Roman" w:hAnsi="Times New Roman" w:cs="Times New Roman"/>
                <w:bCs/>
                <w:sz w:val="24"/>
                <w:szCs w:val="24"/>
              </w:rPr>
              <w:lastRenderedPageBreak/>
              <w:t xml:space="preserve">в подпункте 7) пункта 1 статьи 148 проекта </w:t>
            </w:r>
            <w:r w:rsidRPr="006521DA">
              <w:rPr>
                <w:rFonts w:ascii="Times New Roman" w:eastAsia="Times New Roman" w:hAnsi="Times New Roman" w:cs="Times New Roman"/>
                <w:bCs/>
                <w:sz w:val="24"/>
                <w:szCs w:val="24"/>
                <w:lang w:eastAsia="ru-RU"/>
              </w:rPr>
              <w:t xml:space="preserve">слова </w:t>
            </w:r>
            <w:r w:rsidRPr="006521DA">
              <w:rPr>
                <w:rFonts w:ascii="Times New Roman" w:eastAsia="Times New Roman" w:hAnsi="Times New Roman" w:cs="Times New Roman"/>
                <w:b/>
                <w:bCs/>
                <w:sz w:val="24"/>
                <w:szCs w:val="24"/>
                <w:lang w:eastAsia="ru-RU"/>
              </w:rPr>
              <w:t>«при их наличии»</w:t>
            </w:r>
            <w:r w:rsidRPr="006521DA">
              <w:rPr>
                <w:rFonts w:ascii="Times New Roman" w:eastAsia="Times New Roman" w:hAnsi="Times New Roman" w:cs="Times New Roman"/>
                <w:bCs/>
                <w:sz w:val="24"/>
                <w:szCs w:val="24"/>
                <w:lang w:eastAsia="ru-RU"/>
              </w:rPr>
              <w:t xml:space="preserve"> заменить словами </w:t>
            </w:r>
            <w:r w:rsidRPr="006521DA">
              <w:rPr>
                <w:rFonts w:ascii="Times New Roman" w:eastAsia="Times New Roman" w:hAnsi="Times New Roman" w:cs="Times New Roman"/>
                <w:b/>
                <w:bCs/>
                <w:sz w:val="24"/>
                <w:szCs w:val="24"/>
                <w:lang w:eastAsia="ru-RU"/>
              </w:rPr>
              <w:t>«если оно указано в документе, удостоверяющем личность»</w:t>
            </w:r>
            <w:r w:rsidRPr="006521DA">
              <w:rPr>
                <w:rFonts w:ascii="Times New Roman" w:eastAsia="Times New Roman" w:hAnsi="Times New Roman" w:cs="Times New Roman"/>
                <w:bCs/>
                <w:sz w:val="24"/>
                <w:szCs w:val="24"/>
                <w:lang w:eastAsia="ru-RU"/>
              </w:rPr>
              <w:t>;</w:t>
            </w:r>
          </w:p>
          <w:p w:rsidR="00C02636" w:rsidRPr="006521DA" w:rsidRDefault="00C02636" w:rsidP="00C02636">
            <w:pPr>
              <w:shd w:val="clear" w:color="auto" w:fill="FFFFFF" w:themeFill="background1"/>
              <w:tabs>
                <w:tab w:val="left" w:pos="743"/>
              </w:tabs>
              <w:ind w:firstLine="323"/>
              <w:jc w:val="both"/>
              <w:rPr>
                <w:rFonts w:ascii="Times New Roman" w:eastAsia="Calibri" w:hAnsi="Times New Roman" w:cs="Times New Roman"/>
                <w:sz w:val="24"/>
                <w:szCs w:val="24"/>
              </w:rPr>
            </w:pPr>
          </w:p>
        </w:tc>
        <w:tc>
          <w:tcPr>
            <w:tcW w:w="3119" w:type="dxa"/>
          </w:tcPr>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депутат</w:t>
            </w:r>
          </w:p>
          <w:p w:rsidR="00C02636" w:rsidRPr="006521DA" w:rsidRDefault="00C02636" w:rsidP="00C02636">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Л. Тумашинов</w:t>
            </w:r>
          </w:p>
          <w:p w:rsidR="00C02636" w:rsidRPr="006521DA" w:rsidRDefault="00C02636" w:rsidP="00C02636">
            <w:pPr>
              <w:shd w:val="clear" w:color="auto" w:fill="FFFFFF" w:themeFill="background1"/>
              <w:ind w:firstLine="456"/>
              <w:contextualSpacing/>
              <w:jc w:val="both"/>
              <w:rPr>
                <w:rFonts w:ascii="Times New Roman" w:eastAsia="Times New Roman" w:hAnsi="Times New Roman" w:cs="Times New Roman"/>
                <w:bCs/>
                <w:sz w:val="24"/>
                <w:szCs w:val="24"/>
                <w:lang w:eastAsia="ru-RU"/>
              </w:rPr>
            </w:pPr>
          </w:p>
          <w:p w:rsidR="00C02636" w:rsidRPr="006521DA" w:rsidRDefault="00C02636" w:rsidP="00C02636">
            <w:pPr>
              <w:shd w:val="clear" w:color="auto" w:fill="FFFFFF" w:themeFill="background1"/>
              <w:ind w:firstLine="456"/>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6521DA">
              <w:rPr>
                <w:rFonts w:ascii="Times New Roman" w:eastAsia="Times New Roman" w:hAnsi="Times New Roman" w:cs="Times New Roman"/>
                <w:bCs/>
                <w:sz w:val="24"/>
                <w:szCs w:val="24"/>
                <w:lang w:eastAsia="ru-RU"/>
              </w:rPr>
              <w:t>Уточнение редакции. Приведение в соответствие с законодательством Республики Казахстан.</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На снятие </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center"/>
              <w:rPr>
                <w:rFonts w:ascii="Times New Roman" w:hAnsi="Times New Roman" w:cs="Times New Roman"/>
                <w:bCs/>
                <w:sz w:val="24"/>
                <w:szCs w:val="24"/>
              </w:rPr>
            </w:pPr>
            <w:r w:rsidRPr="006521DA">
              <w:rPr>
                <w:rFonts w:ascii="Times New Roman" w:hAnsi="Times New Roman" w:cs="Times New Roman"/>
                <w:bCs/>
                <w:sz w:val="24"/>
                <w:szCs w:val="24"/>
              </w:rPr>
              <w:t>пункт 3 статьи 153 проекта</w:t>
            </w:r>
          </w:p>
        </w:tc>
        <w:tc>
          <w:tcPr>
            <w:tcW w:w="3828" w:type="dxa"/>
          </w:tcPr>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b/>
                <w:sz w:val="24"/>
                <w:szCs w:val="24"/>
              </w:rPr>
              <w:t>Статья 153. Участники налоговой проверки</w:t>
            </w:r>
          </w:p>
          <w:p w:rsidR="00C02636" w:rsidRPr="006521DA" w:rsidRDefault="00C02636" w:rsidP="00C02636">
            <w:pPr>
              <w:tabs>
                <w:tab w:val="left" w:pos="142"/>
              </w:tabs>
              <w:ind w:firstLine="742"/>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3. Налоговая проверка осуществляется также в отношении лиц, располагающих документами, информацией, касающимися деятельности проверяемого налогоплательщика (налогового агента), в том числе уполномоченного представителя участников простого товарищества (консорциума), ответственного за ведение сводного налогового учета по такой деятельности, для получения сведений о проверяемом налогоплательщике (налоговом агенте) по вопросам, связанным с предпринимательской деятельностью проверяемого налогоплательщика (налогового агента).</w:t>
            </w:r>
          </w:p>
          <w:p w:rsidR="00C02636" w:rsidRPr="006521DA" w:rsidRDefault="00C02636" w:rsidP="00C02636">
            <w:pPr>
              <w:tabs>
                <w:tab w:val="left" w:pos="142"/>
              </w:tabs>
              <w:ind w:firstLine="742"/>
              <w:contextualSpacing/>
              <w:jc w:val="both"/>
              <w:rPr>
                <w:rFonts w:ascii="Times New Roman" w:eastAsia="Times New Roman" w:hAnsi="Times New Roman" w:cs="Times New Roman"/>
                <w:sz w:val="24"/>
                <w:szCs w:val="24"/>
              </w:rPr>
            </w:pPr>
          </w:p>
        </w:tc>
        <w:tc>
          <w:tcPr>
            <w:tcW w:w="3967" w:type="dxa"/>
          </w:tcPr>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bookmarkStart w:id="15" w:name="z2937"/>
            <w:r w:rsidRPr="006521DA">
              <w:rPr>
                <w:rFonts w:ascii="Times New Roman" w:eastAsia="Times New Roman" w:hAnsi="Times New Roman" w:cs="Times New Roman"/>
                <w:b/>
                <w:bCs/>
                <w:sz w:val="24"/>
                <w:szCs w:val="24"/>
              </w:rPr>
              <w:t>пункт 3</w:t>
            </w:r>
            <w:r w:rsidRPr="006521DA">
              <w:rPr>
                <w:rFonts w:ascii="Times New Roman" w:eastAsia="Times New Roman" w:hAnsi="Times New Roman" w:cs="Times New Roman"/>
                <w:bCs/>
                <w:sz w:val="24"/>
                <w:szCs w:val="24"/>
              </w:rPr>
              <w:t xml:space="preserve"> статьи 153 проекта</w:t>
            </w:r>
            <w:r w:rsidRPr="006521DA">
              <w:rPr>
                <w:rFonts w:ascii="Times New Roman" w:eastAsia="Times New Roman" w:hAnsi="Times New Roman" w:cs="Times New Roman"/>
                <w:b/>
                <w:sz w:val="24"/>
                <w:szCs w:val="24"/>
              </w:rPr>
              <w:t xml:space="preserve"> исключить;</w:t>
            </w:r>
          </w:p>
          <w:bookmarkEnd w:id="15"/>
          <w:p w:rsidR="00C02636" w:rsidRPr="006521DA" w:rsidRDefault="00C02636" w:rsidP="00C02636">
            <w:pPr>
              <w:tabs>
                <w:tab w:val="left" w:pos="142"/>
              </w:tabs>
              <w:ind w:firstLine="709"/>
              <w:contextualSpacing/>
              <w:jc w:val="both"/>
              <w:rPr>
                <w:rFonts w:ascii="Times New Roman" w:hAnsi="Times New Roman" w:cs="Times New Roman"/>
                <w:b/>
                <w:sz w:val="24"/>
                <w:szCs w:val="24"/>
              </w:rPr>
            </w:pPr>
          </w:p>
        </w:tc>
        <w:tc>
          <w:tcPr>
            <w:tcW w:w="3119" w:type="dxa"/>
          </w:tcPr>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депутаты</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
          <w:p w:rsidR="00C02636" w:rsidRPr="006521DA" w:rsidRDefault="00C02636" w:rsidP="00C02636">
            <w:pPr>
              <w:tabs>
                <w:tab w:val="left" w:pos="142"/>
              </w:tabs>
              <w:ind w:firstLine="709"/>
              <w:contextualSpacing/>
              <w:jc w:val="both"/>
              <w:rPr>
                <w:rFonts w:ascii="Times New Roman" w:hAnsi="Times New Roman" w:cs="Times New Roman"/>
                <w:sz w:val="24"/>
                <w:szCs w:val="24"/>
              </w:rPr>
            </w:pPr>
            <w:r w:rsidRPr="006521DA">
              <w:rPr>
                <w:rFonts w:ascii="Times New Roman" w:hAnsi="Times New Roman" w:cs="Times New Roman"/>
                <w:sz w:val="24"/>
                <w:szCs w:val="24"/>
              </w:rPr>
              <w:t>Пункт 3 статьи 153 может быть исключен из-за риска излишней административной нагрузки на третьих лиц, нарушения принципов налогового контроля и возможных злоупотреблений со стороны налоговых органов. Также он может дублировать уже существующие механизмы получения информации и нарушать права на коммерческую тайну и защиту персональных данных.</w:t>
            </w: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sz w:val="24"/>
                <w:szCs w:val="24"/>
              </w:rPr>
              <w:t>Также с</w:t>
            </w:r>
            <w:r w:rsidRPr="006521DA">
              <w:rPr>
                <w:rFonts w:ascii="Times New Roman" w:eastAsia="Times New Roman" w:hAnsi="Times New Roman" w:cs="Times New Roman"/>
                <w:sz w:val="24"/>
                <w:szCs w:val="24"/>
                <w:lang w:eastAsia="ru-RU"/>
              </w:rPr>
              <w:t xml:space="preserve">огласно </w:t>
            </w:r>
            <w:r w:rsidRPr="006521DA">
              <w:rPr>
                <w:rFonts w:ascii="Times New Roman" w:eastAsia="Times New Roman" w:hAnsi="Times New Roman" w:cs="Times New Roman"/>
                <w:bCs/>
                <w:sz w:val="24"/>
                <w:szCs w:val="24"/>
                <w:lang w:eastAsia="ru-RU"/>
              </w:rPr>
              <w:t>статьи 25</w:t>
            </w:r>
            <w:r w:rsidRPr="006521DA">
              <w:rPr>
                <w:rFonts w:ascii="Times New Roman" w:hAnsi="Times New Roman" w:cs="Times New Roman"/>
                <w:sz w:val="24"/>
                <w:szCs w:val="24"/>
              </w:rPr>
              <w:t>.</w:t>
            </w:r>
            <w:r w:rsidRPr="006521DA">
              <w:rPr>
                <w:rFonts w:ascii="Times New Roman" w:eastAsia="Times New Roman" w:hAnsi="Times New Roman" w:cs="Times New Roman"/>
                <w:bCs/>
                <w:sz w:val="24"/>
                <w:szCs w:val="24"/>
                <w:lang w:eastAsia="ru-RU"/>
              </w:rPr>
              <w:t xml:space="preserve"> Принцип </w:t>
            </w:r>
            <w:r w:rsidRPr="006521DA">
              <w:rPr>
                <w:rFonts w:ascii="Times New Roman" w:eastAsia="Times New Roman" w:hAnsi="Times New Roman" w:cs="Times New Roman"/>
                <w:bCs/>
                <w:sz w:val="24"/>
                <w:szCs w:val="24"/>
                <w:lang w:eastAsia="ru-RU"/>
              </w:rPr>
              <w:lastRenderedPageBreak/>
              <w:t>справедливости налогообложения</w:t>
            </w:r>
          </w:p>
          <w:p w:rsidR="00C02636" w:rsidRPr="006521DA" w:rsidRDefault="00C02636" w:rsidP="00C02636">
            <w:pPr>
              <w:tabs>
                <w:tab w:val="left" w:pos="142"/>
                <w:tab w:val="left" w:pos="993"/>
              </w:tabs>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Никто не может быть подвергнут повторному обложению одним и тем же видом налога, одним и тем же видом платежа в бюджет по одному и тому же объекту обложения за один и тот же период.</w:t>
            </w:r>
          </w:p>
          <w:p w:rsidR="00C02636" w:rsidRPr="006521DA" w:rsidRDefault="00C02636" w:rsidP="00C02636">
            <w:pPr>
              <w:tabs>
                <w:tab w:val="left" w:pos="142"/>
              </w:tabs>
              <w:ind w:firstLine="709"/>
              <w:contextualSpacing/>
              <w:jc w:val="both"/>
              <w:rPr>
                <w:rFonts w:ascii="Times New Roman" w:hAnsi="Times New Roman" w:cs="Times New Roman"/>
                <w:sz w:val="24"/>
                <w:szCs w:val="24"/>
              </w:rPr>
            </w:pPr>
          </w:p>
          <w:p w:rsidR="00C02636" w:rsidRPr="006521DA" w:rsidRDefault="00C02636" w:rsidP="00C02636">
            <w:pPr>
              <w:tabs>
                <w:tab w:val="left" w:pos="142"/>
              </w:tabs>
              <w:ind w:firstLine="709"/>
              <w:contextualSpacing/>
              <w:jc w:val="both"/>
              <w:rPr>
                <w:rFonts w:ascii="Times New Roman" w:hAnsi="Times New Roman" w:cs="Times New Roman"/>
                <w:sz w:val="24"/>
                <w:szCs w:val="24"/>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r w:rsidRPr="006521DA">
              <w:rPr>
                <w:rFonts w:ascii="Times New Roman" w:eastAsia="Times New Roman" w:hAnsi="Times New Roman" w:cs="Times New Roman"/>
                <w:b/>
                <w:sz w:val="24"/>
                <w:szCs w:val="24"/>
                <w:lang w:eastAsia="ru-RU"/>
              </w:rPr>
              <w:t xml:space="preserve"> </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center"/>
              <w:rPr>
                <w:rFonts w:ascii="Times New Roman" w:hAnsi="Times New Roman" w:cs="Times New Roman"/>
                <w:bCs/>
                <w:sz w:val="24"/>
                <w:szCs w:val="24"/>
              </w:rPr>
            </w:pPr>
            <w:r w:rsidRPr="006521DA">
              <w:rPr>
                <w:rFonts w:ascii="Times New Roman" w:hAnsi="Times New Roman" w:cs="Times New Roman"/>
                <w:bCs/>
                <w:sz w:val="24"/>
                <w:szCs w:val="24"/>
              </w:rPr>
              <w:t>подпункт 3) пункта 2 статьи 155 проекта</w:t>
            </w:r>
          </w:p>
        </w:tc>
        <w:tc>
          <w:tcPr>
            <w:tcW w:w="3828" w:type="dxa"/>
          </w:tcPr>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Статья 155. Права и обязанности налогоплательщика (налогового агента) при проведении налоговой проверки</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2. Налогоплательщик (налоговый агент) при проведении налоговых проверок обязан:</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sz w:val="24"/>
                <w:szCs w:val="24"/>
              </w:rPr>
              <w:t xml:space="preserve">3) обеспечить беспрепятственный доступ должностным лицам налогового органа, проводящим налоговую проверку, и должностным лицам, привлекаемым для участия в проведении такой проверки, на территорию и (или) в помещение </w:t>
            </w:r>
            <w:r w:rsidRPr="006521DA">
              <w:rPr>
                <w:rFonts w:ascii="Times New Roman" w:eastAsia="Times New Roman" w:hAnsi="Times New Roman" w:cs="Times New Roman"/>
                <w:sz w:val="24"/>
                <w:szCs w:val="24"/>
              </w:rPr>
              <w:lastRenderedPageBreak/>
              <w:t xml:space="preserve">проверяемого лица </w:t>
            </w:r>
            <w:r w:rsidRPr="006521DA">
              <w:rPr>
                <w:rFonts w:ascii="Times New Roman" w:eastAsia="Times New Roman" w:hAnsi="Times New Roman" w:cs="Times New Roman"/>
                <w:b/>
                <w:sz w:val="24"/>
                <w:szCs w:val="24"/>
              </w:rPr>
              <w:t>и предоставить им рабочее место;</w:t>
            </w:r>
          </w:p>
          <w:p w:rsidR="00C02636" w:rsidRPr="006521DA" w:rsidRDefault="00C02636" w:rsidP="00C02636">
            <w:pPr>
              <w:tabs>
                <w:tab w:val="left" w:pos="142"/>
              </w:tabs>
              <w:ind w:firstLine="459"/>
              <w:contextualSpacing/>
              <w:jc w:val="both"/>
              <w:rPr>
                <w:rFonts w:ascii="Times New Roman" w:eastAsia="Times New Roman" w:hAnsi="Times New Roman" w:cs="Times New Roman"/>
                <w:b/>
                <w:sz w:val="24"/>
                <w:szCs w:val="24"/>
              </w:rPr>
            </w:pPr>
          </w:p>
        </w:tc>
        <w:tc>
          <w:tcPr>
            <w:tcW w:w="3967" w:type="dxa"/>
          </w:tcPr>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Cs/>
                <w:sz w:val="24"/>
                <w:szCs w:val="24"/>
              </w:rPr>
              <w:lastRenderedPageBreak/>
              <w:t>в подпункте 3) пункта 2 статьи 155 проекта слова «</w:t>
            </w:r>
            <w:r w:rsidRPr="006521DA">
              <w:rPr>
                <w:rFonts w:ascii="Times New Roman" w:eastAsia="Times New Roman" w:hAnsi="Times New Roman" w:cs="Times New Roman"/>
                <w:b/>
                <w:bCs/>
                <w:sz w:val="24"/>
                <w:szCs w:val="24"/>
              </w:rPr>
              <w:t>и предоставить им рабочее место»</w:t>
            </w:r>
            <w:r w:rsidRPr="006521DA">
              <w:rPr>
                <w:rFonts w:ascii="Times New Roman" w:eastAsia="Times New Roman" w:hAnsi="Times New Roman" w:cs="Times New Roman"/>
                <w:bCs/>
                <w:sz w:val="24"/>
                <w:szCs w:val="24"/>
              </w:rPr>
              <w:t xml:space="preserve"> исключить</w:t>
            </w:r>
            <w:r w:rsidRPr="006521DA">
              <w:rPr>
                <w:rFonts w:ascii="Times New Roman" w:eastAsia="Times New Roman" w:hAnsi="Times New Roman" w:cs="Times New Roman"/>
                <w:b/>
                <w:sz w:val="24"/>
                <w:szCs w:val="24"/>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tc>
        <w:tc>
          <w:tcPr>
            <w:tcW w:w="3119" w:type="dxa"/>
          </w:tcPr>
          <w:p w:rsidR="00C02636" w:rsidRPr="006521DA" w:rsidRDefault="00C02636" w:rsidP="00C02636">
            <w:pPr>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депутаты</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C02636" w:rsidRPr="006521DA" w:rsidRDefault="00C02636" w:rsidP="00C02636">
            <w:pPr>
              <w:tabs>
                <w:tab w:val="left" w:pos="0"/>
              </w:tabs>
              <w:ind w:firstLine="320"/>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C02636" w:rsidRPr="006521DA" w:rsidRDefault="00C02636" w:rsidP="00C02636">
            <w:pPr>
              <w:ind w:firstLine="559"/>
              <w:contextualSpacing/>
              <w:jc w:val="both"/>
              <w:rPr>
                <w:rFonts w:ascii="Times New Roman" w:hAnsi="Times New Roman" w:cs="Times New Roman"/>
                <w:b/>
                <w:sz w:val="24"/>
                <w:szCs w:val="24"/>
              </w:rPr>
            </w:pPr>
          </w:p>
          <w:p w:rsidR="00C02636" w:rsidRPr="006521DA" w:rsidRDefault="00C02636" w:rsidP="00C02636">
            <w:pPr>
              <w:tabs>
                <w:tab w:val="left" w:pos="0"/>
              </w:tabs>
              <w:ind w:firstLine="320"/>
              <w:contextualSpacing/>
              <w:jc w:val="both"/>
              <w:rPr>
                <w:rFonts w:ascii="Times New Roman" w:eastAsia="Times New Roman" w:hAnsi="Times New Roman" w:cs="Times New Roman"/>
                <w:b/>
                <w:bCs/>
                <w:color w:val="000000"/>
                <w:sz w:val="24"/>
                <w:szCs w:val="24"/>
              </w:rPr>
            </w:pPr>
            <w:r w:rsidRPr="006521DA">
              <w:rPr>
                <w:rFonts w:ascii="Times New Roman" w:hAnsi="Times New Roman" w:cs="Times New Roman"/>
                <w:sz w:val="24"/>
                <w:szCs w:val="24"/>
              </w:rPr>
              <w:t xml:space="preserve">Фракция ОСДП предлагает, исключить обязательство предоставления рабочего места, поскольку отсутствие свободных помещений может затруднить выполнение данного обязательства. Кроме того, возложение такого обязательства на налогоплательщика может повлечь за собой </w:t>
            </w:r>
            <w:r w:rsidRPr="006521DA">
              <w:rPr>
                <w:rFonts w:ascii="Times New Roman" w:hAnsi="Times New Roman" w:cs="Times New Roman"/>
                <w:sz w:val="24"/>
                <w:szCs w:val="24"/>
              </w:rPr>
              <w:lastRenderedPageBreak/>
              <w:t>дополнительные затраты, связанные с необходимостью проведения проверок и обеспечения соответствующих условий. Вместо обязательства целесообразно предусмотреть возможность предоставления рабочего места как право, а не как обязанность, что позволит избежать ненужных финансовых и организационных издержек».</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Доработать</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Style w:val="s0"/>
                <w:sz w:val="24"/>
                <w:szCs w:val="24"/>
              </w:rPr>
            </w:pPr>
            <w:r w:rsidRPr="006521DA">
              <w:rPr>
                <w:rStyle w:val="s0"/>
                <w:sz w:val="24"/>
                <w:szCs w:val="24"/>
              </w:rPr>
              <w:t xml:space="preserve"> пункты 2,3, 4 и 5 статьи 157 проекта</w:t>
            </w:r>
          </w:p>
        </w:tc>
        <w:tc>
          <w:tcPr>
            <w:tcW w:w="3828" w:type="dxa"/>
          </w:tcPr>
          <w:p w:rsidR="00C02636" w:rsidRPr="006521DA" w:rsidRDefault="00C02636" w:rsidP="00C02636">
            <w:pPr>
              <w:shd w:val="clear" w:color="auto" w:fill="FFFFFF" w:themeFill="background1"/>
              <w:tabs>
                <w:tab w:val="left" w:pos="142"/>
                <w:tab w:val="left" w:pos="1418"/>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b/>
                <w:sz w:val="24"/>
                <w:szCs w:val="24"/>
              </w:rPr>
              <w:t>Статья 157. Срок проведения налоговых проверок</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1. Срок проведения налоговой проверки, указываемый в предписании налогового органа, не должен превышать тридцать рабочих дней с даты вручения предписания, если иное не установлено настоящей статьей.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bookmarkStart w:id="16" w:name="z3050"/>
            <w:r w:rsidRPr="006521DA">
              <w:rPr>
                <w:rFonts w:ascii="Times New Roman" w:eastAsia="Times New Roman" w:hAnsi="Times New Roman" w:cs="Times New Roman"/>
                <w:sz w:val="24"/>
                <w:szCs w:val="24"/>
              </w:rPr>
              <w:t xml:space="preserve">2. Срок проведения налоговой проверки в отношении юридических лиц, не имеющих структурных подразделений, индивидуальных предпринимателей и нерезидентов, </w:t>
            </w:r>
            <w:r w:rsidRPr="006521DA">
              <w:rPr>
                <w:rFonts w:ascii="Times New Roman" w:eastAsia="Times New Roman" w:hAnsi="Times New Roman" w:cs="Times New Roman"/>
                <w:sz w:val="24"/>
                <w:szCs w:val="24"/>
              </w:rPr>
              <w:lastRenderedPageBreak/>
              <w:t>осуществляющих деятельность через постоянные учреждения при наличии не более одного места нахождения в Республике Казахстан, назначенной: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bookmarkStart w:id="17" w:name="z3051"/>
            <w:bookmarkEnd w:id="16"/>
            <w:r w:rsidRPr="006521DA">
              <w:rPr>
                <w:rFonts w:ascii="Times New Roman" w:eastAsia="Times New Roman" w:hAnsi="Times New Roman" w:cs="Times New Roman"/>
                <w:sz w:val="24"/>
                <w:szCs w:val="24"/>
              </w:rPr>
              <w:t>1) налоговым органом может быть продлен:</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налоговым органом – до </w:t>
            </w:r>
            <w:r w:rsidRPr="006521DA">
              <w:rPr>
                <w:rFonts w:ascii="Times New Roman" w:eastAsia="Times New Roman" w:hAnsi="Times New Roman" w:cs="Times New Roman"/>
                <w:b/>
                <w:sz w:val="24"/>
                <w:szCs w:val="24"/>
              </w:rPr>
              <w:t>сорока пяти</w:t>
            </w:r>
            <w:r w:rsidRPr="006521DA">
              <w:rPr>
                <w:rFonts w:ascii="Times New Roman" w:eastAsia="Times New Roman" w:hAnsi="Times New Roman" w:cs="Times New Roman"/>
                <w:sz w:val="24"/>
                <w:szCs w:val="24"/>
              </w:rPr>
              <w:t xml:space="preserve">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вышестоящим налоговым органом – </w:t>
            </w:r>
            <w:r w:rsidRPr="006521DA">
              <w:rPr>
                <w:rFonts w:ascii="Times New Roman" w:eastAsia="Times New Roman" w:hAnsi="Times New Roman" w:cs="Times New Roman"/>
                <w:b/>
                <w:sz w:val="24"/>
                <w:szCs w:val="24"/>
              </w:rPr>
              <w:t>до шестидесяти</w:t>
            </w:r>
            <w:r w:rsidRPr="006521DA">
              <w:rPr>
                <w:rFonts w:ascii="Times New Roman" w:eastAsia="Times New Roman" w:hAnsi="Times New Roman" w:cs="Times New Roman"/>
                <w:sz w:val="24"/>
                <w:szCs w:val="24"/>
              </w:rPr>
              <w:t xml:space="preserve">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bookmarkStart w:id="18" w:name="z3052"/>
            <w:bookmarkEnd w:id="17"/>
            <w:r w:rsidRPr="006521DA">
              <w:rPr>
                <w:rFonts w:ascii="Times New Roman" w:eastAsia="Times New Roman" w:hAnsi="Times New Roman" w:cs="Times New Roman"/>
                <w:sz w:val="24"/>
                <w:szCs w:val="24"/>
              </w:rPr>
              <w:t>2) уполномоченным органом может быть продлен до шестидесяти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3.</w:t>
            </w:r>
            <w:bookmarkStart w:id="19" w:name="z3054"/>
            <w:bookmarkEnd w:id="18"/>
            <w:r w:rsidRPr="006521DA">
              <w:rPr>
                <w:rFonts w:ascii="Times New Roman" w:eastAsia="Times New Roman" w:hAnsi="Times New Roman" w:cs="Times New Roman"/>
                <w:sz w:val="24"/>
                <w:szCs w:val="24"/>
              </w:rPr>
              <w:t xml:space="preserve"> Срок проведения налоговой проверки в отношении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назначенной: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bookmarkStart w:id="20" w:name="z3055"/>
            <w:bookmarkEnd w:id="19"/>
            <w:r w:rsidRPr="006521DA">
              <w:rPr>
                <w:rFonts w:ascii="Times New Roman" w:eastAsia="Times New Roman" w:hAnsi="Times New Roman" w:cs="Times New Roman"/>
                <w:sz w:val="24"/>
                <w:szCs w:val="24"/>
              </w:rPr>
              <w:t xml:space="preserve">1) налоговым органом, может быть продлен: </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налоговым органом – до семидесяти пяти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bookmarkStart w:id="21" w:name="z3056"/>
            <w:bookmarkEnd w:id="20"/>
            <w:r w:rsidRPr="006521DA">
              <w:rPr>
                <w:rFonts w:ascii="Times New Roman" w:eastAsia="Times New Roman" w:hAnsi="Times New Roman" w:cs="Times New Roman"/>
                <w:sz w:val="24"/>
                <w:szCs w:val="24"/>
              </w:rPr>
              <w:t>вышестоящим налоговым органом – до ста восьмидесяти рабочих дней;</w:t>
            </w:r>
          </w:p>
          <w:bookmarkEnd w:id="21"/>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lastRenderedPageBreak/>
              <w:t xml:space="preserve">2) </w:t>
            </w:r>
            <w:bookmarkStart w:id="22" w:name="z3057"/>
            <w:r w:rsidRPr="006521DA">
              <w:rPr>
                <w:rFonts w:ascii="Times New Roman" w:eastAsia="Times New Roman" w:hAnsi="Times New Roman" w:cs="Times New Roman"/>
                <w:sz w:val="24"/>
                <w:szCs w:val="24"/>
              </w:rPr>
              <w:t xml:space="preserve">уполномоченным органом, может быть продлен </w:t>
            </w:r>
            <w:bookmarkEnd w:id="22"/>
            <w:r w:rsidRPr="006521DA">
              <w:rPr>
                <w:rFonts w:ascii="Times New Roman" w:eastAsia="Times New Roman" w:hAnsi="Times New Roman" w:cs="Times New Roman"/>
                <w:sz w:val="24"/>
                <w:szCs w:val="24"/>
              </w:rPr>
              <w:t>уполномоченным органом до ста восьмидесяти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4. Срок проведения налоговой проверки в отношении налогоплательщиков, состоящих на налоговом мониторинге, назначенной: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1) налоговым органом, может быть продлен: </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налоговым органом – до семидесяти пяти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вышестоящим налоговым органом – до ста восьмидесяти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2) уполномоченным органом, может быть продлен уполномоченным органом до ста восьмидесяти рабочих дней.</w:t>
            </w:r>
          </w:p>
          <w:p w:rsidR="00C02636" w:rsidRPr="006521DA" w:rsidRDefault="00C02636" w:rsidP="00C02636">
            <w:pPr>
              <w:shd w:val="clear" w:color="auto" w:fill="FFFFFF" w:themeFill="background1"/>
              <w:tabs>
                <w:tab w:val="left" w:pos="142"/>
              </w:tabs>
              <w:ind w:firstLine="46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5. Общий срок проведения налоговой проверки с учетом продления, предусмотренного настоящей статьей, не должен превышать сроки, определенные пунктами 2, 3 и 4 настоящей статьи.</w:t>
            </w:r>
          </w:p>
          <w:p w:rsidR="00C02636" w:rsidRPr="006521DA" w:rsidRDefault="00C02636" w:rsidP="00C02636">
            <w:pPr>
              <w:shd w:val="clear" w:color="auto" w:fill="FFFFFF" w:themeFill="background1"/>
              <w:tabs>
                <w:tab w:val="left" w:pos="142"/>
              </w:tabs>
              <w:ind w:firstLine="709"/>
              <w:contextualSpacing/>
              <w:jc w:val="both"/>
              <w:rPr>
                <w:rFonts w:ascii="Times New Roman" w:hAnsi="Times New Roman" w:cs="Times New Roman"/>
                <w:b/>
                <w:sz w:val="24"/>
                <w:szCs w:val="24"/>
                <w:shd w:val="clear" w:color="auto" w:fill="FFFFFF"/>
              </w:rPr>
            </w:pPr>
          </w:p>
        </w:tc>
        <w:tc>
          <w:tcPr>
            <w:tcW w:w="3967" w:type="dxa"/>
          </w:tcPr>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r w:rsidRPr="006521DA">
              <w:rPr>
                <w:rFonts w:ascii="Times New Roman" w:hAnsi="Times New Roman" w:cs="Times New Roman"/>
                <w:b/>
                <w:sz w:val="24"/>
                <w:szCs w:val="24"/>
                <w:shd w:val="clear" w:color="auto" w:fill="FFFFFF"/>
              </w:rPr>
              <w:lastRenderedPageBreak/>
              <w:t xml:space="preserve">пункты 2, 3, 4 и 5 </w:t>
            </w:r>
            <w:r w:rsidRPr="006521DA">
              <w:rPr>
                <w:rFonts w:ascii="Times New Roman" w:hAnsi="Times New Roman" w:cs="Times New Roman"/>
                <w:sz w:val="24"/>
                <w:szCs w:val="24"/>
                <w:shd w:val="clear" w:color="auto" w:fill="FFFFFF"/>
              </w:rPr>
              <w:t>статьи 157 проекта</w:t>
            </w:r>
            <w:r w:rsidRPr="006521DA">
              <w:rPr>
                <w:rFonts w:ascii="Times New Roman" w:hAnsi="Times New Roman" w:cs="Times New Roman"/>
                <w:b/>
                <w:sz w:val="24"/>
                <w:szCs w:val="24"/>
                <w:shd w:val="clear" w:color="auto" w:fill="FFFFFF"/>
              </w:rPr>
              <w:t xml:space="preserve"> изложить в следующей редакции:</w:t>
            </w: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«2. Срок проведения налоговой проверки в отношении юридических лиц, не имеющих структурных подразделений, индивидуальных предпринимателей и нерезидентов, </w:t>
            </w:r>
            <w:r w:rsidRPr="006521DA">
              <w:rPr>
                <w:rFonts w:ascii="Times New Roman" w:hAnsi="Times New Roman" w:cs="Times New Roman"/>
                <w:sz w:val="24"/>
                <w:szCs w:val="24"/>
                <w:shd w:val="clear" w:color="auto" w:fill="FFFFFF"/>
              </w:rPr>
              <w:lastRenderedPageBreak/>
              <w:t>осуществляющих деятельность через постоянные учреждения при наличии не более одного места нахождения в Республике Казахстан, назначенной: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1) налоговым органом может быть продлен:</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налоговым органом – до </w:t>
            </w:r>
            <w:r w:rsidRPr="006521DA">
              <w:rPr>
                <w:rFonts w:ascii="Times New Roman" w:hAnsi="Times New Roman" w:cs="Times New Roman"/>
                <w:b/>
                <w:sz w:val="24"/>
                <w:szCs w:val="24"/>
                <w:shd w:val="clear" w:color="auto" w:fill="FFFFFF"/>
              </w:rPr>
              <w:t>тридцати</w:t>
            </w:r>
            <w:r w:rsidRPr="006521DA">
              <w:rPr>
                <w:rFonts w:ascii="Times New Roman" w:hAnsi="Times New Roman" w:cs="Times New Roman"/>
                <w:sz w:val="24"/>
                <w:szCs w:val="24"/>
                <w:shd w:val="clear" w:color="auto" w:fill="FFFFFF"/>
              </w:rPr>
              <w:t xml:space="preserve">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вышестоящим налоговым органом – до </w:t>
            </w:r>
            <w:r w:rsidRPr="006521DA">
              <w:rPr>
                <w:rFonts w:ascii="Times New Roman" w:hAnsi="Times New Roman" w:cs="Times New Roman"/>
                <w:b/>
                <w:sz w:val="24"/>
                <w:szCs w:val="24"/>
                <w:shd w:val="clear" w:color="auto" w:fill="FFFFFF"/>
              </w:rPr>
              <w:t xml:space="preserve">сорока </w:t>
            </w:r>
            <w:r w:rsidRPr="006521DA">
              <w:rPr>
                <w:rFonts w:ascii="Times New Roman" w:hAnsi="Times New Roman" w:cs="Times New Roman"/>
                <w:sz w:val="24"/>
                <w:szCs w:val="24"/>
                <w:shd w:val="clear" w:color="auto" w:fill="FFFFFF"/>
              </w:rPr>
              <w:t>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2) уполномоченным органом может быть продлен </w:t>
            </w:r>
            <w:r w:rsidRPr="006521DA">
              <w:rPr>
                <w:rFonts w:ascii="Times New Roman" w:hAnsi="Times New Roman" w:cs="Times New Roman"/>
                <w:b/>
                <w:sz w:val="24"/>
                <w:szCs w:val="24"/>
                <w:shd w:val="clear" w:color="auto" w:fill="FFFFFF"/>
              </w:rPr>
              <w:t>до сорока пяти</w:t>
            </w:r>
            <w:r w:rsidRPr="006521DA">
              <w:rPr>
                <w:rFonts w:ascii="Times New Roman" w:hAnsi="Times New Roman" w:cs="Times New Roman"/>
                <w:sz w:val="24"/>
                <w:szCs w:val="24"/>
                <w:shd w:val="clear" w:color="auto" w:fill="FFFFFF"/>
              </w:rPr>
              <w:t xml:space="preserve">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3. Срок проведения налоговой проверки в отношении юридических лиц, имеющих структурные подразделения, и нерезидентов, осуществляющих деятельность через постоянные учреждения при наличии более одного места нахождения в Республике Казахстан, назначенной: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1) налоговым органом, может быть продлен: </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налоговым органом – до </w:t>
            </w:r>
            <w:r w:rsidRPr="006521DA">
              <w:rPr>
                <w:rFonts w:ascii="Times New Roman" w:hAnsi="Times New Roman" w:cs="Times New Roman"/>
                <w:b/>
                <w:sz w:val="24"/>
                <w:szCs w:val="24"/>
                <w:shd w:val="clear" w:color="auto" w:fill="FFFFFF"/>
              </w:rPr>
              <w:t>сорока</w:t>
            </w:r>
            <w:r w:rsidRPr="006521DA">
              <w:rPr>
                <w:rFonts w:ascii="Times New Roman" w:hAnsi="Times New Roman" w:cs="Times New Roman"/>
                <w:sz w:val="24"/>
                <w:szCs w:val="24"/>
                <w:shd w:val="clear" w:color="auto" w:fill="FFFFFF"/>
              </w:rPr>
              <w:t xml:space="preserve">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вышестоящим налоговым органом – до </w:t>
            </w:r>
            <w:r w:rsidRPr="006521DA">
              <w:rPr>
                <w:rFonts w:ascii="Times New Roman" w:hAnsi="Times New Roman" w:cs="Times New Roman"/>
                <w:b/>
                <w:sz w:val="24"/>
                <w:szCs w:val="24"/>
                <w:shd w:val="clear" w:color="auto" w:fill="FFFFFF"/>
              </w:rPr>
              <w:t>шестидесяти</w:t>
            </w:r>
            <w:r w:rsidRPr="006521DA">
              <w:rPr>
                <w:rFonts w:ascii="Times New Roman" w:hAnsi="Times New Roman" w:cs="Times New Roman"/>
                <w:sz w:val="24"/>
                <w:szCs w:val="24"/>
                <w:shd w:val="clear" w:color="auto" w:fill="FFFFFF"/>
              </w:rPr>
              <w:t xml:space="preserve">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2) уполномоченным органом, может быть продлен </w:t>
            </w:r>
            <w:r w:rsidRPr="006521DA">
              <w:rPr>
                <w:rFonts w:ascii="Times New Roman" w:hAnsi="Times New Roman" w:cs="Times New Roman"/>
                <w:sz w:val="24"/>
                <w:szCs w:val="24"/>
                <w:shd w:val="clear" w:color="auto" w:fill="FFFFFF"/>
              </w:rPr>
              <w:lastRenderedPageBreak/>
              <w:t xml:space="preserve">уполномоченным органом до </w:t>
            </w:r>
            <w:r w:rsidRPr="006521DA">
              <w:rPr>
                <w:rFonts w:ascii="Times New Roman" w:hAnsi="Times New Roman" w:cs="Times New Roman"/>
                <w:b/>
                <w:sz w:val="24"/>
                <w:szCs w:val="24"/>
                <w:shd w:val="clear" w:color="auto" w:fill="FFFFFF"/>
              </w:rPr>
              <w:t>шестидесяти</w:t>
            </w:r>
            <w:r w:rsidRPr="006521DA">
              <w:rPr>
                <w:rFonts w:ascii="Times New Roman" w:hAnsi="Times New Roman" w:cs="Times New Roman"/>
                <w:sz w:val="24"/>
                <w:szCs w:val="24"/>
                <w:shd w:val="clear" w:color="auto" w:fill="FFFFFF"/>
              </w:rPr>
              <w:t xml:space="preserve">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4. Срок проведения налоговой проверки в отношении налогоплательщиков, состоящих на налоговом мониторинге, назначенной: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1) налоговым органом, может быть продлен: </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налоговым органом – до </w:t>
            </w:r>
            <w:r w:rsidRPr="006521DA">
              <w:rPr>
                <w:rFonts w:ascii="Times New Roman" w:hAnsi="Times New Roman" w:cs="Times New Roman"/>
                <w:b/>
                <w:sz w:val="24"/>
                <w:szCs w:val="24"/>
                <w:shd w:val="clear" w:color="auto" w:fill="FFFFFF"/>
              </w:rPr>
              <w:t>тридцати</w:t>
            </w:r>
            <w:r w:rsidRPr="006521DA">
              <w:rPr>
                <w:rFonts w:ascii="Times New Roman" w:hAnsi="Times New Roman" w:cs="Times New Roman"/>
                <w:sz w:val="24"/>
                <w:szCs w:val="24"/>
                <w:u w:val="single"/>
                <w:shd w:val="clear" w:color="auto" w:fill="FFFFFF"/>
              </w:rPr>
              <w:t xml:space="preserve"> </w:t>
            </w:r>
            <w:r w:rsidRPr="006521DA">
              <w:rPr>
                <w:rFonts w:ascii="Times New Roman" w:hAnsi="Times New Roman" w:cs="Times New Roman"/>
                <w:sz w:val="24"/>
                <w:szCs w:val="24"/>
                <w:shd w:val="clear" w:color="auto" w:fill="FFFFFF"/>
              </w:rPr>
              <w:t>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вышестоящим налоговым органом – до шестидесяти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 xml:space="preserve">2) уполномоченным органом, может быть продлен уполномоченным органом до </w:t>
            </w:r>
            <w:r w:rsidRPr="006521DA">
              <w:rPr>
                <w:rFonts w:ascii="Times New Roman" w:hAnsi="Times New Roman" w:cs="Times New Roman"/>
                <w:b/>
                <w:sz w:val="24"/>
                <w:szCs w:val="24"/>
                <w:shd w:val="clear" w:color="auto" w:fill="FFFFFF"/>
              </w:rPr>
              <w:t>шестидесяти</w:t>
            </w:r>
            <w:r w:rsidRPr="006521DA">
              <w:rPr>
                <w:rFonts w:ascii="Times New Roman" w:hAnsi="Times New Roman" w:cs="Times New Roman"/>
                <w:sz w:val="24"/>
                <w:szCs w:val="24"/>
                <w:shd w:val="clear" w:color="auto" w:fill="FFFFFF"/>
              </w:rPr>
              <w:t xml:space="preserve"> рабочих дней.</w:t>
            </w:r>
          </w:p>
          <w:p w:rsidR="00C02636" w:rsidRPr="006521DA" w:rsidRDefault="00C02636" w:rsidP="00C02636">
            <w:pPr>
              <w:shd w:val="clear" w:color="auto" w:fill="FFFFFF" w:themeFill="background1"/>
              <w:ind w:firstLine="459"/>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5. Общий срок проведения налоговой проверки с учетом продления, предусмотренного настоящей статьей, не должен превышать сроки, определенные пунктами 2, 3 и 4 настоящей статьи.</w:t>
            </w:r>
          </w:p>
          <w:p w:rsidR="00C02636" w:rsidRPr="006521DA" w:rsidRDefault="00C02636" w:rsidP="00C02636">
            <w:pPr>
              <w:shd w:val="clear" w:color="auto" w:fill="FFFFFF" w:themeFill="background1"/>
              <w:ind w:firstLine="459"/>
              <w:jc w:val="both"/>
              <w:rPr>
                <w:rFonts w:ascii="Times New Roman" w:hAnsi="Times New Roman" w:cs="Times New Roman"/>
                <w:b/>
                <w:sz w:val="24"/>
                <w:szCs w:val="24"/>
                <w:shd w:val="clear" w:color="auto" w:fill="FFFFFF"/>
              </w:rPr>
            </w:pPr>
            <w:r w:rsidRPr="006521DA">
              <w:rPr>
                <w:rFonts w:ascii="Times New Roman" w:hAnsi="Times New Roman" w:cs="Times New Roman"/>
                <w:b/>
                <w:sz w:val="24"/>
                <w:szCs w:val="24"/>
                <w:shd w:val="clear" w:color="auto" w:fill="FFFFFF"/>
              </w:rPr>
              <w:t>Приостановление проверки не может быть более двух раз в период проверки и общий срок проверки с учетом приостановлении, не должен превышать ста восьмидесяти с начала налоговой проверки.»;</w:t>
            </w:r>
          </w:p>
        </w:tc>
        <w:tc>
          <w:tcPr>
            <w:tcW w:w="3119" w:type="dxa"/>
          </w:tcPr>
          <w:p w:rsidR="00C02636" w:rsidRPr="006521DA" w:rsidRDefault="00C02636" w:rsidP="00C02636">
            <w:pPr>
              <w:pStyle w:val="a4"/>
              <w:shd w:val="clear" w:color="auto" w:fill="FFFFFF" w:themeFill="background1"/>
              <w:spacing w:before="0" w:beforeAutospacing="0" w:after="0" w:afterAutospacing="0"/>
              <w:ind w:firstLine="318"/>
              <w:jc w:val="center"/>
              <w:rPr>
                <w:b/>
                <w:bCs/>
                <w:shd w:val="clear" w:color="auto" w:fill="FFFFFF"/>
              </w:rPr>
            </w:pPr>
            <w:r w:rsidRPr="006521DA">
              <w:rPr>
                <w:b/>
                <w:bCs/>
                <w:shd w:val="clear" w:color="auto" w:fill="FFFFFF"/>
              </w:rPr>
              <w:lastRenderedPageBreak/>
              <w:t>депутат</w:t>
            </w:r>
          </w:p>
          <w:p w:rsidR="00C02636" w:rsidRPr="006521DA" w:rsidRDefault="00C02636" w:rsidP="00C02636">
            <w:pPr>
              <w:pStyle w:val="a4"/>
              <w:shd w:val="clear" w:color="auto" w:fill="FFFFFF" w:themeFill="background1"/>
              <w:spacing w:before="0" w:beforeAutospacing="0" w:after="0" w:afterAutospacing="0"/>
              <w:ind w:firstLine="318"/>
              <w:jc w:val="center"/>
              <w:rPr>
                <w:b/>
                <w:bCs/>
                <w:shd w:val="clear" w:color="auto" w:fill="FFFFFF"/>
              </w:rPr>
            </w:pPr>
            <w:r w:rsidRPr="006521DA">
              <w:rPr>
                <w:b/>
                <w:bCs/>
                <w:shd w:val="clear" w:color="auto" w:fill="FFFFFF"/>
              </w:rPr>
              <w:t xml:space="preserve">Н. </w:t>
            </w:r>
            <w:proofErr w:type="spellStart"/>
            <w:r w:rsidRPr="006521DA">
              <w:rPr>
                <w:b/>
                <w:bCs/>
                <w:shd w:val="clear" w:color="auto" w:fill="FFFFFF"/>
              </w:rPr>
              <w:t>Арсютин</w:t>
            </w:r>
            <w:proofErr w:type="spellEnd"/>
          </w:p>
          <w:p w:rsidR="00C02636" w:rsidRPr="006521DA" w:rsidRDefault="00C02636" w:rsidP="00C02636">
            <w:pPr>
              <w:pStyle w:val="a4"/>
              <w:shd w:val="clear" w:color="auto" w:fill="FFFFFF" w:themeFill="background1"/>
              <w:spacing w:before="0" w:beforeAutospacing="0" w:after="0" w:afterAutospacing="0"/>
              <w:ind w:firstLine="318"/>
              <w:jc w:val="both"/>
              <w:rPr>
                <w:bCs/>
                <w:shd w:val="clear" w:color="auto" w:fill="FFFFFF"/>
              </w:rPr>
            </w:pPr>
          </w:p>
          <w:p w:rsidR="00C02636" w:rsidRPr="006521DA" w:rsidRDefault="00C02636" w:rsidP="00C02636">
            <w:pPr>
              <w:pStyle w:val="a4"/>
              <w:shd w:val="clear" w:color="auto" w:fill="FFFFFF" w:themeFill="background1"/>
              <w:spacing w:before="0" w:beforeAutospacing="0" w:after="0" w:afterAutospacing="0"/>
              <w:ind w:firstLine="318"/>
              <w:jc w:val="both"/>
              <w:rPr>
                <w:bCs/>
                <w:shd w:val="clear" w:color="auto" w:fill="FFFFFF"/>
              </w:rPr>
            </w:pPr>
            <w:r w:rsidRPr="006521DA">
              <w:rPr>
                <w:bCs/>
                <w:shd w:val="clear" w:color="auto" w:fill="FFFFFF"/>
              </w:rPr>
              <w:t>Предлагаемая редакция направлена на сокращение сроков налоговых проверок учитывая, что у органа контроля имеется система управления рисками, а также все процессы сдачи налоговых отчетов оцифрованы и счета-фактуры выписываются юридическими лицами в электронном формате.</w:t>
            </w:r>
          </w:p>
          <w:p w:rsidR="00C02636" w:rsidRPr="006521DA" w:rsidRDefault="00C02636" w:rsidP="00C02636">
            <w:pPr>
              <w:pStyle w:val="a4"/>
              <w:shd w:val="clear" w:color="auto" w:fill="FFFFFF" w:themeFill="background1"/>
              <w:spacing w:before="0" w:beforeAutospacing="0" w:after="0" w:afterAutospacing="0"/>
              <w:ind w:firstLine="318"/>
              <w:jc w:val="both"/>
              <w:rPr>
                <w:bCs/>
                <w:shd w:val="clear" w:color="auto" w:fill="FFFFFF"/>
              </w:rPr>
            </w:pPr>
            <w:r w:rsidRPr="006521DA">
              <w:rPr>
                <w:bCs/>
                <w:shd w:val="clear" w:color="auto" w:fill="FFFFFF"/>
              </w:rPr>
              <w:lastRenderedPageBreak/>
              <w:t xml:space="preserve">Как всем известно, Президент </w:t>
            </w:r>
            <w:proofErr w:type="spellStart"/>
            <w:r w:rsidRPr="006521DA">
              <w:rPr>
                <w:bCs/>
                <w:shd w:val="clear" w:color="auto" w:fill="FFFFFF"/>
              </w:rPr>
              <w:t>К.Токаев</w:t>
            </w:r>
            <w:proofErr w:type="spellEnd"/>
            <w:r w:rsidRPr="006521DA">
              <w:rPr>
                <w:bCs/>
                <w:shd w:val="clear" w:color="auto" w:fill="FFFFFF"/>
              </w:rPr>
              <w:t xml:space="preserve"> в своем Послании народу Казахстана поручал упростить Налоговый кодекс, сделать его положения понятными для всех экономически активных граждан, а т</w:t>
            </w:r>
            <w:r w:rsidRPr="006521DA">
              <w:t xml:space="preserve">акже </w:t>
            </w:r>
            <w:r w:rsidRPr="006521DA">
              <w:rPr>
                <w:bCs/>
                <w:shd w:val="clear" w:color="auto" w:fill="FFFFFF"/>
              </w:rPr>
              <w:t xml:space="preserve">провести полную </w:t>
            </w:r>
            <w:proofErr w:type="spellStart"/>
            <w:r w:rsidRPr="006521DA">
              <w:rPr>
                <w:bCs/>
                <w:shd w:val="clear" w:color="auto" w:fill="FFFFFF"/>
              </w:rPr>
              <w:t>цифровизацию</w:t>
            </w:r>
            <w:proofErr w:type="spellEnd"/>
            <w:r w:rsidRPr="006521DA">
              <w:rPr>
                <w:bCs/>
                <w:shd w:val="clear" w:color="auto" w:fill="FFFFFF"/>
              </w:rPr>
              <w:t xml:space="preserve"> налогового контроля и на 30% сократить формы налоговой отчетности. Кроме того, в соседнем Кыргызстане сроки проведения налоговой проверки составляют от 15 дней до 50 дней (статья 119 НК КР). </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EF07FE" w:rsidRDefault="00C02636" w:rsidP="00C02636">
            <w:pPr>
              <w:contextualSpacing/>
              <w:jc w:val="both"/>
              <w:rPr>
                <w:rFonts w:ascii="Times New Roman" w:eastAsia="Times New Roman" w:hAnsi="Times New Roman" w:cs="Times New Roman"/>
                <w:b/>
                <w:sz w:val="24"/>
                <w:szCs w:val="24"/>
                <w:highlight w:val="yellow"/>
                <w:lang w:eastAsia="ru-RU"/>
              </w:rPr>
            </w:pPr>
            <w:r w:rsidRPr="00EF07FE">
              <w:rPr>
                <w:rFonts w:ascii="Times New Roman" w:eastAsia="Times New Roman" w:hAnsi="Times New Roman" w:cs="Times New Roman"/>
                <w:sz w:val="24"/>
                <w:szCs w:val="24"/>
                <w:highlight w:val="yellow"/>
                <w:lang w:eastAsia="ru-RU"/>
              </w:rPr>
              <w:t>статья 160 проекта</w:t>
            </w:r>
          </w:p>
        </w:tc>
        <w:tc>
          <w:tcPr>
            <w:tcW w:w="3828" w:type="dxa"/>
          </w:tcPr>
          <w:p w:rsidR="00C02636" w:rsidRPr="00EF07FE" w:rsidRDefault="00C02636" w:rsidP="00C02636">
            <w:pPr>
              <w:tabs>
                <w:tab w:val="left" w:pos="142"/>
              </w:tabs>
              <w:ind w:firstLine="284"/>
              <w:contextualSpacing/>
              <w:jc w:val="both"/>
              <w:rPr>
                <w:rFonts w:ascii="Times New Roman" w:eastAsia="Times New Roman" w:hAnsi="Times New Roman" w:cs="Times New Roman"/>
                <w:b/>
                <w:sz w:val="24"/>
                <w:szCs w:val="24"/>
                <w:highlight w:val="yellow"/>
              </w:rPr>
            </w:pPr>
            <w:r w:rsidRPr="00EF07FE">
              <w:rPr>
                <w:rFonts w:ascii="Times New Roman" w:eastAsia="Times New Roman" w:hAnsi="Times New Roman" w:cs="Times New Roman"/>
                <w:b/>
                <w:sz w:val="24"/>
                <w:szCs w:val="24"/>
                <w:highlight w:val="yellow"/>
              </w:rPr>
              <w:t>Статья 160. Особенности проведения тематической налоговой проверки по подтверждению достоверности сумм превышения налога на добавленную стоимость</w:t>
            </w: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EF07FE">
              <w:rPr>
                <w:rFonts w:ascii="Times New Roman" w:eastAsia="Times New Roman" w:hAnsi="Times New Roman" w:cs="Times New Roman"/>
                <w:sz w:val="24"/>
                <w:szCs w:val="24"/>
                <w:highlight w:val="yellow"/>
              </w:rPr>
              <w:t>…</w:t>
            </w: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rPr>
            </w:pPr>
            <w:r w:rsidRPr="00EF07FE">
              <w:rPr>
                <w:rFonts w:ascii="Times New Roman" w:eastAsia="Times New Roman" w:hAnsi="Times New Roman" w:cs="Times New Roman"/>
                <w:sz w:val="24"/>
                <w:szCs w:val="24"/>
                <w:highlight w:val="yellow"/>
              </w:rPr>
              <w:t xml:space="preserve">10. В целях определения достоверности суммы превышения налога на добавленную стоимость при проведении проверки используется система управления </w:t>
            </w:r>
            <w:r w:rsidRPr="00EF07FE">
              <w:rPr>
                <w:rFonts w:ascii="Times New Roman" w:eastAsia="Times New Roman" w:hAnsi="Times New Roman" w:cs="Times New Roman"/>
                <w:b/>
                <w:sz w:val="24"/>
                <w:szCs w:val="24"/>
                <w:highlight w:val="yellow"/>
              </w:rPr>
              <w:t>рисками</w:t>
            </w:r>
            <w:r w:rsidRPr="00EF07FE">
              <w:rPr>
                <w:rFonts w:ascii="Times New Roman" w:eastAsia="Times New Roman" w:hAnsi="Times New Roman" w:cs="Times New Roman"/>
                <w:sz w:val="24"/>
                <w:szCs w:val="24"/>
                <w:highlight w:val="yellow"/>
              </w:rPr>
              <w:t>, в рамках которой формируется аналитический отчет «Пирамида по поставщикам».</w:t>
            </w:r>
          </w:p>
          <w:p w:rsidR="00C02636" w:rsidRPr="00EF07FE" w:rsidRDefault="00C02636" w:rsidP="00C02636">
            <w:pPr>
              <w:tabs>
                <w:tab w:val="left" w:pos="142"/>
              </w:tabs>
              <w:ind w:firstLine="284"/>
              <w:contextualSpacing/>
              <w:jc w:val="both"/>
              <w:rPr>
                <w:rFonts w:ascii="Times New Roman" w:eastAsia="Times New Roman" w:hAnsi="Times New Roman" w:cs="Times New Roman"/>
                <w:b/>
                <w:sz w:val="24"/>
                <w:szCs w:val="24"/>
                <w:highlight w:val="yellow"/>
                <w:lang w:eastAsia="ru-RU"/>
              </w:rPr>
            </w:pPr>
            <w:r w:rsidRPr="00EF07FE">
              <w:rPr>
                <w:rFonts w:ascii="Times New Roman" w:eastAsia="Times New Roman" w:hAnsi="Times New Roman" w:cs="Times New Roman"/>
                <w:sz w:val="24"/>
                <w:szCs w:val="24"/>
                <w:highlight w:val="yellow"/>
              </w:rPr>
              <w:t xml:space="preserve">Для целей настоящей статьи аналитическим отчетом «Пирамида по поставщикам» являются результаты сопоставительного контроля по выписке электронных счетов-фактур, осуществляемого налоговыми органами на основе изучения и анализа электронных счетов-фактур, налоговой отчетности по налогу на добавленную стоимость и (или) сведений </w:t>
            </w:r>
            <w:r w:rsidRPr="00EF07FE">
              <w:rPr>
                <w:rFonts w:ascii="Times New Roman" w:eastAsia="Times New Roman" w:hAnsi="Times New Roman" w:cs="Times New Roman"/>
                <w:b/>
                <w:sz w:val="24"/>
                <w:szCs w:val="24"/>
                <w:highlight w:val="yellow"/>
              </w:rPr>
              <w:t>информационных систем</w:t>
            </w:r>
            <w:r w:rsidRPr="00EF07FE">
              <w:rPr>
                <w:rFonts w:ascii="Times New Roman" w:eastAsia="Times New Roman" w:hAnsi="Times New Roman" w:cs="Times New Roman"/>
                <w:sz w:val="24"/>
                <w:szCs w:val="24"/>
                <w:highlight w:val="yellow"/>
              </w:rPr>
              <w:t>.</w:t>
            </w:r>
          </w:p>
        </w:tc>
        <w:tc>
          <w:tcPr>
            <w:tcW w:w="3967" w:type="dxa"/>
          </w:tcPr>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r w:rsidRPr="00EF07FE">
              <w:rPr>
                <w:rFonts w:ascii="Times New Roman" w:eastAsia="Times New Roman" w:hAnsi="Times New Roman" w:cs="Times New Roman"/>
                <w:b/>
                <w:i/>
                <w:sz w:val="24"/>
                <w:szCs w:val="24"/>
                <w:highlight w:val="yellow"/>
                <w:lang w:eastAsia="ru-RU"/>
              </w:rPr>
              <w:t>в статье 160 проекта:</w:t>
            </w: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r w:rsidRPr="00EF07FE">
              <w:rPr>
                <w:rFonts w:ascii="Times New Roman" w:eastAsia="Times New Roman" w:hAnsi="Times New Roman" w:cs="Times New Roman"/>
                <w:b/>
                <w:i/>
                <w:sz w:val="24"/>
                <w:szCs w:val="24"/>
                <w:highlight w:val="yellow"/>
                <w:lang w:eastAsia="ru-RU"/>
              </w:rPr>
              <w:t>в пункте 10:</w:t>
            </w:r>
          </w:p>
          <w:p w:rsidR="00C02636" w:rsidRPr="00EF07FE"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EF07FE">
              <w:rPr>
                <w:rFonts w:ascii="Times New Roman" w:eastAsia="Times New Roman" w:hAnsi="Times New Roman" w:cs="Times New Roman"/>
                <w:b/>
                <w:i/>
                <w:sz w:val="24"/>
                <w:szCs w:val="24"/>
                <w:highlight w:val="yellow"/>
                <w:lang w:eastAsia="ru-RU"/>
              </w:rPr>
              <w:t xml:space="preserve">в части первой </w:t>
            </w:r>
            <w:r w:rsidRPr="00EF07FE">
              <w:rPr>
                <w:rFonts w:ascii="Times New Roman" w:eastAsia="Times New Roman" w:hAnsi="Times New Roman" w:cs="Times New Roman"/>
                <w:sz w:val="24"/>
                <w:szCs w:val="24"/>
                <w:highlight w:val="yellow"/>
                <w:lang w:eastAsia="ru-RU"/>
              </w:rPr>
              <w:t>слово «</w:t>
            </w:r>
            <w:r w:rsidRPr="00EF07FE">
              <w:rPr>
                <w:rFonts w:ascii="Times New Roman" w:eastAsia="Times New Roman" w:hAnsi="Times New Roman" w:cs="Times New Roman"/>
                <w:b/>
                <w:sz w:val="24"/>
                <w:szCs w:val="24"/>
                <w:highlight w:val="yellow"/>
              </w:rPr>
              <w:t>рисками</w:t>
            </w:r>
            <w:r w:rsidRPr="00EF07FE">
              <w:rPr>
                <w:rFonts w:ascii="Times New Roman" w:eastAsia="Times New Roman" w:hAnsi="Times New Roman" w:cs="Times New Roman"/>
                <w:sz w:val="24"/>
                <w:szCs w:val="24"/>
                <w:highlight w:val="yellow"/>
                <w:lang w:eastAsia="ru-RU"/>
              </w:rPr>
              <w:t>» заменить словами «</w:t>
            </w:r>
            <w:r w:rsidRPr="00EF07FE">
              <w:rPr>
                <w:rFonts w:ascii="Times New Roman" w:eastAsia="Times New Roman" w:hAnsi="Times New Roman" w:cs="Times New Roman"/>
                <w:b/>
                <w:sz w:val="24"/>
                <w:szCs w:val="24"/>
                <w:highlight w:val="yellow"/>
              </w:rPr>
              <w:t>налоговыми</w:t>
            </w:r>
            <w:r w:rsidRPr="00EF07FE">
              <w:rPr>
                <w:rFonts w:ascii="Times New Roman" w:eastAsia="Times New Roman" w:hAnsi="Times New Roman" w:cs="Times New Roman"/>
                <w:sz w:val="24"/>
                <w:szCs w:val="24"/>
                <w:highlight w:val="yellow"/>
              </w:rPr>
              <w:t xml:space="preserve"> рисками</w:t>
            </w:r>
            <w:r w:rsidRPr="00EF07FE">
              <w:rPr>
                <w:rFonts w:ascii="Times New Roman" w:eastAsia="Times New Roman" w:hAnsi="Times New Roman" w:cs="Times New Roman"/>
                <w:sz w:val="24"/>
                <w:szCs w:val="24"/>
                <w:highlight w:val="yellow"/>
                <w:lang w:eastAsia="ru-RU"/>
              </w:rPr>
              <w:t>»;</w:t>
            </w: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b/>
                <w:i/>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EF07FE">
              <w:rPr>
                <w:rFonts w:ascii="Times New Roman" w:eastAsia="Times New Roman" w:hAnsi="Times New Roman" w:cs="Times New Roman"/>
                <w:b/>
                <w:i/>
                <w:sz w:val="24"/>
                <w:szCs w:val="24"/>
                <w:highlight w:val="yellow"/>
                <w:lang w:eastAsia="ru-RU"/>
              </w:rPr>
              <w:t xml:space="preserve">в части второй </w:t>
            </w:r>
            <w:r w:rsidRPr="00EF07FE">
              <w:rPr>
                <w:rFonts w:ascii="Times New Roman" w:eastAsia="Times New Roman" w:hAnsi="Times New Roman" w:cs="Times New Roman"/>
                <w:sz w:val="24"/>
                <w:szCs w:val="24"/>
                <w:highlight w:val="yellow"/>
                <w:lang w:eastAsia="ru-RU"/>
              </w:rPr>
              <w:t>слова «</w:t>
            </w:r>
            <w:r w:rsidRPr="00EF07FE">
              <w:rPr>
                <w:rFonts w:ascii="Times New Roman" w:eastAsia="Times New Roman" w:hAnsi="Times New Roman" w:cs="Times New Roman"/>
                <w:sz w:val="24"/>
                <w:szCs w:val="24"/>
                <w:highlight w:val="yellow"/>
              </w:rPr>
              <w:t>информационн</w:t>
            </w:r>
            <w:r w:rsidRPr="00EF07FE">
              <w:rPr>
                <w:rFonts w:ascii="Times New Roman" w:eastAsia="Times New Roman" w:hAnsi="Times New Roman" w:cs="Times New Roman"/>
                <w:b/>
                <w:sz w:val="24"/>
                <w:szCs w:val="24"/>
                <w:highlight w:val="yellow"/>
              </w:rPr>
              <w:t>ых</w:t>
            </w:r>
            <w:r w:rsidRPr="00EF07FE">
              <w:rPr>
                <w:rFonts w:ascii="Times New Roman" w:eastAsia="Times New Roman" w:hAnsi="Times New Roman" w:cs="Times New Roman"/>
                <w:sz w:val="24"/>
                <w:szCs w:val="24"/>
                <w:highlight w:val="yellow"/>
              </w:rPr>
              <w:t xml:space="preserve"> систе</w:t>
            </w:r>
            <w:r w:rsidRPr="00EF07FE">
              <w:rPr>
                <w:rFonts w:ascii="Times New Roman" w:eastAsia="Times New Roman" w:hAnsi="Times New Roman" w:cs="Times New Roman"/>
                <w:b/>
                <w:sz w:val="24"/>
                <w:szCs w:val="24"/>
                <w:highlight w:val="yellow"/>
              </w:rPr>
              <w:t>м</w:t>
            </w:r>
            <w:r w:rsidRPr="00EF07FE">
              <w:rPr>
                <w:rFonts w:ascii="Times New Roman" w:eastAsia="Times New Roman" w:hAnsi="Times New Roman" w:cs="Times New Roman"/>
                <w:sz w:val="24"/>
                <w:szCs w:val="24"/>
                <w:highlight w:val="yellow"/>
                <w:lang w:eastAsia="ru-RU"/>
              </w:rPr>
              <w:t>» заменить словами «</w:t>
            </w:r>
            <w:r w:rsidRPr="00EF07FE">
              <w:rPr>
                <w:rFonts w:ascii="Times New Roman" w:eastAsia="Times New Roman" w:hAnsi="Times New Roman" w:cs="Times New Roman"/>
                <w:b/>
                <w:sz w:val="24"/>
                <w:szCs w:val="24"/>
                <w:highlight w:val="yellow"/>
                <w:shd w:val="clear" w:color="auto" w:fill="FFFFFF"/>
                <w:lang w:eastAsia="ru-RU"/>
              </w:rPr>
              <w:t>объектов информатизации</w:t>
            </w:r>
            <w:r w:rsidRPr="00EF07FE">
              <w:rPr>
                <w:rFonts w:ascii="Times New Roman" w:eastAsia="Times New Roman" w:hAnsi="Times New Roman" w:cs="Times New Roman"/>
                <w:sz w:val="24"/>
                <w:szCs w:val="24"/>
                <w:highlight w:val="yellow"/>
              </w:rPr>
              <w:t xml:space="preserve"> </w:t>
            </w:r>
            <w:r w:rsidRPr="00EF07FE">
              <w:rPr>
                <w:rFonts w:ascii="Times New Roman" w:eastAsia="Times New Roman" w:hAnsi="Times New Roman" w:cs="Times New Roman"/>
                <w:b/>
                <w:sz w:val="24"/>
                <w:szCs w:val="24"/>
                <w:highlight w:val="yellow"/>
              </w:rPr>
              <w:t>налогового органа</w:t>
            </w:r>
            <w:r w:rsidRPr="00EF07FE">
              <w:rPr>
                <w:rFonts w:ascii="Times New Roman" w:eastAsia="Times New Roman" w:hAnsi="Times New Roman" w:cs="Times New Roman"/>
                <w:sz w:val="24"/>
                <w:szCs w:val="24"/>
                <w:highlight w:val="yellow"/>
                <w:lang w:eastAsia="ru-RU"/>
              </w:rPr>
              <w:t>»;</w:t>
            </w:r>
          </w:p>
          <w:p w:rsidR="00C02636" w:rsidRPr="00EF07FE"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ind w:firstLine="284"/>
              <w:contextualSpacing/>
              <w:jc w:val="both"/>
              <w:rPr>
                <w:rFonts w:ascii="Times New Roman" w:eastAsia="Times New Roman" w:hAnsi="Times New Roman" w:cs="Times New Roman"/>
                <w:b/>
                <w:color w:val="7030A0"/>
                <w:sz w:val="24"/>
                <w:szCs w:val="24"/>
                <w:highlight w:val="yellow"/>
                <w:lang w:eastAsia="ru-RU"/>
              </w:rPr>
            </w:pPr>
          </w:p>
        </w:tc>
        <w:tc>
          <w:tcPr>
            <w:tcW w:w="3119" w:type="dxa"/>
          </w:tcPr>
          <w:p w:rsidR="00C02636" w:rsidRPr="00EF07FE"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EF07FE">
              <w:rPr>
                <w:rFonts w:ascii="Times New Roman" w:eastAsia="Arial" w:hAnsi="Times New Roman" w:cs="Times New Roman"/>
                <w:b/>
                <w:sz w:val="24"/>
                <w:szCs w:val="24"/>
                <w:highlight w:val="yellow"/>
              </w:rPr>
              <w:t>депутат</w:t>
            </w:r>
          </w:p>
          <w:p w:rsidR="00C02636" w:rsidRPr="00EF07FE"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EF07FE">
              <w:rPr>
                <w:rFonts w:ascii="Times New Roman" w:eastAsia="Arial" w:hAnsi="Times New Roman" w:cs="Times New Roman"/>
                <w:b/>
                <w:sz w:val="24"/>
                <w:szCs w:val="24"/>
                <w:highlight w:val="yellow"/>
              </w:rPr>
              <w:t>Б. Бейсенгалиев</w:t>
            </w: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tabs>
                <w:tab w:val="left" w:pos="142"/>
              </w:tabs>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F07F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F07FE">
              <w:rPr>
                <w:rFonts w:ascii="Times New Roman" w:eastAsia="Times New Roman" w:hAnsi="Times New Roman" w:cs="Times New Roman"/>
                <w:sz w:val="24"/>
                <w:szCs w:val="24"/>
                <w:highlight w:val="yellow"/>
                <w:lang w:eastAsia="ru-RU"/>
              </w:rPr>
              <w:t xml:space="preserve">Уточняющая правка, приведение в соответствие со статьей 87 проекта, которой предусмотрено применение системы </w:t>
            </w:r>
            <w:r w:rsidRPr="00EF07FE">
              <w:rPr>
                <w:rFonts w:ascii="Times New Roman" w:eastAsia="Times New Roman" w:hAnsi="Times New Roman" w:cs="Times New Roman"/>
                <w:sz w:val="24"/>
                <w:szCs w:val="24"/>
                <w:highlight w:val="yellow"/>
              </w:rPr>
              <w:t xml:space="preserve">управления </w:t>
            </w:r>
            <w:r w:rsidRPr="00EF07FE">
              <w:rPr>
                <w:rFonts w:ascii="Times New Roman" w:eastAsia="Times New Roman" w:hAnsi="Times New Roman" w:cs="Times New Roman"/>
                <w:b/>
                <w:sz w:val="24"/>
                <w:szCs w:val="24"/>
                <w:highlight w:val="yellow"/>
              </w:rPr>
              <w:t>налоговыми</w:t>
            </w:r>
            <w:r w:rsidRPr="00EF07FE">
              <w:rPr>
                <w:rFonts w:ascii="Times New Roman" w:eastAsia="Times New Roman" w:hAnsi="Times New Roman" w:cs="Times New Roman"/>
                <w:sz w:val="24"/>
                <w:szCs w:val="24"/>
                <w:highlight w:val="yellow"/>
              </w:rPr>
              <w:t xml:space="preserve"> рисками</w:t>
            </w:r>
            <w:r w:rsidRPr="00EF07FE">
              <w:rPr>
                <w:rFonts w:ascii="Times New Roman" w:eastAsia="Times New Roman" w:hAnsi="Times New Roman" w:cs="Times New Roman"/>
                <w:sz w:val="24"/>
                <w:szCs w:val="24"/>
                <w:highlight w:val="yellow"/>
                <w:lang w:eastAsia="ru-RU"/>
              </w:rPr>
              <w:t>.</w:t>
            </w:r>
          </w:p>
          <w:p w:rsidR="00C02636" w:rsidRPr="00EF07FE" w:rsidRDefault="00C02636" w:rsidP="00C02636">
            <w:pPr>
              <w:ind w:firstLine="177"/>
              <w:contextualSpacing/>
              <w:jc w:val="both"/>
              <w:rPr>
                <w:rFonts w:ascii="Times New Roman" w:eastAsia="Times New Roman" w:hAnsi="Times New Roman" w:cs="Times New Roman"/>
                <w:b/>
                <w:sz w:val="24"/>
                <w:szCs w:val="24"/>
                <w:highlight w:val="yellow"/>
                <w:lang w:eastAsia="ru-RU"/>
              </w:rPr>
            </w:pPr>
          </w:p>
          <w:p w:rsidR="00C02636" w:rsidRPr="00EF07FE" w:rsidRDefault="00C02636" w:rsidP="00C02636">
            <w:pPr>
              <w:ind w:firstLine="177"/>
              <w:contextualSpacing/>
              <w:jc w:val="both"/>
              <w:rPr>
                <w:rFonts w:ascii="Times New Roman" w:eastAsia="Times New Roman" w:hAnsi="Times New Roman" w:cs="Times New Roman"/>
                <w:b/>
                <w:sz w:val="24"/>
                <w:szCs w:val="24"/>
                <w:highlight w:val="yellow"/>
                <w:lang w:eastAsia="ru-RU"/>
              </w:rPr>
            </w:pPr>
            <w:r w:rsidRPr="00EF07FE">
              <w:rPr>
                <w:rFonts w:ascii="Times New Roman" w:eastAsia="Times New Roman" w:hAnsi="Times New Roman" w:cs="Times New Roman"/>
                <w:b/>
                <w:sz w:val="24"/>
                <w:szCs w:val="24"/>
                <w:highlight w:val="yellow"/>
                <w:shd w:val="clear" w:color="auto" w:fill="FFFFFF"/>
                <w:lang w:eastAsia="ru-RU"/>
              </w:rPr>
              <w:t xml:space="preserve">Объект информатизации налогового органа включает все </w:t>
            </w:r>
            <w:r w:rsidRPr="00EF07FE">
              <w:rPr>
                <w:rFonts w:ascii="Times New Roman" w:hAnsi="Times New Roman" w:cs="Times New Roman"/>
                <w:sz w:val="24"/>
                <w:szCs w:val="24"/>
                <w:highlight w:val="yellow"/>
              </w:rPr>
              <w:t xml:space="preserve">электронные информационные ресурсы, программные обеспечения, </w:t>
            </w:r>
            <w:proofErr w:type="spellStart"/>
            <w:r w:rsidRPr="00EF07FE">
              <w:rPr>
                <w:rFonts w:ascii="Times New Roman" w:hAnsi="Times New Roman" w:cs="Times New Roman"/>
                <w:sz w:val="24"/>
                <w:szCs w:val="24"/>
                <w:highlight w:val="yellow"/>
              </w:rPr>
              <w:t>интернет-ресурсы</w:t>
            </w:r>
            <w:proofErr w:type="spellEnd"/>
            <w:r w:rsidRPr="00EF07FE">
              <w:rPr>
                <w:rFonts w:ascii="Times New Roman" w:hAnsi="Times New Roman" w:cs="Times New Roman"/>
                <w:sz w:val="24"/>
                <w:szCs w:val="24"/>
                <w:highlight w:val="yellow"/>
              </w:rPr>
              <w:t xml:space="preserve"> и информационно-коммуникационные инфраструктуры налоговых органов. </w:t>
            </w:r>
          </w:p>
        </w:tc>
        <w:tc>
          <w:tcPr>
            <w:tcW w:w="2551" w:type="dxa"/>
          </w:tcPr>
          <w:p w:rsidR="00C02636" w:rsidRPr="00EF07FE"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EF07FE">
              <w:rPr>
                <w:rFonts w:ascii="Times New Roman" w:eastAsia="Times New Roman" w:hAnsi="Times New Roman" w:cs="Times New Roman"/>
                <w:b/>
                <w:sz w:val="24"/>
                <w:szCs w:val="24"/>
                <w:highlight w:val="yellow"/>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center"/>
              <w:rPr>
                <w:rFonts w:ascii="Times New Roman" w:hAnsi="Times New Roman" w:cs="Times New Roman"/>
                <w:bCs/>
                <w:sz w:val="24"/>
                <w:szCs w:val="24"/>
              </w:rPr>
            </w:pPr>
            <w:r w:rsidRPr="006521DA">
              <w:rPr>
                <w:rFonts w:ascii="Times New Roman" w:hAnsi="Times New Roman" w:cs="Times New Roman"/>
                <w:bCs/>
                <w:sz w:val="24"/>
                <w:szCs w:val="24"/>
              </w:rPr>
              <w:t>пункты 5 и 7 статьи 165 проекта</w:t>
            </w:r>
          </w:p>
        </w:tc>
        <w:tc>
          <w:tcPr>
            <w:tcW w:w="3828" w:type="dxa"/>
          </w:tcPr>
          <w:p w:rsidR="00C02636" w:rsidRPr="006521DA" w:rsidRDefault="00C02636" w:rsidP="00C02636">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sz w:val="24"/>
                <w:szCs w:val="24"/>
              </w:rPr>
              <w:t>Статья 165. Решение по результатам налоговой проверки</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23" w:name="z3306"/>
            <w:r w:rsidRPr="006521DA">
              <w:rPr>
                <w:rFonts w:ascii="Times New Roman" w:eastAsia="Times New Roman" w:hAnsi="Times New Roman" w:cs="Times New Roman"/>
                <w:sz w:val="24"/>
                <w:szCs w:val="24"/>
              </w:rPr>
              <w:t xml:space="preserve">5. В случае согласия налогоплательщика (налогового агента) с начисленными суммами налогов, платежей в бюджет и (или) пени, указанными в уведомлении о результатах налоговой проверки, сроки исполнения налогового обязательства по уплате налогов, платежей в бюджет, а также обязательства по уплате пени </w:t>
            </w:r>
            <w:r w:rsidRPr="006521DA">
              <w:rPr>
                <w:rFonts w:ascii="Times New Roman" w:eastAsia="Times New Roman" w:hAnsi="Times New Roman" w:cs="Times New Roman"/>
                <w:b/>
                <w:sz w:val="24"/>
                <w:szCs w:val="24"/>
              </w:rPr>
              <w:t>могут быть продлены</w:t>
            </w:r>
            <w:r w:rsidRPr="006521DA">
              <w:rPr>
                <w:rFonts w:ascii="Times New Roman" w:eastAsia="Times New Roman" w:hAnsi="Times New Roman" w:cs="Times New Roman"/>
                <w:sz w:val="24"/>
                <w:szCs w:val="24"/>
              </w:rPr>
              <w:t xml:space="preserve"> на шестьдесят рабочих дней по заявлению налогоплательщика (налогового агента) с приложением графика уплаты.</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24" w:name="z3307"/>
            <w:bookmarkEnd w:id="23"/>
            <w:r w:rsidRPr="006521DA">
              <w:rPr>
                <w:rFonts w:ascii="Times New Roman" w:eastAsia="Times New Roman" w:hAnsi="Times New Roman" w:cs="Times New Roman"/>
                <w:sz w:val="24"/>
                <w:szCs w:val="24"/>
              </w:rPr>
              <w:t>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25" w:name="z3308"/>
            <w:bookmarkEnd w:id="24"/>
            <w:r w:rsidRPr="006521DA">
              <w:rPr>
                <w:rFonts w:ascii="Times New Roman" w:eastAsia="Times New Roman" w:hAnsi="Times New Roman" w:cs="Times New Roman"/>
                <w:sz w:val="24"/>
                <w:szCs w:val="24"/>
              </w:rPr>
              <w:t>Не подлежит продлению срок исполнения налогового обязательства в порядке, определенном настоящим пунктом,</w:t>
            </w:r>
            <w:bookmarkStart w:id="26" w:name="z3309"/>
            <w:bookmarkEnd w:id="25"/>
            <w:r w:rsidRPr="006521DA">
              <w:rPr>
                <w:rFonts w:ascii="Times New Roman" w:eastAsia="Times New Roman" w:hAnsi="Times New Roman" w:cs="Times New Roman"/>
                <w:sz w:val="24"/>
                <w:szCs w:val="24"/>
              </w:rPr>
              <w:t xml:space="preserve"> по уплате начисленных </w:t>
            </w:r>
            <w:r w:rsidRPr="006521DA">
              <w:rPr>
                <w:rFonts w:ascii="Times New Roman" w:eastAsia="Times New Roman" w:hAnsi="Times New Roman" w:cs="Times New Roman"/>
                <w:sz w:val="24"/>
                <w:szCs w:val="24"/>
              </w:rPr>
              <w:lastRenderedPageBreak/>
              <w:t>по результатам проверки сумм акциза и налогов, удерживаемых у источника выплаты.</w:t>
            </w:r>
          </w:p>
          <w:bookmarkEnd w:id="26"/>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7. Если при проведении внеплановой налоговой проверки за один и тот же налоговый период по одному и тому же вопросу налоговым органом выявлен факт совершения налогоплательщиком (налоговым агентом) нарушения налогового законодательства Республики Казахстан, которое не было выявлено при проведении любой из предыдущих налоговых проверок, в отношении налогоплательщика за такое нарушение производство по делу об административном правонарушении не может быть начато, а начатое подлежит прекращению.</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27" w:name="_Hlk167808545"/>
            <w:r w:rsidRPr="006521DA">
              <w:rPr>
                <w:rFonts w:ascii="Times New Roman" w:eastAsia="Calibri" w:hAnsi="Times New Roman" w:cs="Times New Roman"/>
                <w:sz w:val="24"/>
                <w:szCs w:val="24"/>
              </w:rPr>
              <w:t xml:space="preserve">Положения части первой настоящего пункта не распространяются на </w:t>
            </w:r>
            <w:r w:rsidRPr="006521DA">
              <w:rPr>
                <w:rFonts w:ascii="Times New Roman" w:eastAsia="Times New Roman" w:hAnsi="Times New Roman" w:cs="Times New Roman"/>
                <w:sz w:val="24"/>
                <w:szCs w:val="24"/>
              </w:rPr>
              <w:t>тематические налоговые проверки по вопросам, изложенным:</w:t>
            </w:r>
          </w:p>
          <w:p w:rsidR="00C02636" w:rsidRPr="006521DA" w:rsidRDefault="00C02636" w:rsidP="00C02636">
            <w:pPr>
              <w:tabs>
                <w:tab w:val="left" w:pos="142"/>
              </w:tabs>
              <w:ind w:firstLine="709"/>
              <w:contextualSpacing/>
              <w:jc w:val="both"/>
              <w:rPr>
                <w:rFonts w:ascii="Times New Roman" w:eastAsia="Calibri" w:hAnsi="Times New Roman" w:cs="Times New Roman"/>
                <w:sz w:val="24"/>
                <w:szCs w:val="24"/>
              </w:rPr>
            </w:pPr>
            <w:r w:rsidRPr="006521DA">
              <w:rPr>
                <w:rFonts w:ascii="Times New Roman" w:eastAsia="Times New Roman" w:hAnsi="Times New Roman" w:cs="Times New Roman"/>
                <w:sz w:val="24"/>
                <w:szCs w:val="24"/>
              </w:rPr>
              <w:t xml:space="preserve">1)  </w:t>
            </w:r>
            <w:r w:rsidRPr="006521DA">
              <w:rPr>
                <w:rFonts w:ascii="Times New Roman" w:eastAsia="Calibri" w:hAnsi="Times New Roman" w:cs="Times New Roman"/>
                <w:sz w:val="24"/>
                <w:szCs w:val="24"/>
              </w:rPr>
              <w:t xml:space="preserve">в обращении нерезидента, о повторном рассмотрении налогового заявления на возврат подоходного налога из бюджета в связи с </w:t>
            </w:r>
            <w:r w:rsidRPr="006521DA">
              <w:rPr>
                <w:rFonts w:ascii="Times New Roman" w:eastAsia="Calibri" w:hAnsi="Times New Roman" w:cs="Times New Roman"/>
                <w:sz w:val="24"/>
                <w:szCs w:val="24"/>
              </w:rPr>
              <w:lastRenderedPageBreak/>
              <w:t xml:space="preserve">применением положений международного договора, регулирующего вопросы </w:t>
            </w:r>
            <w:proofErr w:type="spellStart"/>
            <w:r w:rsidRPr="006521DA">
              <w:rPr>
                <w:rFonts w:ascii="Times New Roman" w:eastAsia="Calibri" w:hAnsi="Times New Roman" w:cs="Times New Roman"/>
                <w:sz w:val="24"/>
                <w:szCs w:val="24"/>
              </w:rPr>
              <w:t>избежания</w:t>
            </w:r>
            <w:proofErr w:type="spellEnd"/>
            <w:r w:rsidRPr="006521DA">
              <w:rPr>
                <w:rFonts w:ascii="Times New Roman" w:eastAsia="Calibri" w:hAnsi="Times New Roman" w:cs="Times New Roman"/>
                <w:sz w:val="24"/>
                <w:szCs w:val="24"/>
              </w:rPr>
              <w:t xml:space="preserve"> двойного налогообложения и предотвращения уклонения от уплаты налогов;</w:t>
            </w:r>
          </w:p>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Calibri" w:hAnsi="Times New Roman" w:cs="Times New Roman"/>
                <w:b/>
                <w:sz w:val="24"/>
                <w:szCs w:val="24"/>
              </w:rPr>
              <w:t>2) в жалобе налогоплательщика (налогового агента) на уведомление о результатах налоговой проверки.</w:t>
            </w:r>
          </w:p>
          <w:bookmarkEnd w:id="27"/>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Положение </w:t>
            </w:r>
            <w:r w:rsidRPr="006521DA">
              <w:rPr>
                <w:rFonts w:ascii="Times New Roman" w:eastAsia="Calibri" w:hAnsi="Times New Roman" w:cs="Times New Roman"/>
                <w:sz w:val="24"/>
                <w:szCs w:val="24"/>
              </w:rPr>
              <w:t xml:space="preserve">части первой </w:t>
            </w:r>
            <w:r w:rsidRPr="006521DA">
              <w:rPr>
                <w:rFonts w:ascii="Times New Roman" w:eastAsia="Times New Roman" w:hAnsi="Times New Roman" w:cs="Times New Roman"/>
                <w:sz w:val="24"/>
                <w:szCs w:val="24"/>
              </w:rPr>
              <w:t>настоящего пункта не распространяется на нарушения налогового законодательства Республики Казахстан, выявленные:</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28" w:name="z3314"/>
            <w:r w:rsidRPr="006521DA">
              <w:rPr>
                <w:rFonts w:ascii="Times New Roman" w:eastAsia="Times New Roman" w:hAnsi="Times New Roman" w:cs="Times New Roman"/>
                <w:sz w:val="24"/>
                <w:szCs w:val="24"/>
              </w:rPr>
              <w:t>1) в части уменьшения налогоплательщиком (налоговым агентом) подлежащей уплате суммы налога или платежа в бюджет путем представления дополнительной налоговой отчетности за ранее проверенный налоговый период по данному виду налога или платежа в бюджет;</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29" w:name="z3315"/>
            <w:bookmarkEnd w:id="28"/>
            <w:r w:rsidRPr="006521DA">
              <w:rPr>
                <w:rFonts w:ascii="Times New Roman" w:eastAsia="Times New Roman" w:hAnsi="Times New Roman" w:cs="Times New Roman"/>
                <w:sz w:val="24"/>
                <w:szCs w:val="24"/>
              </w:rPr>
              <w:t xml:space="preserve">2) по результатам ответа на запрос налогового органа, направленного при проведении любой из предыдущих налоговых проверок одного и того же </w:t>
            </w:r>
            <w:r w:rsidRPr="006521DA">
              <w:rPr>
                <w:rFonts w:ascii="Times New Roman" w:eastAsia="Times New Roman" w:hAnsi="Times New Roman" w:cs="Times New Roman"/>
                <w:sz w:val="24"/>
                <w:szCs w:val="24"/>
              </w:rPr>
              <w:lastRenderedPageBreak/>
              <w:t>налогового периода, если указанный ответ получен после завершения такой проверки;</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bookmarkStart w:id="30" w:name="z3316"/>
            <w:bookmarkEnd w:id="29"/>
            <w:r w:rsidRPr="006521DA">
              <w:rPr>
                <w:rFonts w:ascii="Times New Roman" w:eastAsia="Times New Roman" w:hAnsi="Times New Roman" w:cs="Times New Roman"/>
                <w:sz w:val="24"/>
                <w:szCs w:val="24"/>
              </w:rPr>
              <w:t>3) по результатам рассмотрения документов, влияющих на подлежащую уплате сумму налога или платежа в бюджет и не представленных налогоплательщиком (налоговым агентом) на запрос налогового органа в ходе проведения любой из предыдущих налоговых проверок одного и того же налогового периода по данному виду налога или платежа в бюджет;</w:t>
            </w:r>
          </w:p>
          <w:bookmarkEnd w:id="30"/>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4) в части действия по выписке счета-фактуры, совершенного с субъектом частного предпринимательства без фактического выполнения работ, оказания услуг, отгрузки товаров, после вступления в законную силу приговора или постановления суда, если налоговым органом сведения о таком действии впервые получены после завершения любой из предыдущих налоговых проверок налогового периода, в котором совершено такое действие.</w:t>
            </w:r>
          </w:p>
          <w:p w:rsidR="00C02636" w:rsidRPr="006521DA" w:rsidRDefault="00C02636" w:rsidP="00C02636">
            <w:pPr>
              <w:tabs>
                <w:tab w:val="left" w:pos="142"/>
              </w:tabs>
              <w:ind w:firstLine="709"/>
              <w:contextualSpacing/>
              <w:jc w:val="both"/>
              <w:rPr>
                <w:rFonts w:ascii="Times New Roman" w:eastAsia="Times New Roman" w:hAnsi="Times New Roman" w:cs="Times New Roman"/>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967" w:type="dxa"/>
          </w:tcPr>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в статье 165 проекта:</w:t>
            </w: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Cs/>
                <w:sz w:val="24"/>
                <w:szCs w:val="24"/>
              </w:rPr>
              <w:t xml:space="preserve">в пункте 5 слова </w:t>
            </w:r>
            <w:r w:rsidRPr="006521DA">
              <w:rPr>
                <w:rFonts w:ascii="Times New Roman" w:eastAsia="Times New Roman" w:hAnsi="Times New Roman" w:cs="Times New Roman"/>
                <w:b/>
                <w:bCs/>
                <w:sz w:val="24"/>
                <w:szCs w:val="24"/>
              </w:rPr>
              <w:t xml:space="preserve">«могут быть продлены» </w:t>
            </w:r>
            <w:r w:rsidRPr="006521DA">
              <w:rPr>
                <w:rFonts w:ascii="Times New Roman" w:eastAsia="Times New Roman" w:hAnsi="Times New Roman" w:cs="Times New Roman"/>
                <w:bCs/>
                <w:sz w:val="24"/>
                <w:szCs w:val="24"/>
              </w:rPr>
              <w:t>заменить словом</w:t>
            </w:r>
            <w:r w:rsidRPr="006521DA">
              <w:rPr>
                <w:rFonts w:ascii="Times New Roman" w:eastAsia="Times New Roman" w:hAnsi="Times New Roman" w:cs="Times New Roman"/>
                <w:b/>
                <w:sz w:val="24"/>
                <w:szCs w:val="24"/>
              </w:rPr>
              <w:t xml:space="preserve"> «</w:t>
            </w:r>
            <w:r w:rsidRPr="006521DA">
              <w:rPr>
                <w:rFonts w:ascii="Times New Roman" w:eastAsia="Times New Roman" w:hAnsi="Times New Roman" w:cs="Times New Roman"/>
                <w:b/>
                <w:iCs/>
                <w:sz w:val="24"/>
                <w:szCs w:val="24"/>
              </w:rPr>
              <w:t>продлеваются</w:t>
            </w:r>
            <w:r w:rsidRPr="006521DA">
              <w:rPr>
                <w:rFonts w:ascii="Times New Roman" w:eastAsia="Times New Roman" w:hAnsi="Times New Roman" w:cs="Times New Roman"/>
                <w:b/>
                <w:sz w:val="24"/>
                <w:szCs w:val="24"/>
              </w:rPr>
              <w:t>»;</w:t>
            </w:r>
          </w:p>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709"/>
              <w:contextualSpacing/>
              <w:jc w:val="both"/>
              <w:rPr>
                <w:rFonts w:ascii="Times New Roman" w:eastAsia="Times New Roman" w:hAnsi="Times New Roman" w:cs="Times New Roman"/>
                <w:b/>
                <w:sz w:val="24"/>
                <w:szCs w:val="24"/>
              </w:rPr>
            </w:pPr>
            <w:r w:rsidRPr="006521DA">
              <w:rPr>
                <w:rFonts w:ascii="Times New Roman" w:eastAsia="Times New Roman" w:hAnsi="Times New Roman" w:cs="Times New Roman"/>
                <w:b/>
                <w:bCs/>
                <w:sz w:val="24"/>
                <w:szCs w:val="24"/>
              </w:rPr>
              <w:t xml:space="preserve">подпункт 2) части </w:t>
            </w:r>
            <w:proofErr w:type="gramStart"/>
            <w:r w:rsidRPr="006521DA">
              <w:rPr>
                <w:rFonts w:ascii="Times New Roman" w:eastAsia="Times New Roman" w:hAnsi="Times New Roman" w:cs="Times New Roman"/>
                <w:b/>
                <w:bCs/>
                <w:sz w:val="24"/>
                <w:szCs w:val="24"/>
              </w:rPr>
              <w:t>второй</w:t>
            </w:r>
            <w:r w:rsidRPr="006521DA">
              <w:rPr>
                <w:rFonts w:ascii="Times New Roman" w:eastAsia="Times New Roman" w:hAnsi="Times New Roman" w:cs="Times New Roman"/>
                <w:bCs/>
                <w:sz w:val="24"/>
                <w:szCs w:val="24"/>
              </w:rPr>
              <w:t xml:space="preserve">  пункта</w:t>
            </w:r>
            <w:proofErr w:type="gramEnd"/>
            <w:r w:rsidRPr="006521DA">
              <w:rPr>
                <w:rFonts w:ascii="Times New Roman" w:eastAsia="Times New Roman" w:hAnsi="Times New Roman" w:cs="Times New Roman"/>
                <w:bCs/>
                <w:sz w:val="24"/>
                <w:szCs w:val="24"/>
              </w:rPr>
              <w:t xml:space="preserve"> 7</w:t>
            </w:r>
            <w:r w:rsidRPr="006521DA">
              <w:rPr>
                <w:rFonts w:ascii="Times New Roman" w:hAnsi="Times New Roman" w:cs="Times New Roman"/>
                <w:b/>
                <w:sz w:val="24"/>
                <w:szCs w:val="24"/>
              </w:rPr>
              <w:t xml:space="preserve"> исключить;</w:t>
            </w:r>
          </w:p>
          <w:p w:rsidR="00C02636" w:rsidRPr="006521DA" w:rsidRDefault="00C02636" w:rsidP="00C02636">
            <w:pPr>
              <w:tabs>
                <w:tab w:val="left" w:pos="142"/>
              </w:tabs>
              <w:ind w:firstLine="709"/>
              <w:contextualSpacing/>
              <w:jc w:val="both"/>
              <w:rPr>
                <w:rFonts w:ascii="Times New Roman" w:eastAsia="Times New Roman" w:hAnsi="Times New Roman" w:cs="Times New Roman"/>
                <w:b/>
                <w:bCs/>
                <w:spacing w:val="2"/>
                <w:sz w:val="24"/>
                <w:szCs w:val="24"/>
                <w:bdr w:val="none" w:sz="0" w:space="0" w:color="auto" w:frame="1"/>
                <w:lang w:eastAsia="ru-RU"/>
              </w:rPr>
            </w:pPr>
          </w:p>
        </w:tc>
        <w:tc>
          <w:tcPr>
            <w:tcW w:w="3119" w:type="dxa"/>
          </w:tcPr>
          <w:p w:rsidR="00C02636" w:rsidRPr="006521DA" w:rsidRDefault="00C02636" w:rsidP="00C02636">
            <w:pPr>
              <w:tabs>
                <w:tab w:val="left" w:pos="0"/>
              </w:tabs>
              <w:ind w:firstLine="320"/>
              <w:contextualSpacing/>
              <w:jc w:val="center"/>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lastRenderedPageBreak/>
              <w:t>депутаты</w:t>
            </w:r>
          </w:p>
          <w:p w:rsidR="00C02636" w:rsidRPr="006521DA" w:rsidRDefault="00C02636" w:rsidP="00C02636">
            <w:pPr>
              <w:tabs>
                <w:tab w:val="left" w:pos="0"/>
              </w:tabs>
              <w:ind w:firstLine="320"/>
              <w:contextualSpacing/>
              <w:jc w:val="center"/>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Сайлаубай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6521DA">
              <w:rPr>
                <w:rFonts w:ascii="Times New Roman" w:eastAsia="Times New Roman" w:hAnsi="Times New Roman" w:cs="Times New Roman"/>
                <w:b/>
                <w:color w:val="000000"/>
                <w:sz w:val="24"/>
                <w:szCs w:val="24"/>
              </w:rPr>
              <w:t>Ауесбаев</w:t>
            </w:r>
            <w:proofErr w:type="spellEnd"/>
            <w:r w:rsidRPr="006521DA">
              <w:rPr>
                <w:rFonts w:ascii="Times New Roman" w:eastAsia="Times New Roman" w:hAnsi="Times New Roman" w:cs="Times New Roman"/>
                <w:b/>
                <w:color w:val="000000"/>
                <w:sz w:val="24"/>
                <w:szCs w:val="24"/>
              </w:rPr>
              <w:t xml:space="preserve"> Н.С.</w:t>
            </w:r>
          </w:p>
          <w:p w:rsidR="00C02636" w:rsidRPr="006521DA" w:rsidRDefault="00C02636" w:rsidP="00C02636">
            <w:pPr>
              <w:tabs>
                <w:tab w:val="left" w:pos="0"/>
              </w:tabs>
              <w:ind w:firstLine="320"/>
              <w:contextualSpacing/>
              <w:jc w:val="center"/>
              <w:rPr>
                <w:rFonts w:ascii="Times New Roman" w:eastAsia="Times New Roman" w:hAnsi="Times New Roman" w:cs="Times New Roman"/>
                <w:b/>
                <w:color w:val="000000"/>
                <w:sz w:val="24"/>
                <w:szCs w:val="24"/>
              </w:rPr>
            </w:pPr>
            <w:proofErr w:type="spellStart"/>
            <w:r w:rsidRPr="006521DA">
              <w:rPr>
                <w:rFonts w:ascii="Times New Roman" w:eastAsia="Times New Roman" w:hAnsi="Times New Roman" w:cs="Times New Roman"/>
                <w:b/>
                <w:color w:val="000000"/>
                <w:sz w:val="24"/>
                <w:szCs w:val="24"/>
              </w:rPr>
              <w:t>Сагандыкова</w:t>
            </w:r>
            <w:proofErr w:type="spellEnd"/>
            <w:r w:rsidRPr="006521DA">
              <w:rPr>
                <w:rFonts w:ascii="Times New Roman" w:eastAsia="Times New Roman" w:hAnsi="Times New Roman" w:cs="Times New Roman"/>
                <w:b/>
                <w:color w:val="000000"/>
                <w:sz w:val="24"/>
                <w:szCs w:val="24"/>
              </w:rPr>
              <w:t xml:space="preserve"> А.Б.</w:t>
            </w:r>
          </w:p>
          <w:p w:rsidR="00C02636" w:rsidRPr="006521DA" w:rsidRDefault="00C02636" w:rsidP="00C02636">
            <w:pPr>
              <w:tabs>
                <w:tab w:val="left" w:pos="0"/>
              </w:tabs>
              <w:ind w:firstLine="320"/>
              <w:contextualSpacing/>
              <w:jc w:val="center"/>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Рахимжанов А.Н.</w:t>
            </w:r>
          </w:p>
          <w:p w:rsidR="00C02636" w:rsidRPr="006521DA" w:rsidRDefault="00C02636" w:rsidP="00C02636">
            <w:pPr>
              <w:contextualSpacing/>
              <w:jc w:val="both"/>
              <w:rPr>
                <w:rFonts w:ascii="Times New Roman" w:eastAsia="Times New Roman" w:hAnsi="Times New Roman" w:cs="Times New Roman"/>
                <w:bCs/>
                <w:sz w:val="24"/>
                <w:szCs w:val="24"/>
              </w:rPr>
            </w:pPr>
          </w:p>
          <w:p w:rsidR="00C02636" w:rsidRPr="006521DA" w:rsidRDefault="00C02636" w:rsidP="00C02636">
            <w:pPr>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В исходном тексте использована формулировка «могут быть продлены», которая допускает двусмысленность. Она подразумевает возможность продления, но не обязывает налоговый орган предоставить такое продление. Это создает коррупционный риск, так как решение о продлении становится дискреционным (на усмотрение должностных лиц).</w:t>
            </w:r>
          </w:p>
          <w:p w:rsidR="00C02636" w:rsidRPr="006521DA" w:rsidRDefault="00C02636" w:rsidP="00C02636">
            <w:pPr>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Замена на «продлевается»</w:t>
            </w:r>
          </w:p>
          <w:p w:rsidR="00C02636" w:rsidRPr="006521DA" w:rsidRDefault="00C02636" w:rsidP="00C02636">
            <w:pPr>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 xml:space="preserve">Переформулированный текст использует безусловную форму «срок исполнения налогового обязательства по их уплате продлевается», что означает автоматическое продление при выполнении условий </w:t>
            </w:r>
            <w:r w:rsidRPr="006521DA">
              <w:rPr>
                <w:rFonts w:ascii="Times New Roman" w:eastAsia="Times New Roman" w:hAnsi="Times New Roman" w:cs="Times New Roman"/>
                <w:bCs/>
                <w:sz w:val="24"/>
                <w:szCs w:val="24"/>
              </w:rPr>
              <w:lastRenderedPageBreak/>
              <w:t xml:space="preserve">(подача заявления и предоставление графика уплаты). Это исключает субъективный фактор и снижает вероятность коррупционного влияния. </w:t>
            </w:r>
          </w:p>
          <w:p w:rsidR="00C02636" w:rsidRPr="006521DA" w:rsidRDefault="00C02636" w:rsidP="00C02636">
            <w:pPr>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Переформулированный текст четко определяет, что продление срока является правом налогоплательщика при соблюдении установленных условий. При этом сохраняется логика нормы, исключая возможность расширенного толкования со стороны налоговых органов.</w:t>
            </w:r>
          </w:p>
          <w:p w:rsidR="00C02636" w:rsidRPr="006521DA" w:rsidRDefault="00C02636" w:rsidP="00C02636">
            <w:pPr>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Фракция ОСДП считает, что в результате изменений норма становится прозрачной, исключает коррупционные риски и не допускает произвольного толкования.</w:t>
            </w:r>
          </w:p>
          <w:p w:rsidR="00C02636" w:rsidRPr="006521DA" w:rsidRDefault="00C02636" w:rsidP="00C02636">
            <w:pPr>
              <w:ind w:firstLine="600"/>
              <w:contextualSpacing/>
              <w:jc w:val="both"/>
              <w:rPr>
                <w:rFonts w:ascii="Times New Roman" w:eastAsia="Times New Roman" w:hAnsi="Times New Roman" w:cs="Times New Roman"/>
                <w:bCs/>
                <w:sz w:val="24"/>
                <w:szCs w:val="24"/>
              </w:rPr>
            </w:pPr>
          </w:p>
          <w:p w:rsidR="00C02636" w:rsidRPr="006521DA" w:rsidRDefault="00C02636" w:rsidP="00C02636">
            <w:pPr>
              <w:ind w:firstLine="600"/>
              <w:contextualSpacing/>
              <w:jc w:val="both"/>
              <w:rPr>
                <w:rFonts w:ascii="Times New Roman" w:eastAsia="Times New Roman" w:hAnsi="Times New Roman" w:cs="Times New Roman"/>
                <w:bCs/>
                <w:sz w:val="24"/>
                <w:szCs w:val="24"/>
              </w:rPr>
            </w:pPr>
          </w:p>
          <w:p w:rsidR="00C02636" w:rsidRPr="006521DA" w:rsidRDefault="00C02636" w:rsidP="00C02636">
            <w:pPr>
              <w:tabs>
                <w:tab w:val="left" w:pos="142"/>
              </w:tabs>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 xml:space="preserve">Фракция </w:t>
            </w:r>
            <w:proofErr w:type="gramStart"/>
            <w:r w:rsidRPr="006521DA">
              <w:rPr>
                <w:rFonts w:ascii="Times New Roman" w:eastAsia="Times New Roman" w:hAnsi="Times New Roman" w:cs="Times New Roman"/>
                <w:bCs/>
                <w:sz w:val="24"/>
                <w:szCs w:val="24"/>
              </w:rPr>
              <w:t>ОСДП  считает</w:t>
            </w:r>
            <w:proofErr w:type="gramEnd"/>
            <w:r w:rsidRPr="006521DA">
              <w:rPr>
                <w:rFonts w:ascii="Times New Roman" w:eastAsia="Times New Roman" w:hAnsi="Times New Roman" w:cs="Times New Roman"/>
                <w:bCs/>
                <w:sz w:val="24"/>
                <w:szCs w:val="24"/>
              </w:rPr>
              <w:t xml:space="preserve">, что необходимо исключить подпункта 2 ст. 165 из проекта Налогового </w:t>
            </w:r>
            <w:r w:rsidRPr="006521DA">
              <w:rPr>
                <w:rFonts w:ascii="Times New Roman" w:eastAsia="Times New Roman" w:hAnsi="Times New Roman" w:cs="Times New Roman"/>
                <w:bCs/>
                <w:sz w:val="24"/>
                <w:szCs w:val="24"/>
              </w:rPr>
              <w:lastRenderedPageBreak/>
              <w:t>кодекса  по следующим основанием :</w:t>
            </w:r>
          </w:p>
          <w:p w:rsidR="00C02636" w:rsidRPr="006521DA" w:rsidRDefault="00C02636" w:rsidP="00C02636">
            <w:pPr>
              <w:tabs>
                <w:tab w:val="left" w:pos="142"/>
              </w:tabs>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Положение, предусмотренное подпунктом 2, дублирует уже существующие процедуры, регулирующие порядок подачи и рассмотрения жалоб налогоплательщика на результаты налоговых проверок. Данный вопрос может быть урегулирован в рамках других норм Налогового кодекса или административного законодательства, что делает данный подпункт излишним.</w:t>
            </w:r>
          </w:p>
          <w:p w:rsidR="00C02636" w:rsidRPr="006521DA" w:rsidRDefault="00C02636" w:rsidP="00C02636">
            <w:pPr>
              <w:tabs>
                <w:tab w:val="left" w:pos="142"/>
              </w:tabs>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 xml:space="preserve">Текущая формулировка подпункта 2 может порождать правовую неопределенность. Например, неясно, как именно должен рассматриваться такой вид жалобы в контексте других процедурных норм, касающихся проведения налоговых проверок. Это может создать дополнительные сложности </w:t>
            </w:r>
            <w:r w:rsidRPr="006521DA">
              <w:rPr>
                <w:rFonts w:ascii="Times New Roman" w:eastAsia="Times New Roman" w:hAnsi="Times New Roman" w:cs="Times New Roman"/>
                <w:bCs/>
                <w:sz w:val="24"/>
                <w:szCs w:val="24"/>
              </w:rPr>
              <w:lastRenderedPageBreak/>
              <w:t xml:space="preserve">в </w:t>
            </w:r>
            <w:proofErr w:type="spellStart"/>
            <w:r w:rsidRPr="006521DA">
              <w:rPr>
                <w:rFonts w:ascii="Times New Roman" w:eastAsia="Times New Roman" w:hAnsi="Times New Roman" w:cs="Times New Roman"/>
                <w:bCs/>
                <w:sz w:val="24"/>
                <w:szCs w:val="24"/>
              </w:rPr>
              <w:t>правоприменении</w:t>
            </w:r>
            <w:proofErr w:type="spellEnd"/>
            <w:r w:rsidRPr="006521DA">
              <w:rPr>
                <w:rFonts w:ascii="Times New Roman" w:eastAsia="Times New Roman" w:hAnsi="Times New Roman" w:cs="Times New Roman"/>
                <w:bCs/>
                <w:sz w:val="24"/>
                <w:szCs w:val="24"/>
              </w:rPr>
              <w:t xml:space="preserve"> и нарушить принцип правовой определенности.</w:t>
            </w:r>
          </w:p>
          <w:p w:rsidR="00C02636" w:rsidRPr="006521DA" w:rsidRDefault="00C02636" w:rsidP="00C02636">
            <w:pPr>
              <w:tabs>
                <w:tab w:val="left" w:pos="142"/>
              </w:tabs>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Подпункт 2 может противоречить принципам правовой определенности и стабильности налоговых отношений, поскольку позволяет повторно рассматривать вопросы, которые уже были предметом проверки в рамках других налоговых проверок, что влечет неоправданное удлинение сроков рассмотрения дел и усложнение административных процедур.</w:t>
            </w:r>
          </w:p>
          <w:p w:rsidR="00C02636" w:rsidRPr="006521DA" w:rsidRDefault="00C02636" w:rsidP="00C02636">
            <w:pPr>
              <w:tabs>
                <w:tab w:val="left" w:pos="142"/>
              </w:tabs>
              <w:ind w:firstLine="600"/>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Включение данного подпункта может привести к нецелесообразным затратам ресурсов как со стороны налоговых органов, так и со стороны налогоплательщиков, что противоречит принципу минимизации административной нагрузки, заложенному в налоговом законодательстве.</w:t>
            </w:r>
          </w:p>
          <w:p w:rsidR="00C02636" w:rsidRPr="006521DA" w:rsidRDefault="00C02636" w:rsidP="00C02636">
            <w:pPr>
              <w:tabs>
                <w:tab w:val="left" w:pos="142"/>
              </w:tabs>
              <w:ind w:firstLine="600"/>
              <w:contextualSpacing/>
              <w:jc w:val="both"/>
              <w:rPr>
                <w:rFonts w:ascii="Times New Roman" w:hAnsi="Times New Roman" w:cs="Times New Roman"/>
                <w:bCs/>
                <w:sz w:val="24"/>
                <w:szCs w:val="24"/>
              </w:rPr>
            </w:pPr>
            <w:r w:rsidRPr="006521DA">
              <w:rPr>
                <w:rFonts w:ascii="Times New Roman" w:eastAsia="Times New Roman" w:hAnsi="Times New Roman" w:cs="Times New Roman"/>
                <w:bCs/>
                <w:sz w:val="24"/>
                <w:szCs w:val="24"/>
              </w:rPr>
              <w:lastRenderedPageBreak/>
              <w:t xml:space="preserve">Таким образом, исключение данного подпункта будет способствовать упрощению налогового процесса, устранению юридической неопределенности и улучшению </w:t>
            </w:r>
            <w:proofErr w:type="spellStart"/>
            <w:r w:rsidRPr="006521DA">
              <w:rPr>
                <w:rFonts w:ascii="Times New Roman" w:eastAsia="Times New Roman" w:hAnsi="Times New Roman" w:cs="Times New Roman"/>
                <w:bCs/>
                <w:sz w:val="24"/>
                <w:szCs w:val="24"/>
              </w:rPr>
              <w:t>правоприминения</w:t>
            </w:r>
            <w:proofErr w:type="spellEnd"/>
            <w:r w:rsidRPr="006521DA">
              <w:rPr>
                <w:rFonts w:ascii="Times New Roman" w:eastAsia="Times New Roman" w:hAnsi="Times New Roman" w:cs="Times New Roman"/>
                <w:bCs/>
                <w:sz w:val="24"/>
                <w:szCs w:val="24"/>
              </w:rPr>
              <w:t>.</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E57DDE" w:rsidRDefault="00C02636" w:rsidP="00C02636">
            <w:pPr>
              <w:widowControl w:val="0"/>
              <w:contextualSpacing/>
              <w:jc w:val="both"/>
              <w:rPr>
                <w:rFonts w:ascii="Times New Roman" w:eastAsia="Times New Roman" w:hAnsi="Times New Roman" w:cs="Times New Roman"/>
                <w:b/>
                <w:bCs/>
                <w:sz w:val="24"/>
                <w:szCs w:val="24"/>
                <w:highlight w:val="yellow"/>
                <w:lang w:eastAsia="ru-RU"/>
              </w:rPr>
            </w:pPr>
            <w:r w:rsidRPr="00E57DDE">
              <w:rPr>
                <w:rFonts w:ascii="Times New Roman" w:eastAsia="Times New Roman" w:hAnsi="Times New Roman" w:cs="Times New Roman"/>
                <w:b/>
                <w:bCs/>
                <w:sz w:val="24"/>
                <w:szCs w:val="24"/>
                <w:highlight w:val="yellow"/>
                <w:lang w:eastAsia="ru-RU"/>
              </w:rPr>
              <w:t>статья 171 проекта</w:t>
            </w:r>
          </w:p>
        </w:tc>
        <w:tc>
          <w:tcPr>
            <w:tcW w:w="3828" w:type="dxa"/>
          </w:tcPr>
          <w:p w:rsidR="00C02636" w:rsidRPr="00E57DDE" w:rsidRDefault="00C02636" w:rsidP="00C02636">
            <w:pPr>
              <w:pStyle w:val="a4"/>
              <w:spacing w:before="0" w:beforeAutospacing="0" w:after="0" w:afterAutospacing="0"/>
              <w:ind w:firstLine="426"/>
              <w:contextualSpacing/>
              <w:jc w:val="both"/>
              <w:rPr>
                <w:highlight w:val="yellow"/>
              </w:rPr>
            </w:pPr>
            <w:r w:rsidRPr="00E57DDE">
              <w:rPr>
                <w:b/>
                <w:bCs/>
                <w:highlight w:val="yellow"/>
              </w:rPr>
              <w:t>Статья 171. Контроль за соблюдением порядка учета, хранения, оценки, дальнейшего использования и реализации имущества, обращенного (поступившего) в собственность государства</w:t>
            </w:r>
          </w:p>
          <w:p w:rsidR="00C02636" w:rsidRPr="00E57DDE" w:rsidRDefault="00C02636" w:rsidP="00C02636">
            <w:pPr>
              <w:pStyle w:val="a4"/>
              <w:spacing w:before="0" w:beforeAutospacing="0" w:after="0" w:afterAutospacing="0"/>
              <w:ind w:firstLine="426"/>
              <w:contextualSpacing/>
              <w:jc w:val="both"/>
              <w:rPr>
                <w:highlight w:val="yellow"/>
              </w:rPr>
            </w:pPr>
          </w:p>
          <w:p w:rsidR="00C02636" w:rsidRPr="00E57DDE" w:rsidRDefault="00C02636" w:rsidP="00C02636">
            <w:pPr>
              <w:pStyle w:val="a4"/>
              <w:spacing w:before="0" w:beforeAutospacing="0" w:after="0" w:afterAutospacing="0"/>
              <w:ind w:firstLine="426"/>
              <w:contextualSpacing/>
              <w:jc w:val="both"/>
              <w:rPr>
                <w:highlight w:val="yellow"/>
              </w:rPr>
            </w:pPr>
          </w:p>
          <w:p w:rsidR="00C02636" w:rsidRPr="00E57DDE" w:rsidRDefault="00C02636" w:rsidP="00C02636">
            <w:pPr>
              <w:pStyle w:val="a4"/>
              <w:spacing w:before="0" w:beforeAutospacing="0" w:after="0" w:afterAutospacing="0"/>
              <w:ind w:firstLine="426"/>
              <w:contextualSpacing/>
              <w:jc w:val="both"/>
              <w:rPr>
                <w:highlight w:val="yellow"/>
              </w:rPr>
            </w:pP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 xml:space="preserve">1. Налоговый орган осуществляет </w:t>
            </w:r>
            <w:proofErr w:type="spellStart"/>
            <w:r w:rsidRPr="00E57DDE">
              <w:rPr>
                <w:highlight w:val="yellow"/>
              </w:rPr>
              <w:t>контроль</w:t>
            </w:r>
            <w:r w:rsidRPr="00E57DDE">
              <w:rPr>
                <w:bCs/>
                <w:highlight w:val="yellow"/>
              </w:rPr>
              <w:t>за</w:t>
            </w:r>
            <w:proofErr w:type="spellEnd"/>
            <w:r w:rsidRPr="00E57DDE">
              <w:rPr>
                <w:bCs/>
                <w:highlight w:val="yellow"/>
              </w:rPr>
              <w:t xml:space="preserve"> соблюдением порядка учета, хранения, оценки, дальнейшего использования и реализации имущества, обращенного (поступившего) в собственность государства (далее в целях настоящей статьи – контроль), </w:t>
            </w:r>
            <w:r w:rsidRPr="00E57DDE">
              <w:rPr>
                <w:b/>
                <w:bCs/>
                <w:highlight w:val="yellow"/>
              </w:rPr>
              <w:t>путем проверки</w:t>
            </w:r>
            <w:r w:rsidRPr="00E57DDE">
              <w:rPr>
                <w:highlight w:val="yellow"/>
              </w:rPr>
              <w:t>:</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 xml:space="preserve">1) соблюдения порядка учета, хранения, оценки, дальнейшего использования и реализации </w:t>
            </w:r>
            <w:r w:rsidRPr="00E57DDE">
              <w:rPr>
                <w:highlight w:val="yellow"/>
              </w:rPr>
              <w:lastRenderedPageBreak/>
              <w:t>имущества, обращенного (поступившего) в собственность государства;</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2) полноты и своевременности поступления денег в бюджет в случае его реализации;</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3) соблюдения порядка передачи имущества, обращенного (поступившего) в собственность государства;</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4) своевременности и достоверности представленных сведений;</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5) </w:t>
            </w:r>
            <w:r w:rsidRPr="00E57DDE">
              <w:rPr>
                <w:rFonts w:ascii="Times New Roman" w:hAnsi="Times New Roman" w:cs="Times New Roman"/>
                <w:b/>
                <w:sz w:val="24"/>
                <w:szCs w:val="24"/>
                <w:highlight w:val="yellow"/>
              </w:rPr>
              <w:t>порядки</w:t>
            </w:r>
            <w:r w:rsidRPr="00E57DDE">
              <w:rPr>
                <w:rFonts w:ascii="Times New Roman" w:hAnsi="Times New Roman" w:cs="Times New Roman"/>
                <w:sz w:val="24"/>
                <w:szCs w:val="24"/>
                <w:highlight w:val="yellow"/>
              </w:rPr>
              <w:t xml:space="preserve"> уничтожения имущества.</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2. Контроль осуществляется в отношении следующих субъектов контроля:</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1) </w:t>
            </w:r>
            <w:r w:rsidRPr="00E57DDE">
              <w:rPr>
                <w:rFonts w:ascii="Times New Roman" w:hAnsi="Times New Roman" w:cs="Times New Roman"/>
                <w:b/>
                <w:sz w:val="24"/>
                <w:szCs w:val="24"/>
                <w:highlight w:val="yellow"/>
              </w:rPr>
              <w:t>в</w:t>
            </w:r>
            <w:r w:rsidRPr="00E57DDE">
              <w:rPr>
                <w:rFonts w:ascii="Times New Roman" w:hAnsi="Times New Roman" w:cs="Times New Roman"/>
                <w:sz w:val="24"/>
                <w:szCs w:val="24"/>
                <w:highlight w:val="yellow"/>
              </w:rPr>
              <w:t xml:space="preserve"> территориальных </w:t>
            </w:r>
            <w:r w:rsidRPr="00E57DDE">
              <w:rPr>
                <w:rFonts w:ascii="Times New Roman" w:hAnsi="Times New Roman" w:cs="Times New Roman"/>
                <w:b/>
                <w:sz w:val="24"/>
                <w:szCs w:val="24"/>
                <w:highlight w:val="yellow"/>
              </w:rPr>
              <w:t>органах</w:t>
            </w:r>
            <w:r w:rsidRPr="00E57DDE">
              <w:rPr>
                <w:rFonts w:ascii="Times New Roman" w:hAnsi="Times New Roman" w:cs="Times New Roman"/>
                <w:sz w:val="24"/>
                <w:szCs w:val="24"/>
                <w:highlight w:val="yellow"/>
              </w:rPr>
              <w:t xml:space="preserve"> уполномоченного органа по управлению государственным имуществом;</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2) </w:t>
            </w:r>
            <w:r w:rsidRPr="00E57DDE">
              <w:rPr>
                <w:rFonts w:ascii="Times New Roman" w:hAnsi="Times New Roman" w:cs="Times New Roman"/>
                <w:b/>
                <w:sz w:val="24"/>
                <w:szCs w:val="24"/>
                <w:highlight w:val="yellow"/>
              </w:rPr>
              <w:t xml:space="preserve">в </w:t>
            </w:r>
            <w:r w:rsidRPr="00E57DDE">
              <w:rPr>
                <w:rFonts w:ascii="Times New Roman" w:hAnsi="Times New Roman" w:cs="Times New Roman"/>
                <w:sz w:val="24"/>
                <w:szCs w:val="24"/>
                <w:highlight w:val="yellow"/>
              </w:rPr>
              <w:t xml:space="preserve">местных исполнительных </w:t>
            </w:r>
            <w:r w:rsidRPr="00E57DDE">
              <w:rPr>
                <w:rFonts w:ascii="Times New Roman" w:hAnsi="Times New Roman" w:cs="Times New Roman"/>
                <w:b/>
                <w:sz w:val="24"/>
                <w:szCs w:val="24"/>
                <w:highlight w:val="yellow"/>
              </w:rPr>
              <w:t>органах</w:t>
            </w:r>
            <w:r w:rsidRPr="00E57DDE">
              <w:rPr>
                <w:rFonts w:ascii="Times New Roman" w:hAnsi="Times New Roman" w:cs="Times New Roman"/>
                <w:sz w:val="24"/>
                <w:szCs w:val="24"/>
                <w:highlight w:val="yellow"/>
              </w:rPr>
              <w:t>, уполномоченных управлять коммунальной собственностью;</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3) </w:t>
            </w:r>
            <w:r w:rsidRPr="00E57DDE">
              <w:rPr>
                <w:rFonts w:ascii="Times New Roman" w:hAnsi="Times New Roman" w:cs="Times New Roman"/>
                <w:b/>
                <w:sz w:val="24"/>
                <w:szCs w:val="24"/>
                <w:highlight w:val="yellow"/>
              </w:rPr>
              <w:t>в</w:t>
            </w:r>
            <w:r w:rsidRPr="00E57DDE">
              <w:rPr>
                <w:rFonts w:ascii="Times New Roman" w:hAnsi="Times New Roman" w:cs="Times New Roman"/>
                <w:sz w:val="24"/>
                <w:szCs w:val="24"/>
                <w:highlight w:val="yellow"/>
              </w:rPr>
              <w:t xml:space="preserve"> государственных </w:t>
            </w:r>
            <w:r w:rsidRPr="00E57DDE">
              <w:rPr>
                <w:rFonts w:ascii="Times New Roman" w:hAnsi="Times New Roman" w:cs="Times New Roman"/>
                <w:b/>
                <w:sz w:val="24"/>
                <w:szCs w:val="24"/>
                <w:highlight w:val="yellow"/>
              </w:rPr>
              <w:t xml:space="preserve">учреждениях </w:t>
            </w:r>
            <w:r w:rsidRPr="00E57DDE">
              <w:rPr>
                <w:rFonts w:ascii="Times New Roman" w:hAnsi="Times New Roman" w:cs="Times New Roman"/>
                <w:sz w:val="24"/>
                <w:szCs w:val="24"/>
                <w:highlight w:val="yellow"/>
              </w:rPr>
              <w:t xml:space="preserve">по вопросу наличия, полноты и своевременности передачи имущества (включая вещественные доказательства), не имеющего собственника или </w:t>
            </w:r>
            <w:r w:rsidRPr="00E57DDE">
              <w:rPr>
                <w:rFonts w:ascii="Times New Roman" w:hAnsi="Times New Roman" w:cs="Times New Roman"/>
                <w:sz w:val="24"/>
                <w:szCs w:val="24"/>
                <w:highlight w:val="yellow"/>
              </w:rPr>
              <w:lastRenderedPageBreak/>
              <w:t>собственник которого неизвестен, либо вещи, от права собственности на которую собственник отказался, признанного в установленном порядке обращенным в доход государства;</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4) </w:t>
            </w:r>
            <w:r w:rsidRPr="00E57DDE">
              <w:rPr>
                <w:rFonts w:ascii="Times New Roman" w:hAnsi="Times New Roman" w:cs="Times New Roman"/>
                <w:b/>
                <w:sz w:val="24"/>
                <w:szCs w:val="24"/>
                <w:highlight w:val="yellow"/>
              </w:rPr>
              <w:t>за субъектами</w:t>
            </w:r>
            <w:r w:rsidRPr="00E57DDE">
              <w:rPr>
                <w:rFonts w:ascii="Times New Roman" w:hAnsi="Times New Roman" w:cs="Times New Roman"/>
                <w:sz w:val="24"/>
                <w:szCs w:val="24"/>
                <w:highlight w:val="yellow"/>
              </w:rPr>
              <w:t xml:space="preserve"> предпринимательства, а также государственны</w:t>
            </w:r>
            <w:r w:rsidRPr="00E57DDE">
              <w:rPr>
                <w:rFonts w:ascii="Times New Roman" w:hAnsi="Times New Roman" w:cs="Times New Roman"/>
                <w:b/>
                <w:sz w:val="24"/>
                <w:szCs w:val="24"/>
                <w:highlight w:val="yellow"/>
              </w:rPr>
              <w:t xml:space="preserve">ми </w:t>
            </w:r>
            <w:r w:rsidRPr="00E57DDE">
              <w:rPr>
                <w:rFonts w:ascii="Times New Roman" w:hAnsi="Times New Roman" w:cs="Times New Roman"/>
                <w:sz w:val="24"/>
                <w:szCs w:val="24"/>
                <w:highlight w:val="yellow"/>
              </w:rPr>
              <w:t>орган</w:t>
            </w:r>
            <w:r w:rsidRPr="00E57DDE">
              <w:rPr>
                <w:rFonts w:ascii="Times New Roman" w:hAnsi="Times New Roman" w:cs="Times New Roman"/>
                <w:b/>
                <w:sz w:val="24"/>
                <w:szCs w:val="24"/>
                <w:highlight w:val="yellow"/>
              </w:rPr>
              <w:t>ами</w:t>
            </w:r>
            <w:r w:rsidRPr="00E57DDE">
              <w:rPr>
                <w:rFonts w:ascii="Times New Roman" w:hAnsi="Times New Roman" w:cs="Times New Roman"/>
                <w:sz w:val="24"/>
                <w:szCs w:val="24"/>
                <w:highlight w:val="yellow"/>
              </w:rPr>
              <w:t>, заключивш</w:t>
            </w:r>
            <w:r w:rsidRPr="00E57DDE">
              <w:rPr>
                <w:rFonts w:ascii="Times New Roman" w:hAnsi="Times New Roman" w:cs="Times New Roman"/>
                <w:b/>
                <w:sz w:val="24"/>
                <w:szCs w:val="24"/>
                <w:highlight w:val="yellow"/>
              </w:rPr>
              <w:t>ими</w:t>
            </w:r>
            <w:r w:rsidRPr="00E57DDE">
              <w:rPr>
                <w:rFonts w:ascii="Times New Roman" w:hAnsi="Times New Roman" w:cs="Times New Roman"/>
                <w:sz w:val="24"/>
                <w:szCs w:val="24"/>
                <w:highlight w:val="yellow"/>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 xml:space="preserve">3. Основанием для осуществления контроля является </w:t>
            </w:r>
            <w:bookmarkStart w:id="31" w:name="_Hlk162648937"/>
            <w:r w:rsidRPr="00E57DDE">
              <w:rPr>
                <w:highlight w:val="yellow"/>
              </w:rPr>
              <w:t>решение налогового органа о назначении контроля</w:t>
            </w:r>
            <w:bookmarkEnd w:id="31"/>
            <w:r w:rsidRPr="00E57DDE">
              <w:rPr>
                <w:highlight w:val="yellow"/>
              </w:rPr>
              <w:t xml:space="preserve"> (далее </w:t>
            </w:r>
            <w:r w:rsidRPr="00E57DDE">
              <w:rPr>
                <w:bCs/>
                <w:highlight w:val="yellow"/>
              </w:rPr>
              <w:t>в целях настоящей статьи –</w:t>
            </w:r>
            <w:r w:rsidRPr="00E57DDE">
              <w:rPr>
                <w:highlight w:val="yellow"/>
              </w:rPr>
              <w:t xml:space="preserve"> решение</w:t>
            </w:r>
            <w:bookmarkStart w:id="32" w:name="_Hlk167810976"/>
            <w:r w:rsidRPr="00E57DDE">
              <w:rPr>
                <w:highlight w:val="yellow"/>
              </w:rPr>
              <w:t>).</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Решение должно содержать </w:t>
            </w:r>
            <w:r w:rsidRPr="00E57DDE">
              <w:rPr>
                <w:rFonts w:ascii="Times New Roman" w:hAnsi="Times New Roman" w:cs="Times New Roman"/>
                <w:b/>
                <w:sz w:val="24"/>
                <w:szCs w:val="24"/>
                <w:highlight w:val="yellow"/>
                <w:lang w:eastAsia="ru-RU"/>
              </w:rPr>
              <w:t>следующие реквизиты</w:t>
            </w:r>
            <w:r w:rsidRPr="00E57DDE">
              <w:rPr>
                <w:rFonts w:ascii="Times New Roman" w:hAnsi="Times New Roman" w:cs="Times New Roman"/>
                <w:sz w:val="24"/>
                <w:szCs w:val="24"/>
                <w:highlight w:val="yellow"/>
                <w:lang w:eastAsia="ru-RU"/>
              </w:rPr>
              <w:t>:</w:t>
            </w:r>
          </w:p>
          <w:bookmarkEnd w:id="32"/>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1) дату и номер регистрации решения в налоговом органе;</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2) наименование и идентификационный номер субъекта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3) обоснование назначения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4) должности, фамилии, имена, отчества </w:t>
            </w:r>
            <w:r w:rsidRPr="00E57DDE">
              <w:rPr>
                <w:rFonts w:ascii="Times New Roman" w:hAnsi="Times New Roman" w:cs="Times New Roman"/>
                <w:b/>
                <w:sz w:val="24"/>
                <w:szCs w:val="24"/>
                <w:highlight w:val="yellow"/>
                <w:lang w:eastAsia="ru-RU"/>
              </w:rPr>
              <w:t>(при его наличии)</w:t>
            </w:r>
            <w:r w:rsidRPr="00E57DDE">
              <w:rPr>
                <w:rFonts w:ascii="Times New Roman" w:hAnsi="Times New Roman" w:cs="Times New Roman"/>
                <w:sz w:val="24"/>
                <w:szCs w:val="24"/>
                <w:highlight w:val="yellow"/>
                <w:lang w:eastAsia="ru-RU"/>
              </w:rPr>
              <w:t xml:space="preserve"> </w:t>
            </w:r>
            <w:r w:rsidRPr="00E57DDE">
              <w:rPr>
                <w:rFonts w:ascii="Times New Roman" w:hAnsi="Times New Roman" w:cs="Times New Roman"/>
                <w:sz w:val="24"/>
                <w:szCs w:val="24"/>
                <w:highlight w:val="yellow"/>
                <w:lang w:eastAsia="ru-RU"/>
              </w:rPr>
              <w:lastRenderedPageBreak/>
              <w:t xml:space="preserve">должностных лиц налогового органа, </w:t>
            </w:r>
            <w:r w:rsidRPr="00E57DDE">
              <w:rPr>
                <w:rFonts w:ascii="Times New Roman" w:hAnsi="Times New Roman" w:cs="Times New Roman"/>
                <w:b/>
                <w:sz w:val="24"/>
                <w:szCs w:val="24"/>
                <w:highlight w:val="yellow"/>
                <w:lang w:eastAsia="ru-RU"/>
              </w:rPr>
              <w:t>осуществляющего</w:t>
            </w:r>
            <w:r w:rsidRPr="00E57DDE">
              <w:rPr>
                <w:rFonts w:ascii="Times New Roman" w:hAnsi="Times New Roman" w:cs="Times New Roman"/>
                <w:sz w:val="24"/>
                <w:szCs w:val="24"/>
                <w:highlight w:val="yellow"/>
                <w:lang w:eastAsia="ru-RU"/>
              </w:rPr>
              <w:t xml:space="preserve"> контрол</w:t>
            </w:r>
            <w:r w:rsidRPr="00E57DDE">
              <w:rPr>
                <w:rFonts w:ascii="Times New Roman" w:hAnsi="Times New Roman" w:cs="Times New Roman"/>
                <w:b/>
                <w:sz w:val="24"/>
                <w:szCs w:val="24"/>
                <w:highlight w:val="yellow"/>
                <w:lang w:eastAsia="ru-RU"/>
              </w:rPr>
              <w:t>ь</w:t>
            </w:r>
            <w:r w:rsidRPr="00E57DDE">
              <w:rPr>
                <w:rFonts w:ascii="Times New Roman" w:hAnsi="Times New Roman" w:cs="Times New Roman"/>
                <w:sz w:val="24"/>
                <w:szCs w:val="24"/>
                <w:highlight w:val="yellow"/>
                <w:lang w:eastAsia="ru-RU"/>
              </w:rPr>
              <w:t xml:space="preserve">, а также специалистов </w:t>
            </w:r>
            <w:r w:rsidRPr="00E57DDE">
              <w:rPr>
                <w:rFonts w:ascii="Times New Roman" w:hAnsi="Times New Roman" w:cs="Times New Roman"/>
                <w:b/>
                <w:sz w:val="24"/>
                <w:szCs w:val="24"/>
                <w:highlight w:val="yellow"/>
                <w:lang w:eastAsia="ru-RU"/>
              </w:rPr>
              <w:t>других государственных органов</w:t>
            </w:r>
            <w:r w:rsidRPr="00E57DDE">
              <w:rPr>
                <w:rFonts w:ascii="Times New Roman" w:hAnsi="Times New Roman" w:cs="Times New Roman"/>
                <w:sz w:val="24"/>
                <w:szCs w:val="24"/>
                <w:highlight w:val="yellow"/>
                <w:lang w:eastAsia="ru-RU"/>
              </w:rPr>
              <w:t xml:space="preserve">, привлекаемых к осуществлению контроля </w:t>
            </w:r>
            <w:r w:rsidRPr="00E57DDE">
              <w:rPr>
                <w:rFonts w:ascii="Times New Roman" w:hAnsi="Times New Roman" w:cs="Times New Roman"/>
                <w:b/>
                <w:sz w:val="24"/>
                <w:szCs w:val="24"/>
                <w:highlight w:val="yellow"/>
                <w:lang w:eastAsia="ru-RU"/>
              </w:rPr>
              <w:t>в соответствии с настоящей статьей</w:t>
            </w:r>
            <w:r w:rsidRPr="00E57DDE">
              <w:rPr>
                <w:rFonts w:ascii="Times New Roman" w:hAnsi="Times New Roman" w:cs="Times New Roman"/>
                <w:sz w:val="24"/>
                <w:szCs w:val="24"/>
                <w:highlight w:val="yellow"/>
                <w:lang w:eastAsia="ru-RU"/>
              </w:rPr>
              <w:t>;</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lastRenderedPageBreak/>
              <w:t>5) срок осуществления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6) период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7) отметк</w:t>
            </w:r>
            <w:r w:rsidRPr="00E57DDE">
              <w:rPr>
                <w:rFonts w:ascii="Times New Roman" w:hAnsi="Times New Roman" w:cs="Times New Roman"/>
                <w:b/>
                <w:sz w:val="24"/>
                <w:szCs w:val="24"/>
                <w:highlight w:val="yellow"/>
                <w:lang w:eastAsia="ru-RU"/>
              </w:rPr>
              <w:t>а</w:t>
            </w:r>
            <w:r w:rsidRPr="00E57DDE">
              <w:rPr>
                <w:rFonts w:ascii="Times New Roman" w:hAnsi="Times New Roman" w:cs="Times New Roman"/>
                <w:sz w:val="24"/>
                <w:szCs w:val="24"/>
                <w:highlight w:val="yellow"/>
                <w:lang w:eastAsia="ru-RU"/>
              </w:rPr>
              <w:t xml:space="preserve"> субъекта контроля об ознакомлении и получении решения.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Решение подлежит государственной регистрации в </w:t>
            </w:r>
            <w:r w:rsidRPr="00E57DDE">
              <w:rPr>
                <w:rFonts w:ascii="Times New Roman" w:hAnsi="Times New Roman" w:cs="Times New Roman"/>
                <w:b/>
                <w:sz w:val="24"/>
                <w:szCs w:val="24"/>
                <w:highlight w:val="yellow"/>
                <w:lang w:eastAsia="ru-RU"/>
              </w:rPr>
              <w:t>уполномоченном</w:t>
            </w:r>
            <w:r w:rsidRPr="00E57DDE">
              <w:rPr>
                <w:rFonts w:ascii="Times New Roman" w:hAnsi="Times New Roman" w:cs="Times New Roman"/>
                <w:sz w:val="24"/>
                <w:szCs w:val="24"/>
                <w:highlight w:val="yellow"/>
                <w:lang w:eastAsia="ru-RU"/>
              </w:rPr>
              <w:t xml:space="preserve"> государственном органе, осуществляющем в пределах своей компетенции </w:t>
            </w:r>
            <w:r w:rsidRPr="00E57DDE">
              <w:rPr>
                <w:rFonts w:ascii="Times New Roman" w:hAnsi="Times New Roman" w:cs="Times New Roman"/>
                <w:b/>
                <w:sz w:val="24"/>
                <w:szCs w:val="24"/>
                <w:highlight w:val="yellow"/>
                <w:lang w:eastAsia="ru-RU"/>
              </w:rPr>
              <w:t xml:space="preserve">статистическую </w:t>
            </w:r>
            <w:r w:rsidRPr="00E57DDE">
              <w:rPr>
                <w:rFonts w:ascii="Times New Roman" w:hAnsi="Times New Roman" w:cs="Times New Roman"/>
                <w:sz w:val="24"/>
                <w:szCs w:val="24"/>
                <w:highlight w:val="yellow"/>
                <w:lang w:eastAsia="ru-RU"/>
              </w:rPr>
              <w:t>деятельность в области правовой статистики и специальных учетов, до начала осуществления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4. При осуществлении контроля субъект контроля и должностные лица субъекта контроля оказывает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При воспрепятствовании в получении документов и сведений, а также в обследовании объектов контроля составляется </w:t>
            </w:r>
            <w:bookmarkStart w:id="33" w:name="_Hlk162652279"/>
            <w:r w:rsidRPr="00E57DDE">
              <w:rPr>
                <w:rFonts w:ascii="Times New Roman" w:hAnsi="Times New Roman" w:cs="Times New Roman"/>
                <w:b/>
                <w:sz w:val="24"/>
                <w:szCs w:val="24"/>
                <w:highlight w:val="yellow"/>
                <w:lang w:eastAsia="ru-RU"/>
              </w:rPr>
              <w:t xml:space="preserve">акт о </w:t>
            </w:r>
            <w:proofErr w:type="spellStart"/>
            <w:r w:rsidRPr="00E57DDE">
              <w:rPr>
                <w:rFonts w:ascii="Times New Roman" w:hAnsi="Times New Roman" w:cs="Times New Roman"/>
                <w:b/>
                <w:sz w:val="24"/>
                <w:szCs w:val="24"/>
                <w:highlight w:val="yellow"/>
                <w:lang w:eastAsia="ru-RU"/>
              </w:rPr>
              <w:t>недопуске</w:t>
            </w:r>
            <w:proofErr w:type="spellEnd"/>
            <w:r w:rsidRPr="00E57DDE">
              <w:rPr>
                <w:rFonts w:ascii="Times New Roman" w:hAnsi="Times New Roman" w:cs="Times New Roman"/>
                <w:b/>
                <w:sz w:val="24"/>
                <w:szCs w:val="24"/>
                <w:highlight w:val="yellow"/>
                <w:lang w:eastAsia="ru-RU"/>
              </w:rPr>
              <w:t xml:space="preserve"> </w:t>
            </w:r>
            <w:r w:rsidRPr="00E57DDE">
              <w:rPr>
                <w:rFonts w:ascii="Times New Roman" w:hAnsi="Times New Roman" w:cs="Times New Roman"/>
                <w:b/>
                <w:sz w:val="24"/>
                <w:szCs w:val="24"/>
                <w:highlight w:val="yellow"/>
                <w:lang w:eastAsia="ru-RU"/>
              </w:rPr>
              <w:lastRenderedPageBreak/>
              <w:t>должностных лиц налогового органа для осуществления контроля</w:t>
            </w:r>
            <w:bookmarkEnd w:id="33"/>
            <w:r w:rsidRPr="00E57DDE">
              <w:rPr>
                <w:rFonts w:ascii="Times New Roman" w:hAnsi="Times New Roman" w:cs="Times New Roman"/>
                <w:b/>
                <w:sz w:val="24"/>
                <w:szCs w:val="24"/>
                <w:highlight w:val="yellow"/>
                <w:lang w:eastAsia="ru-RU"/>
              </w:rPr>
              <w:t>.</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Акт о </w:t>
            </w:r>
            <w:proofErr w:type="spellStart"/>
            <w:r w:rsidRPr="00E57DDE">
              <w:rPr>
                <w:rFonts w:ascii="Times New Roman" w:hAnsi="Times New Roman" w:cs="Times New Roman"/>
                <w:b/>
                <w:sz w:val="24"/>
                <w:szCs w:val="24"/>
                <w:highlight w:val="yellow"/>
                <w:lang w:eastAsia="ru-RU"/>
              </w:rPr>
              <w:t>недопуске</w:t>
            </w:r>
            <w:proofErr w:type="spellEnd"/>
            <w:r w:rsidRPr="00E57DDE">
              <w:rPr>
                <w:rFonts w:ascii="Times New Roman" w:hAnsi="Times New Roman" w:cs="Times New Roman"/>
                <w:b/>
                <w:sz w:val="24"/>
                <w:szCs w:val="24"/>
                <w:highlight w:val="yellow"/>
                <w:lang w:eastAsia="ru-RU"/>
              </w:rPr>
              <w:t xml:space="preserve"> должностных лиц налогового органа для осуществления контроля подписывается должностными лицами налогового органа, осуществляющими контроль, и субъектом контроля или руководителем (уполномоченным должностным лицом) субъекта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В случае отказа субъекта контроля или руководителя (уполномоченного должностного лица) субъекта контроля в подписи на экземпляре решения должностным лицом налогового органа, </w:t>
            </w:r>
            <w:r w:rsidRPr="00E57DDE">
              <w:rPr>
                <w:rFonts w:ascii="Times New Roman" w:hAnsi="Times New Roman" w:cs="Times New Roman"/>
                <w:b/>
                <w:sz w:val="24"/>
                <w:szCs w:val="24"/>
                <w:highlight w:val="yellow"/>
              </w:rPr>
              <w:t>осуществляющим</w:t>
            </w:r>
            <w:r w:rsidRPr="00E57DDE">
              <w:rPr>
                <w:rFonts w:ascii="Times New Roman" w:hAnsi="Times New Roman" w:cs="Times New Roman"/>
                <w:b/>
                <w:sz w:val="24"/>
                <w:szCs w:val="24"/>
                <w:highlight w:val="yellow"/>
                <w:lang w:eastAsia="ru-RU"/>
              </w:rPr>
              <w:t xml:space="preserve"> контроль, составляется </w:t>
            </w:r>
            <w:bookmarkStart w:id="34" w:name="_Hlk162652324"/>
            <w:r w:rsidRPr="00E57DDE">
              <w:rPr>
                <w:rFonts w:ascii="Times New Roman" w:hAnsi="Times New Roman" w:cs="Times New Roman"/>
                <w:b/>
                <w:sz w:val="24"/>
                <w:szCs w:val="24"/>
                <w:highlight w:val="yellow"/>
                <w:lang w:eastAsia="ru-RU"/>
              </w:rPr>
              <w:t xml:space="preserve">акт об отказе в подписи </w:t>
            </w:r>
            <w:bookmarkEnd w:id="34"/>
            <w:r w:rsidRPr="00E57DDE">
              <w:rPr>
                <w:rFonts w:ascii="Times New Roman" w:hAnsi="Times New Roman" w:cs="Times New Roman"/>
                <w:b/>
                <w:sz w:val="24"/>
                <w:szCs w:val="24"/>
                <w:highlight w:val="yellow"/>
                <w:lang w:eastAsia="ru-RU"/>
              </w:rPr>
              <w:t xml:space="preserve">с привлечением понятых. </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При отказе от подписания указанного акта субъект контроля или руководитель (уполномоченное должностное лицо) субъекта контроля обязан дать письменные объяснения причины отказа.</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lastRenderedPageBreak/>
              <w:t>Отказ субъекта контроля или руководителя (уполномоченного должностного лица) субъекта контроля от получения решения не является основанием для отмены налогового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Началом осуществления контроля считается дата:</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1) получения экземпляра (копии) решения руководителем (уполномоченным должностным лицом) субъекта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2) составления </w:t>
            </w:r>
            <w:bookmarkStart w:id="35" w:name="_Hlk162652304"/>
            <w:r w:rsidRPr="00E57DDE">
              <w:rPr>
                <w:rFonts w:ascii="Times New Roman" w:hAnsi="Times New Roman" w:cs="Times New Roman"/>
                <w:b/>
                <w:sz w:val="24"/>
                <w:szCs w:val="24"/>
                <w:highlight w:val="yellow"/>
                <w:lang w:eastAsia="ru-RU"/>
              </w:rPr>
              <w:t>акта об отказе в подписи</w:t>
            </w:r>
            <w:bookmarkEnd w:id="35"/>
            <w:r w:rsidRPr="00E57DDE">
              <w:rPr>
                <w:rFonts w:ascii="Times New Roman" w:hAnsi="Times New Roman" w:cs="Times New Roman"/>
                <w:b/>
                <w:sz w:val="24"/>
                <w:szCs w:val="24"/>
                <w:highlight w:val="yellow"/>
                <w:lang w:eastAsia="ru-RU"/>
              </w:rPr>
              <w:t>.</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lastRenderedPageBreak/>
              <w:t xml:space="preserve">5. Срок осуществления контроля не должен превышать тридцать рабочих дней с даты начала осуществления контроля. </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bookmarkStart w:id="36" w:name="_Hlk167812248"/>
            <w:r w:rsidRPr="00E57DDE">
              <w:rPr>
                <w:rFonts w:ascii="Times New Roman" w:hAnsi="Times New Roman" w:cs="Times New Roman"/>
                <w:sz w:val="24"/>
                <w:szCs w:val="24"/>
                <w:highlight w:val="yellow"/>
                <w:lang w:eastAsia="ru-RU"/>
              </w:rPr>
              <w:t xml:space="preserve">Срок осуществления контроля </w:t>
            </w:r>
            <w:bookmarkEnd w:id="36"/>
            <w:r w:rsidRPr="00E57DDE">
              <w:rPr>
                <w:rFonts w:ascii="Times New Roman" w:hAnsi="Times New Roman" w:cs="Times New Roman"/>
                <w:sz w:val="24"/>
                <w:szCs w:val="24"/>
                <w:highlight w:val="yellow"/>
                <w:lang w:eastAsia="ru-RU"/>
              </w:rPr>
              <w:t>может быть продлен до пятидесяти рабочих дней налоговым органом, назначившим контроль.</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Контроль в отношении субъекта контроля осуществляется не чаще одного раза в год.</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6. Течение срока осуществления контроля приостанавливается на периоды времени между датами:</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1) вручения субъекту контроля или руководителю (уполномоченному должностному лицу) субъекта контроля требования налогового органа о представлении документов и представления запрашиваемых при осуществлении контроля документов;</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2) направления запроса налогового органа в другие налоговые органы, уполномоченные государственные органы, банковские организации и иные организации, осуществляющие деятельность на территории Республики Казахстан, </w:t>
            </w:r>
            <w:r w:rsidRPr="00E57DDE">
              <w:rPr>
                <w:rFonts w:ascii="Times New Roman" w:hAnsi="Times New Roman" w:cs="Times New Roman"/>
                <w:sz w:val="24"/>
                <w:szCs w:val="24"/>
                <w:highlight w:val="yellow"/>
                <w:lang w:eastAsia="ru-RU"/>
              </w:rPr>
              <w:lastRenderedPageBreak/>
              <w:t>и получения сведений и документов по указанному запросу.</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sz w:val="24"/>
                <w:szCs w:val="24"/>
                <w:highlight w:val="yellow"/>
                <w:lang w:eastAsia="ru-RU"/>
              </w:rPr>
              <w:t xml:space="preserve">7. </w:t>
            </w:r>
            <w:bookmarkStart w:id="37" w:name="_Hlk162650045"/>
            <w:r w:rsidRPr="00E57DDE">
              <w:rPr>
                <w:rFonts w:ascii="Times New Roman" w:hAnsi="Times New Roman" w:cs="Times New Roman"/>
                <w:sz w:val="24"/>
                <w:szCs w:val="24"/>
                <w:highlight w:val="yellow"/>
                <w:lang w:eastAsia="ru-RU"/>
              </w:rPr>
              <w:t xml:space="preserve">При приостановлении или возобновлении срока осуществления контроля налоговые органы </w:t>
            </w:r>
            <w:bookmarkStart w:id="38" w:name="_Hlk167812668"/>
            <w:r w:rsidRPr="00E57DDE">
              <w:rPr>
                <w:rFonts w:ascii="Times New Roman" w:hAnsi="Times New Roman" w:cs="Times New Roman"/>
                <w:b/>
                <w:sz w:val="24"/>
                <w:szCs w:val="24"/>
                <w:highlight w:val="yellow"/>
                <w:lang w:eastAsia="ru-RU"/>
              </w:rPr>
              <w:t>извещают субъекта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Извещение о приостановлении или возобновлении срока осуществления контроля должно содержать следующие реквизиты:</w:t>
            </w:r>
          </w:p>
          <w:bookmarkEnd w:id="37"/>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1) дата и номер регистрации в налоговом органе извещения о приостановлении или возобновлении срока осуществления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2) наименование налогового органа, </w:t>
            </w:r>
            <w:r w:rsidRPr="00E57DDE">
              <w:rPr>
                <w:rFonts w:ascii="Times New Roman" w:hAnsi="Times New Roman" w:cs="Times New Roman"/>
                <w:b/>
                <w:sz w:val="24"/>
                <w:szCs w:val="24"/>
                <w:highlight w:val="yellow"/>
              </w:rPr>
              <w:t>осуществляющего</w:t>
            </w:r>
            <w:r w:rsidRPr="00E57DDE">
              <w:rPr>
                <w:rFonts w:ascii="Times New Roman" w:hAnsi="Times New Roman" w:cs="Times New Roman"/>
                <w:b/>
                <w:sz w:val="24"/>
                <w:szCs w:val="24"/>
                <w:highlight w:val="yellow"/>
                <w:lang w:eastAsia="ru-RU"/>
              </w:rPr>
              <w:t xml:space="preserve"> контроль;</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3) наименование и идентификационный номер субъекта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4) дата и регистрационный номер решения, срок осуществления контроля по </w:t>
            </w:r>
            <w:r w:rsidRPr="00E57DDE">
              <w:rPr>
                <w:rFonts w:ascii="Times New Roman" w:hAnsi="Times New Roman" w:cs="Times New Roman"/>
                <w:b/>
                <w:sz w:val="24"/>
                <w:szCs w:val="24"/>
                <w:highlight w:val="yellow"/>
                <w:lang w:eastAsia="ru-RU"/>
              </w:rPr>
              <w:lastRenderedPageBreak/>
              <w:t>которому приостановлен или возобновлен;</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5) обоснование необходимости приостановления или возобновления контроля;</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6) отметки о дате вручения и получения извещения о приостановлении или возобновлении срока осуществления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bookmarkStart w:id="39" w:name="_Hlk162649009"/>
            <w:bookmarkEnd w:id="38"/>
            <w:r w:rsidRPr="00E57DDE">
              <w:rPr>
                <w:rFonts w:ascii="Times New Roman" w:hAnsi="Times New Roman" w:cs="Times New Roman"/>
                <w:sz w:val="24"/>
                <w:szCs w:val="24"/>
                <w:highlight w:val="yellow"/>
                <w:lang w:eastAsia="ru-RU"/>
              </w:rPr>
              <w:t xml:space="preserve">При продлении, приостановлении срока, периода и (или) изменении списка должностных лиц налогового органа, </w:t>
            </w:r>
            <w:r w:rsidRPr="00E57DDE">
              <w:rPr>
                <w:rFonts w:ascii="Times New Roman" w:hAnsi="Times New Roman" w:cs="Times New Roman"/>
                <w:sz w:val="24"/>
                <w:szCs w:val="24"/>
                <w:highlight w:val="yellow"/>
              </w:rPr>
              <w:t>осуществляющих</w:t>
            </w:r>
            <w:r w:rsidRPr="00E57DDE">
              <w:rPr>
                <w:rFonts w:ascii="Times New Roman" w:hAnsi="Times New Roman" w:cs="Times New Roman"/>
                <w:sz w:val="24"/>
                <w:szCs w:val="24"/>
                <w:highlight w:val="yellow"/>
                <w:lang w:eastAsia="ru-RU"/>
              </w:rPr>
              <w:t xml:space="preserve"> контроль, оформляется дополнительное решение к решению</w:t>
            </w:r>
            <w:bookmarkEnd w:id="39"/>
            <w:r w:rsidRPr="00E57DDE">
              <w:rPr>
                <w:rFonts w:ascii="Times New Roman" w:hAnsi="Times New Roman" w:cs="Times New Roman"/>
                <w:sz w:val="24"/>
                <w:szCs w:val="24"/>
                <w:highlight w:val="yellow"/>
                <w:lang w:eastAsia="ru-RU"/>
              </w:rPr>
              <w:t>.</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8. По завершении контроля должностным лицом налогового органа составляется </w:t>
            </w:r>
            <w:bookmarkStart w:id="40" w:name="_Hlk162652343"/>
            <w:r w:rsidRPr="00E57DDE">
              <w:rPr>
                <w:rFonts w:ascii="Times New Roman" w:hAnsi="Times New Roman" w:cs="Times New Roman"/>
                <w:sz w:val="24"/>
                <w:szCs w:val="24"/>
                <w:highlight w:val="yellow"/>
                <w:lang w:eastAsia="ru-RU"/>
              </w:rPr>
              <w:t>акт контроля</w:t>
            </w:r>
            <w:bookmarkEnd w:id="40"/>
            <w:r w:rsidRPr="00E57DDE">
              <w:rPr>
                <w:rFonts w:ascii="Times New Roman" w:hAnsi="Times New Roman" w:cs="Times New Roman"/>
                <w:sz w:val="24"/>
                <w:szCs w:val="24"/>
                <w:highlight w:val="yellow"/>
                <w:lang w:eastAsia="ru-RU"/>
              </w:rPr>
              <w:t>.</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bookmarkStart w:id="41" w:name="_Hlk167812450"/>
            <w:r w:rsidRPr="00E57DDE">
              <w:rPr>
                <w:rFonts w:ascii="Times New Roman" w:hAnsi="Times New Roman" w:cs="Times New Roman"/>
                <w:sz w:val="24"/>
                <w:szCs w:val="24"/>
                <w:highlight w:val="yellow"/>
                <w:lang w:eastAsia="ru-RU"/>
              </w:rPr>
              <w:t>Акт контроля должен содержать:</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1) место осуществления контроля, даты составления акта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2) наименование налогового органа</w:t>
            </w:r>
            <w:r w:rsidRPr="00E57DDE">
              <w:rPr>
                <w:rFonts w:ascii="Times New Roman" w:hAnsi="Times New Roman" w:cs="Times New Roman"/>
                <w:b/>
                <w:sz w:val="24"/>
                <w:szCs w:val="24"/>
                <w:highlight w:val="yellow"/>
                <w:lang w:eastAsia="ru-RU"/>
              </w:rPr>
              <w:t xml:space="preserve">, </w:t>
            </w:r>
            <w:r w:rsidRPr="00E57DDE">
              <w:rPr>
                <w:rFonts w:ascii="Times New Roman" w:hAnsi="Times New Roman" w:cs="Times New Roman"/>
                <w:sz w:val="24"/>
                <w:szCs w:val="24"/>
                <w:highlight w:val="yellow"/>
                <w:lang w:eastAsia="ru-RU"/>
              </w:rPr>
              <w:t>осуществившего контроль;</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3) должности, фамилии, имена, отчества </w:t>
            </w:r>
            <w:r w:rsidRPr="00E57DDE">
              <w:rPr>
                <w:rFonts w:ascii="Times New Roman" w:hAnsi="Times New Roman" w:cs="Times New Roman"/>
                <w:b/>
                <w:sz w:val="24"/>
                <w:szCs w:val="24"/>
                <w:highlight w:val="yellow"/>
                <w:lang w:eastAsia="ru-RU"/>
              </w:rPr>
              <w:t>(при их наличии)</w:t>
            </w:r>
            <w:r w:rsidRPr="00E57DDE">
              <w:rPr>
                <w:rFonts w:ascii="Times New Roman" w:hAnsi="Times New Roman" w:cs="Times New Roman"/>
                <w:sz w:val="24"/>
                <w:szCs w:val="24"/>
                <w:highlight w:val="yellow"/>
                <w:lang w:eastAsia="ru-RU"/>
              </w:rPr>
              <w:t xml:space="preserve"> должностных лиц налогового </w:t>
            </w:r>
            <w:r w:rsidRPr="00E57DDE">
              <w:rPr>
                <w:rFonts w:ascii="Times New Roman" w:hAnsi="Times New Roman" w:cs="Times New Roman"/>
                <w:sz w:val="24"/>
                <w:szCs w:val="24"/>
                <w:highlight w:val="yellow"/>
                <w:lang w:eastAsia="ru-RU"/>
              </w:rPr>
              <w:lastRenderedPageBreak/>
              <w:t xml:space="preserve">органа, </w:t>
            </w:r>
            <w:r w:rsidRPr="00E57DDE">
              <w:rPr>
                <w:rFonts w:ascii="Times New Roman" w:hAnsi="Times New Roman" w:cs="Times New Roman"/>
                <w:sz w:val="24"/>
                <w:szCs w:val="24"/>
                <w:highlight w:val="yellow"/>
              </w:rPr>
              <w:t>осуществляющих</w:t>
            </w:r>
            <w:r w:rsidRPr="00E57DDE">
              <w:rPr>
                <w:rFonts w:ascii="Times New Roman" w:hAnsi="Times New Roman" w:cs="Times New Roman"/>
                <w:sz w:val="24"/>
                <w:szCs w:val="24"/>
                <w:highlight w:val="yellow"/>
                <w:lang w:eastAsia="ru-RU"/>
              </w:rPr>
              <w:t xml:space="preserve"> контроль;</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4) фамилии, имена, отчества (</w:t>
            </w:r>
            <w:r w:rsidRPr="00E57DDE">
              <w:rPr>
                <w:rFonts w:ascii="Times New Roman" w:hAnsi="Times New Roman" w:cs="Times New Roman"/>
                <w:b/>
                <w:sz w:val="24"/>
                <w:szCs w:val="24"/>
                <w:highlight w:val="yellow"/>
                <w:lang w:eastAsia="ru-RU"/>
              </w:rPr>
              <w:t>при их наличии)</w:t>
            </w:r>
            <w:r w:rsidRPr="00E57DDE">
              <w:rPr>
                <w:rFonts w:ascii="Times New Roman" w:hAnsi="Times New Roman" w:cs="Times New Roman"/>
                <w:sz w:val="24"/>
                <w:szCs w:val="24"/>
                <w:highlight w:val="yellow"/>
                <w:lang w:eastAsia="ru-RU"/>
              </w:rPr>
              <w:t xml:space="preserve"> или наименование и фамилии, имена, отчества </w:t>
            </w:r>
            <w:r w:rsidRPr="00E57DDE">
              <w:rPr>
                <w:rFonts w:ascii="Times New Roman" w:hAnsi="Times New Roman" w:cs="Times New Roman"/>
                <w:b/>
                <w:sz w:val="24"/>
                <w:szCs w:val="24"/>
                <w:highlight w:val="yellow"/>
                <w:lang w:eastAsia="ru-RU"/>
              </w:rPr>
              <w:t>(при их наличии)</w:t>
            </w:r>
            <w:r w:rsidRPr="00E57DDE">
              <w:rPr>
                <w:rFonts w:ascii="Times New Roman" w:hAnsi="Times New Roman" w:cs="Times New Roman"/>
                <w:sz w:val="24"/>
                <w:szCs w:val="24"/>
                <w:highlight w:val="yellow"/>
                <w:lang w:eastAsia="ru-RU"/>
              </w:rPr>
              <w:t xml:space="preserve"> руководителя (уполномоченного должностного лица), идентификационный номер и адрес субъекта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5) должности, фамилии, имена, отчества </w:t>
            </w:r>
            <w:r w:rsidRPr="00E57DDE">
              <w:rPr>
                <w:rFonts w:ascii="Times New Roman" w:hAnsi="Times New Roman" w:cs="Times New Roman"/>
                <w:b/>
                <w:sz w:val="24"/>
                <w:szCs w:val="24"/>
                <w:highlight w:val="yellow"/>
                <w:lang w:eastAsia="ru-RU"/>
              </w:rPr>
              <w:t>(при их наличии)</w:t>
            </w:r>
            <w:r w:rsidRPr="00E57DDE">
              <w:rPr>
                <w:rFonts w:ascii="Times New Roman" w:hAnsi="Times New Roman" w:cs="Times New Roman"/>
                <w:sz w:val="24"/>
                <w:szCs w:val="24"/>
                <w:highlight w:val="yellow"/>
                <w:lang w:eastAsia="ru-RU"/>
              </w:rPr>
              <w:t xml:space="preserve"> должностных лиц субъекта контроля, с ведома и в присутствии которых </w:t>
            </w:r>
            <w:r w:rsidRPr="00E57DDE">
              <w:rPr>
                <w:rFonts w:ascii="Times New Roman" w:hAnsi="Times New Roman" w:cs="Times New Roman"/>
                <w:sz w:val="24"/>
                <w:szCs w:val="24"/>
                <w:highlight w:val="yellow"/>
              </w:rPr>
              <w:t>осуществлялся</w:t>
            </w:r>
            <w:r w:rsidRPr="00E57DDE">
              <w:rPr>
                <w:rFonts w:ascii="Times New Roman" w:hAnsi="Times New Roman" w:cs="Times New Roman"/>
                <w:sz w:val="24"/>
                <w:szCs w:val="24"/>
                <w:highlight w:val="yellow"/>
                <w:lang w:eastAsia="ru-RU"/>
              </w:rPr>
              <w:t xml:space="preserve"> контроль;</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6) сведения о предыдущем контроле и принятых мерах по устранению ранее выявленных нарушений;</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7) результаты осуществленного контроля.</w:t>
            </w:r>
          </w:p>
          <w:bookmarkEnd w:id="41"/>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9. В случае отказа субъекта контроля или руководителя (уполномоченного должностного лица) субъекта контроля в подписи на экземпляре акта контроля налогового органа, </w:t>
            </w:r>
            <w:r w:rsidRPr="00E57DDE">
              <w:rPr>
                <w:rFonts w:ascii="Times New Roman" w:hAnsi="Times New Roman" w:cs="Times New Roman"/>
                <w:b/>
                <w:sz w:val="24"/>
                <w:szCs w:val="24"/>
                <w:highlight w:val="yellow"/>
              </w:rPr>
              <w:t>осуществляющего</w:t>
            </w:r>
            <w:r w:rsidRPr="00E57DDE">
              <w:rPr>
                <w:rFonts w:ascii="Times New Roman" w:hAnsi="Times New Roman" w:cs="Times New Roman"/>
                <w:b/>
                <w:sz w:val="24"/>
                <w:szCs w:val="24"/>
                <w:highlight w:val="yellow"/>
                <w:lang w:eastAsia="ru-RU"/>
              </w:rPr>
              <w:t xml:space="preserve"> контроль, составляется акт об отказе в подписи с привлечением понятых.</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lastRenderedPageBreak/>
              <w:t>10. При наличии нарушений, выявленных по результатам контроля, налоговым органом выносится требование об устранении нарушений по результатам контроля (далее в целях настоящей статьи – требование).</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Требование представляется не позднее пяти рабочих дней со дня вручения акта контроля субъекту контроля или руководителю (уполномоченному должностному лицу) субъекта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Срок исполнения требования субъектом контроля составляет тридцать рабочих дней со дня вручения.</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Проверяемый субъект </w:t>
            </w:r>
            <w:r w:rsidRPr="00E57DDE">
              <w:rPr>
                <w:rFonts w:ascii="Times New Roman" w:hAnsi="Times New Roman" w:cs="Times New Roman"/>
                <w:sz w:val="24"/>
                <w:szCs w:val="24"/>
                <w:highlight w:val="yellow"/>
                <w:lang w:eastAsia="ru-RU"/>
              </w:rPr>
              <w:t>контроля</w:t>
            </w:r>
            <w:r w:rsidRPr="00E57DDE">
              <w:rPr>
                <w:rFonts w:ascii="Times New Roman" w:hAnsi="Times New Roman" w:cs="Times New Roman"/>
                <w:sz w:val="24"/>
                <w:szCs w:val="24"/>
                <w:highlight w:val="yellow"/>
              </w:rPr>
              <w:t xml:space="preserve"> в течение </w:t>
            </w:r>
            <w:r w:rsidRPr="00E57DDE">
              <w:rPr>
                <w:rFonts w:ascii="Times New Roman" w:hAnsi="Times New Roman" w:cs="Times New Roman"/>
                <w:sz w:val="24"/>
                <w:szCs w:val="24"/>
                <w:highlight w:val="yellow"/>
                <w:lang w:eastAsia="ru-RU"/>
              </w:rPr>
              <w:t>тридцати рабочих дней со дня вручения</w:t>
            </w:r>
            <w:r w:rsidRPr="00E57DDE">
              <w:rPr>
                <w:rFonts w:ascii="Times New Roman" w:hAnsi="Times New Roman" w:cs="Times New Roman"/>
                <w:sz w:val="24"/>
                <w:szCs w:val="24"/>
                <w:highlight w:val="yellow"/>
              </w:rPr>
              <w:t xml:space="preserve"> требования извещает налоговый орган, осуществлявший контроль, об устранении нарушений, выявленных по результатам контроля, и (или) взыскании сумм от реализации имущества.</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Извещение субъектом контроля представляется в налоговый орган, осуществивший контроль, на бумажном носителе </w:t>
            </w:r>
            <w:r w:rsidRPr="00E57DDE">
              <w:rPr>
                <w:rFonts w:ascii="Times New Roman" w:hAnsi="Times New Roman" w:cs="Times New Roman"/>
                <w:sz w:val="24"/>
                <w:szCs w:val="24"/>
                <w:highlight w:val="yellow"/>
              </w:rPr>
              <w:lastRenderedPageBreak/>
              <w:t>или в форме электронного документа.</w:t>
            </w:r>
          </w:p>
          <w:p w:rsidR="00C02636" w:rsidRPr="00E57DDE" w:rsidRDefault="00C02636" w:rsidP="00C02636">
            <w:pPr>
              <w:ind w:firstLine="426"/>
              <w:contextualSpacing/>
              <w:jc w:val="both"/>
              <w:rPr>
                <w:rFonts w:ascii="Times New Roman" w:hAnsi="Times New Roman" w:cs="Times New Roman"/>
                <w:b/>
                <w:sz w:val="24"/>
                <w:szCs w:val="24"/>
                <w:highlight w:val="yellow"/>
              </w:rPr>
            </w:pPr>
          </w:p>
          <w:p w:rsidR="00C02636" w:rsidRPr="00E57DDE" w:rsidRDefault="00C02636" w:rsidP="00C02636">
            <w:pPr>
              <w:ind w:firstLine="426"/>
              <w:contextualSpacing/>
              <w:jc w:val="both"/>
              <w:rPr>
                <w:rFonts w:ascii="Times New Roman" w:hAnsi="Times New Roman" w:cs="Times New Roman"/>
                <w:sz w:val="24"/>
                <w:szCs w:val="24"/>
                <w:highlight w:val="yellow"/>
              </w:rPr>
            </w:pPr>
          </w:p>
        </w:tc>
        <w:tc>
          <w:tcPr>
            <w:tcW w:w="3967" w:type="dxa"/>
          </w:tcPr>
          <w:p w:rsidR="00C02636" w:rsidRPr="00E57DDE" w:rsidRDefault="00C02636" w:rsidP="00C02636">
            <w:pPr>
              <w:pStyle w:val="a4"/>
              <w:spacing w:before="0" w:beforeAutospacing="0" w:after="0" w:afterAutospacing="0"/>
              <w:ind w:firstLine="426"/>
              <w:contextualSpacing/>
              <w:jc w:val="both"/>
              <w:rPr>
                <w:bCs/>
                <w:highlight w:val="yellow"/>
              </w:rPr>
            </w:pPr>
            <w:r w:rsidRPr="00E57DDE">
              <w:rPr>
                <w:b/>
                <w:bCs/>
                <w:i/>
                <w:highlight w:val="yellow"/>
              </w:rPr>
              <w:lastRenderedPageBreak/>
              <w:t>статью 171 проекта</w:t>
            </w:r>
            <w:r w:rsidRPr="00E57DDE">
              <w:rPr>
                <w:b/>
                <w:bCs/>
                <w:highlight w:val="yellow"/>
              </w:rPr>
              <w:t xml:space="preserve"> </w:t>
            </w:r>
            <w:r w:rsidRPr="00E57DDE">
              <w:rPr>
                <w:bCs/>
                <w:highlight w:val="yellow"/>
              </w:rPr>
              <w:t>изложить в следующей редакции:</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b/>
                <w:bCs/>
                <w:highlight w:val="yellow"/>
              </w:rPr>
              <w:t>«Статья 171. Контроль за соблюдением порядка учета, хранения, оценки, дальнейшего использования и реализации имущества, обращенного (поступившего) в собственность государства</w:t>
            </w:r>
          </w:p>
          <w:p w:rsidR="00C02636" w:rsidRPr="00E57DDE" w:rsidRDefault="00C02636" w:rsidP="00C02636">
            <w:pPr>
              <w:pStyle w:val="a4"/>
              <w:spacing w:before="0" w:beforeAutospacing="0" w:after="0" w:afterAutospacing="0"/>
              <w:ind w:firstLine="426"/>
              <w:contextualSpacing/>
              <w:jc w:val="both"/>
              <w:rPr>
                <w:highlight w:val="yellow"/>
              </w:rPr>
            </w:pP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 xml:space="preserve">1. Налоговый орган осуществляет контроль </w:t>
            </w:r>
            <w:r w:rsidRPr="00E57DDE">
              <w:rPr>
                <w:bCs/>
                <w:highlight w:val="yellow"/>
              </w:rPr>
              <w:t xml:space="preserve">за соблюдением порядка учета, хранения, оценки, дальнейшего использования и реализации имущества, обращенного (поступившего) в собственность государства (далее в целях настоящей статьи – контроль), </w:t>
            </w:r>
            <w:r w:rsidRPr="00E57DDE">
              <w:rPr>
                <w:b/>
                <w:bCs/>
                <w:highlight w:val="yellow"/>
              </w:rPr>
              <w:t>по вопросам</w:t>
            </w:r>
            <w:r w:rsidRPr="00E57DDE">
              <w:rPr>
                <w:highlight w:val="yellow"/>
              </w:rPr>
              <w:t>:</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 xml:space="preserve">1) соблюдения порядка учета, хранения, оценки, дальнейшего использования и реализации </w:t>
            </w:r>
            <w:r w:rsidRPr="00E57DDE">
              <w:rPr>
                <w:highlight w:val="yellow"/>
              </w:rPr>
              <w:lastRenderedPageBreak/>
              <w:t>имущества, обращенного (поступившего) в собственность государства;</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2) полноты и своевременности поступления денег в бюджет в случае его реализации;</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3) соблюдения порядка передачи имущества, обращенного (поступившего) в собственность государства;</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4) своевременности и достоверности представленных сведений;</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5) </w:t>
            </w:r>
            <w:r w:rsidRPr="00E57DDE">
              <w:rPr>
                <w:rFonts w:ascii="Times New Roman" w:hAnsi="Times New Roman" w:cs="Times New Roman"/>
                <w:b/>
                <w:sz w:val="24"/>
                <w:szCs w:val="24"/>
                <w:highlight w:val="yellow"/>
              </w:rPr>
              <w:t>соблюдения порядка</w:t>
            </w:r>
            <w:r w:rsidRPr="00E57DDE">
              <w:rPr>
                <w:rFonts w:ascii="Times New Roman" w:hAnsi="Times New Roman" w:cs="Times New Roman"/>
                <w:sz w:val="24"/>
                <w:szCs w:val="24"/>
                <w:highlight w:val="yellow"/>
              </w:rPr>
              <w:t xml:space="preserve"> уничтожения имущества.</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2. Контроль осуществляется в отношении следующих субъектов контроля:</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1) территориальных </w:t>
            </w:r>
            <w:r w:rsidRPr="00E57DDE">
              <w:rPr>
                <w:rFonts w:ascii="Times New Roman" w:hAnsi="Times New Roman" w:cs="Times New Roman"/>
                <w:b/>
                <w:sz w:val="24"/>
                <w:szCs w:val="24"/>
                <w:highlight w:val="yellow"/>
              </w:rPr>
              <w:t xml:space="preserve">органов </w:t>
            </w:r>
            <w:r w:rsidRPr="00E57DDE">
              <w:rPr>
                <w:rFonts w:ascii="Times New Roman" w:hAnsi="Times New Roman" w:cs="Times New Roman"/>
                <w:sz w:val="24"/>
                <w:szCs w:val="24"/>
                <w:highlight w:val="yellow"/>
              </w:rPr>
              <w:t>уполномоченного органа по управлению государственным имуществом;</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2) местных исполнительных орган</w:t>
            </w:r>
            <w:r w:rsidRPr="00E57DDE">
              <w:rPr>
                <w:rFonts w:ascii="Times New Roman" w:hAnsi="Times New Roman" w:cs="Times New Roman"/>
                <w:b/>
                <w:sz w:val="24"/>
                <w:szCs w:val="24"/>
                <w:highlight w:val="yellow"/>
              </w:rPr>
              <w:t>ов</w:t>
            </w:r>
            <w:r w:rsidRPr="00E57DDE">
              <w:rPr>
                <w:rFonts w:ascii="Times New Roman" w:hAnsi="Times New Roman" w:cs="Times New Roman"/>
                <w:sz w:val="24"/>
                <w:szCs w:val="24"/>
                <w:highlight w:val="yellow"/>
              </w:rPr>
              <w:t>, уполномоченных управлять коммунальной собственностью;</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3) государственных учреждени</w:t>
            </w:r>
            <w:r w:rsidRPr="00E57DDE">
              <w:rPr>
                <w:rFonts w:ascii="Times New Roman" w:hAnsi="Times New Roman" w:cs="Times New Roman"/>
                <w:b/>
                <w:sz w:val="24"/>
                <w:szCs w:val="24"/>
                <w:highlight w:val="yellow"/>
              </w:rPr>
              <w:t>й</w:t>
            </w:r>
            <w:r w:rsidRPr="00E57DDE">
              <w:rPr>
                <w:rFonts w:ascii="Times New Roman" w:hAnsi="Times New Roman" w:cs="Times New Roman"/>
                <w:sz w:val="24"/>
                <w:szCs w:val="24"/>
                <w:highlight w:val="yellow"/>
              </w:rPr>
              <w:t xml:space="preserve"> по вопросу наличия, полноты и своевременности передачи имущества (включая вещественные доказательства), не имеющего собственника или собственник </w:t>
            </w:r>
            <w:r w:rsidRPr="00E57DDE">
              <w:rPr>
                <w:rFonts w:ascii="Times New Roman" w:hAnsi="Times New Roman" w:cs="Times New Roman"/>
                <w:sz w:val="24"/>
                <w:szCs w:val="24"/>
                <w:highlight w:val="yellow"/>
              </w:rPr>
              <w:lastRenderedPageBreak/>
              <w:t>которого неизвестен, либо вещи, от права собственности на которую собственник отказался, признанного в установленном порядке обращенным в доход государства;</w:t>
            </w:r>
          </w:p>
          <w:p w:rsidR="00C02636" w:rsidRPr="00E57DDE" w:rsidRDefault="00C02636" w:rsidP="00C02636">
            <w:pPr>
              <w:ind w:firstLine="426"/>
              <w:contextualSpacing/>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 xml:space="preserve">4) </w:t>
            </w:r>
            <w:r w:rsidRPr="00E57DDE">
              <w:rPr>
                <w:rFonts w:ascii="Times New Roman" w:hAnsi="Times New Roman" w:cs="Times New Roman"/>
                <w:b/>
                <w:sz w:val="24"/>
                <w:szCs w:val="24"/>
                <w:highlight w:val="yellow"/>
              </w:rPr>
              <w:t>субъектов</w:t>
            </w:r>
            <w:r w:rsidRPr="00E57DDE">
              <w:rPr>
                <w:rFonts w:ascii="Times New Roman" w:hAnsi="Times New Roman" w:cs="Times New Roman"/>
                <w:sz w:val="24"/>
                <w:szCs w:val="24"/>
                <w:highlight w:val="yellow"/>
              </w:rPr>
              <w:t xml:space="preserve"> предпринимательства, а также государственн</w:t>
            </w:r>
            <w:r w:rsidRPr="00E57DDE">
              <w:rPr>
                <w:rFonts w:ascii="Times New Roman" w:hAnsi="Times New Roman" w:cs="Times New Roman"/>
                <w:b/>
                <w:sz w:val="24"/>
                <w:szCs w:val="24"/>
                <w:highlight w:val="yellow"/>
              </w:rPr>
              <w:t xml:space="preserve">ых </w:t>
            </w:r>
            <w:r w:rsidRPr="00E57DDE">
              <w:rPr>
                <w:rFonts w:ascii="Times New Roman" w:hAnsi="Times New Roman" w:cs="Times New Roman"/>
                <w:sz w:val="24"/>
                <w:szCs w:val="24"/>
                <w:highlight w:val="yellow"/>
              </w:rPr>
              <w:t>орган</w:t>
            </w:r>
            <w:r w:rsidRPr="00E57DDE">
              <w:rPr>
                <w:rFonts w:ascii="Times New Roman" w:hAnsi="Times New Roman" w:cs="Times New Roman"/>
                <w:b/>
                <w:sz w:val="24"/>
                <w:szCs w:val="24"/>
                <w:highlight w:val="yellow"/>
              </w:rPr>
              <w:t>ов</w:t>
            </w:r>
            <w:r w:rsidRPr="00E57DDE">
              <w:rPr>
                <w:rFonts w:ascii="Times New Roman" w:hAnsi="Times New Roman" w:cs="Times New Roman"/>
                <w:sz w:val="24"/>
                <w:szCs w:val="24"/>
                <w:highlight w:val="yellow"/>
              </w:rPr>
              <w:t>, заключивши</w:t>
            </w:r>
            <w:r w:rsidRPr="00E57DDE">
              <w:rPr>
                <w:rFonts w:ascii="Times New Roman" w:hAnsi="Times New Roman" w:cs="Times New Roman"/>
                <w:b/>
                <w:sz w:val="24"/>
                <w:szCs w:val="24"/>
                <w:highlight w:val="yellow"/>
              </w:rPr>
              <w:t>х</w:t>
            </w:r>
            <w:r w:rsidRPr="00E57DDE">
              <w:rPr>
                <w:rFonts w:ascii="Times New Roman" w:hAnsi="Times New Roman" w:cs="Times New Roman"/>
                <w:sz w:val="24"/>
                <w:szCs w:val="24"/>
                <w:highlight w:val="yellow"/>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C02636" w:rsidRPr="00E57DDE" w:rsidRDefault="00C02636" w:rsidP="00C02636">
            <w:pPr>
              <w:pStyle w:val="a4"/>
              <w:spacing w:before="0" w:beforeAutospacing="0" w:after="0" w:afterAutospacing="0"/>
              <w:ind w:firstLine="426"/>
              <w:contextualSpacing/>
              <w:jc w:val="both"/>
              <w:rPr>
                <w:highlight w:val="yellow"/>
              </w:rPr>
            </w:pPr>
            <w:r w:rsidRPr="00E57DDE">
              <w:rPr>
                <w:highlight w:val="yellow"/>
              </w:rPr>
              <w:t xml:space="preserve">3. Основанием для осуществления контроля является решение налогового органа о назначении контроля (далее </w:t>
            </w:r>
            <w:r w:rsidRPr="00E57DDE">
              <w:rPr>
                <w:bCs/>
                <w:highlight w:val="yellow"/>
              </w:rPr>
              <w:t>в целях настоящей статьи –</w:t>
            </w:r>
            <w:r w:rsidRPr="00E57DDE">
              <w:rPr>
                <w:highlight w:val="yellow"/>
              </w:rPr>
              <w:t xml:space="preserve"> решение).</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Решение должно содержать </w:t>
            </w:r>
            <w:r w:rsidRPr="00E57DDE">
              <w:rPr>
                <w:rFonts w:ascii="Times New Roman" w:hAnsi="Times New Roman" w:cs="Times New Roman"/>
                <w:b/>
                <w:sz w:val="24"/>
                <w:szCs w:val="24"/>
                <w:highlight w:val="yellow"/>
                <w:lang w:eastAsia="ru-RU"/>
              </w:rPr>
              <w:t>следующую информацию:</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1) дату и номер регистрации решения в налоговом органе;</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2) наименование и идентификационный номер субъекта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3) обоснование назначения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4) должности, фамилии, имена </w:t>
            </w:r>
            <w:r w:rsidRPr="00E57DDE">
              <w:rPr>
                <w:rFonts w:ascii="Times New Roman" w:hAnsi="Times New Roman" w:cs="Times New Roman"/>
                <w:b/>
                <w:sz w:val="24"/>
                <w:szCs w:val="24"/>
                <w:highlight w:val="yellow"/>
                <w:lang w:eastAsia="ru-RU"/>
              </w:rPr>
              <w:t xml:space="preserve">и </w:t>
            </w:r>
            <w:r w:rsidRPr="00E57DDE">
              <w:rPr>
                <w:rFonts w:ascii="Times New Roman" w:hAnsi="Times New Roman" w:cs="Times New Roman"/>
                <w:sz w:val="24"/>
                <w:szCs w:val="24"/>
                <w:highlight w:val="yellow"/>
                <w:lang w:eastAsia="ru-RU"/>
              </w:rPr>
              <w:t>отчества</w:t>
            </w:r>
            <w:r w:rsidRPr="00E57DDE">
              <w:rPr>
                <w:rFonts w:ascii="Times New Roman" w:hAnsi="Times New Roman" w:cs="Times New Roman"/>
                <w:color w:val="FF0000"/>
                <w:sz w:val="24"/>
                <w:szCs w:val="24"/>
                <w:highlight w:val="yellow"/>
                <w:lang w:eastAsia="ru-RU"/>
              </w:rPr>
              <w:t xml:space="preserve"> </w:t>
            </w:r>
            <w:r w:rsidRPr="00E57DDE">
              <w:rPr>
                <w:rFonts w:ascii="Times New Roman" w:hAnsi="Times New Roman" w:cs="Times New Roman"/>
                <w:sz w:val="24"/>
                <w:szCs w:val="24"/>
                <w:highlight w:val="yellow"/>
                <w:lang w:eastAsia="ru-RU"/>
              </w:rPr>
              <w:t xml:space="preserve">должностных лиц налогового органа, </w:t>
            </w:r>
            <w:r w:rsidRPr="00E57DDE">
              <w:rPr>
                <w:rFonts w:ascii="Times New Roman" w:hAnsi="Times New Roman" w:cs="Times New Roman"/>
                <w:b/>
                <w:sz w:val="24"/>
                <w:szCs w:val="24"/>
                <w:highlight w:val="yellow"/>
                <w:lang w:eastAsia="ru-RU"/>
              </w:rPr>
              <w:t xml:space="preserve">уполномоченных на </w:t>
            </w:r>
            <w:r w:rsidRPr="00E57DDE">
              <w:rPr>
                <w:rFonts w:ascii="Times New Roman" w:hAnsi="Times New Roman" w:cs="Times New Roman"/>
                <w:sz w:val="24"/>
                <w:szCs w:val="24"/>
                <w:highlight w:val="yellow"/>
                <w:lang w:eastAsia="ru-RU"/>
              </w:rPr>
              <w:lastRenderedPageBreak/>
              <w:t>осуществ</w:t>
            </w:r>
            <w:r w:rsidRPr="00E57DDE">
              <w:rPr>
                <w:rFonts w:ascii="Times New Roman" w:hAnsi="Times New Roman" w:cs="Times New Roman"/>
                <w:b/>
                <w:sz w:val="24"/>
                <w:szCs w:val="24"/>
                <w:highlight w:val="yellow"/>
                <w:lang w:eastAsia="ru-RU"/>
              </w:rPr>
              <w:t>ление</w:t>
            </w:r>
            <w:r w:rsidRPr="00E57DDE">
              <w:rPr>
                <w:rFonts w:ascii="Times New Roman" w:hAnsi="Times New Roman" w:cs="Times New Roman"/>
                <w:sz w:val="24"/>
                <w:szCs w:val="24"/>
                <w:highlight w:val="yellow"/>
                <w:lang w:eastAsia="ru-RU"/>
              </w:rPr>
              <w:t xml:space="preserve"> контроля, а также специалистов, привлекаемых к осуществлению контроля.</w:t>
            </w:r>
          </w:p>
          <w:p w:rsidR="00C02636" w:rsidRPr="00E57DDE" w:rsidRDefault="00C02636" w:rsidP="00C02636">
            <w:pPr>
              <w:tabs>
                <w:tab w:val="left" w:pos="142"/>
              </w:tabs>
              <w:ind w:firstLine="426"/>
              <w:contextualSpacing/>
              <w:jc w:val="both"/>
              <w:rPr>
                <w:rFonts w:ascii="Times New Roman" w:eastAsia="Times New Roman" w:hAnsi="Times New Roman" w:cs="Times New Roman"/>
                <w:b/>
                <w:sz w:val="24"/>
                <w:szCs w:val="24"/>
                <w:highlight w:val="yellow"/>
              </w:rPr>
            </w:pPr>
            <w:r w:rsidRPr="00E57DDE">
              <w:rPr>
                <w:rFonts w:ascii="Times New Roman" w:eastAsia="Times New Roman" w:hAnsi="Times New Roman" w:cs="Times New Roman"/>
                <w:b/>
                <w:sz w:val="24"/>
                <w:szCs w:val="24"/>
                <w:highlight w:val="yellow"/>
              </w:rPr>
              <w:t>Специалист привлекается к осуществлению контроля для исследования вопросов, требующих специальных знаний и навыков, и получения консультаций.</w:t>
            </w:r>
          </w:p>
          <w:p w:rsidR="00C02636" w:rsidRPr="00E57DDE" w:rsidRDefault="00C02636" w:rsidP="00C02636">
            <w:pPr>
              <w:tabs>
                <w:tab w:val="left" w:pos="142"/>
              </w:tabs>
              <w:ind w:firstLine="426"/>
              <w:contextualSpacing/>
              <w:jc w:val="both"/>
              <w:rPr>
                <w:rFonts w:ascii="Times New Roman" w:eastAsia="Times New Roman" w:hAnsi="Times New Roman" w:cs="Times New Roman"/>
                <w:b/>
                <w:sz w:val="24"/>
                <w:szCs w:val="24"/>
                <w:highlight w:val="yellow"/>
              </w:rPr>
            </w:pPr>
            <w:r w:rsidRPr="00E57DDE">
              <w:rPr>
                <w:rFonts w:ascii="Times New Roman" w:eastAsia="Times New Roman" w:hAnsi="Times New Roman" w:cs="Times New Roman"/>
                <w:b/>
                <w:sz w:val="24"/>
                <w:szCs w:val="24"/>
                <w:highlight w:val="yellow"/>
              </w:rPr>
              <w:t>В качестве специалиста привлекается лицо, в том числе должностные лица иных государственных органов Республики Казахстан, обладающее специальными знаниями и навыками.</w:t>
            </w:r>
          </w:p>
          <w:p w:rsidR="00C02636" w:rsidRPr="00E57DDE" w:rsidRDefault="00C02636" w:rsidP="00C02636">
            <w:pPr>
              <w:tabs>
                <w:tab w:val="left" w:pos="142"/>
              </w:tabs>
              <w:ind w:firstLine="426"/>
              <w:contextualSpacing/>
              <w:jc w:val="both"/>
              <w:rPr>
                <w:rFonts w:ascii="Times New Roman" w:eastAsia="Times New Roman" w:hAnsi="Times New Roman" w:cs="Times New Roman"/>
                <w:b/>
                <w:sz w:val="24"/>
                <w:szCs w:val="24"/>
                <w:highlight w:val="yellow"/>
              </w:rPr>
            </w:pPr>
            <w:r w:rsidRPr="00E57DDE">
              <w:rPr>
                <w:rFonts w:ascii="Times New Roman" w:eastAsia="Times New Roman" w:hAnsi="Times New Roman" w:cs="Times New Roman"/>
                <w:b/>
                <w:sz w:val="24"/>
                <w:szCs w:val="24"/>
                <w:highlight w:val="yellow"/>
              </w:rPr>
              <w:t>По вопросам, представленным на бумажном носителе и (или) в форме электронного документа, поставленным должностным лицом налогового органа</w:t>
            </w:r>
            <w:r w:rsidRPr="00E57DDE">
              <w:rPr>
                <w:rFonts w:ascii="Times New Roman" w:eastAsia="Times New Roman" w:hAnsi="Times New Roman" w:cs="Times New Roman"/>
                <w:b/>
                <w:sz w:val="24"/>
                <w:szCs w:val="24"/>
                <w:highlight w:val="yellow"/>
                <w:lang w:eastAsia="ru-RU"/>
              </w:rPr>
              <w:t>,</w:t>
            </w:r>
            <w:r w:rsidRPr="00E57DDE">
              <w:rPr>
                <w:rFonts w:ascii="Times New Roman" w:eastAsia="Times New Roman" w:hAnsi="Times New Roman" w:cs="Times New Roman"/>
                <w:b/>
                <w:sz w:val="24"/>
                <w:szCs w:val="24"/>
                <w:highlight w:val="yellow"/>
              </w:rPr>
              <w:t xml:space="preserve"> </w:t>
            </w:r>
            <w:r w:rsidRPr="00E57DDE">
              <w:rPr>
                <w:rFonts w:ascii="Times New Roman" w:hAnsi="Times New Roman" w:cs="Times New Roman"/>
                <w:b/>
                <w:sz w:val="24"/>
                <w:szCs w:val="24"/>
                <w:highlight w:val="yellow"/>
                <w:lang w:eastAsia="ru-RU"/>
              </w:rPr>
              <w:t>осуществляющим контроль</w:t>
            </w:r>
            <w:r w:rsidRPr="00E57DDE">
              <w:rPr>
                <w:rFonts w:ascii="Times New Roman" w:eastAsia="Times New Roman" w:hAnsi="Times New Roman" w:cs="Times New Roman"/>
                <w:b/>
                <w:sz w:val="24"/>
                <w:szCs w:val="24"/>
                <w:highlight w:val="yellow"/>
              </w:rPr>
              <w:t xml:space="preserve">, специалист составляет заключение, которое используется в ходе контроля. </w:t>
            </w:r>
          </w:p>
          <w:p w:rsidR="00C02636" w:rsidRPr="00E57DDE" w:rsidRDefault="00C02636" w:rsidP="00C02636">
            <w:pPr>
              <w:ind w:firstLine="426"/>
              <w:contextualSpacing/>
              <w:jc w:val="both"/>
              <w:rPr>
                <w:rFonts w:ascii="Times New Roman" w:eastAsia="Times New Roman" w:hAnsi="Times New Roman" w:cs="Times New Roman"/>
                <w:b/>
                <w:sz w:val="24"/>
                <w:szCs w:val="24"/>
                <w:highlight w:val="yellow"/>
              </w:rPr>
            </w:pPr>
            <w:r w:rsidRPr="00E57DDE">
              <w:rPr>
                <w:rFonts w:ascii="Times New Roman" w:eastAsia="Times New Roman" w:hAnsi="Times New Roman" w:cs="Times New Roman"/>
                <w:b/>
                <w:sz w:val="24"/>
                <w:szCs w:val="24"/>
                <w:highlight w:val="yellow"/>
              </w:rPr>
              <w:t xml:space="preserve">Копии таких вопросов и заключения прилагаются к акту контроля, в том числе к экземпляру, предоставляемому </w:t>
            </w:r>
            <w:r w:rsidRPr="00E57DDE">
              <w:rPr>
                <w:rFonts w:ascii="Times New Roman" w:hAnsi="Times New Roman" w:cs="Times New Roman"/>
                <w:b/>
                <w:sz w:val="24"/>
                <w:szCs w:val="24"/>
                <w:highlight w:val="yellow"/>
                <w:lang w:eastAsia="ru-RU"/>
              </w:rPr>
              <w:t>субъекту контроля</w:t>
            </w:r>
            <w:r w:rsidRPr="00E57DDE">
              <w:rPr>
                <w:rFonts w:ascii="Times New Roman" w:eastAsia="Times New Roman" w:hAnsi="Times New Roman" w:cs="Times New Roman"/>
                <w:b/>
                <w:sz w:val="24"/>
                <w:szCs w:val="24"/>
                <w:highlight w:val="yellow"/>
              </w:rPr>
              <w:t>;</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lastRenderedPageBreak/>
              <w:t>5) срок осуществления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6) период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7) отметк</w:t>
            </w:r>
            <w:r w:rsidRPr="00E57DDE">
              <w:rPr>
                <w:rFonts w:ascii="Times New Roman" w:hAnsi="Times New Roman" w:cs="Times New Roman"/>
                <w:b/>
                <w:sz w:val="24"/>
                <w:szCs w:val="24"/>
                <w:highlight w:val="yellow"/>
                <w:lang w:eastAsia="ru-RU"/>
              </w:rPr>
              <w:t>у</w:t>
            </w:r>
            <w:r w:rsidRPr="00E57DDE">
              <w:rPr>
                <w:rFonts w:ascii="Times New Roman" w:hAnsi="Times New Roman" w:cs="Times New Roman"/>
                <w:sz w:val="24"/>
                <w:szCs w:val="24"/>
                <w:highlight w:val="yellow"/>
                <w:lang w:eastAsia="ru-RU"/>
              </w:rPr>
              <w:t xml:space="preserve"> субъекта контроля об ознакомлении и получении решения.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eastAsia="Calibri" w:hAnsi="Times New Roman" w:cs="Times New Roman"/>
                <w:sz w:val="24"/>
                <w:szCs w:val="24"/>
                <w:highlight w:val="yellow"/>
                <w:lang w:eastAsia="ru-RU"/>
              </w:rPr>
              <w:t>Решение подлежит государственной регистрации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до начала осуществления контроля</w:t>
            </w:r>
            <w:r w:rsidRPr="00E57DDE">
              <w:rPr>
                <w:rFonts w:ascii="Times New Roman" w:hAnsi="Times New Roman" w:cs="Times New Roman"/>
                <w:sz w:val="24"/>
                <w:szCs w:val="24"/>
                <w:highlight w:val="yellow"/>
                <w:lang w:eastAsia="ru-RU"/>
              </w:rPr>
              <w:t>.</w:t>
            </w: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4. Решение представляется субъекту контроля в порядке, определённом статьей 48 настоящего Кодекса, в течение пяти дней, следующих за днем осуществления государственной регистрации такого решения. </w:t>
            </w: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В случае отказа субъекта контроля или руководителя (уполномоченного должностного лица) субъекта контроля в подписи на экземпляре решения должностным лицом налогового органа, </w:t>
            </w:r>
            <w:r w:rsidRPr="00E57DDE">
              <w:rPr>
                <w:rFonts w:ascii="Times New Roman" w:hAnsi="Times New Roman" w:cs="Times New Roman"/>
                <w:b/>
                <w:sz w:val="24"/>
                <w:szCs w:val="24"/>
                <w:highlight w:val="yellow"/>
              </w:rPr>
              <w:t>осуществляющим</w:t>
            </w:r>
            <w:r w:rsidRPr="00E57DDE">
              <w:rPr>
                <w:rFonts w:ascii="Times New Roman" w:hAnsi="Times New Roman" w:cs="Times New Roman"/>
                <w:b/>
                <w:sz w:val="24"/>
                <w:szCs w:val="24"/>
                <w:highlight w:val="yellow"/>
                <w:lang w:eastAsia="ru-RU"/>
              </w:rPr>
              <w:t xml:space="preserve"> контроль, составляется акт об отказе. </w:t>
            </w: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Субъект контроля или руководитель (уполномоченное </w:t>
            </w:r>
            <w:r w:rsidRPr="00E57DDE">
              <w:rPr>
                <w:rFonts w:ascii="Times New Roman" w:hAnsi="Times New Roman" w:cs="Times New Roman"/>
                <w:b/>
                <w:sz w:val="24"/>
                <w:szCs w:val="24"/>
                <w:highlight w:val="yellow"/>
                <w:lang w:eastAsia="ru-RU"/>
              </w:rPr>
              <w:lastRenderedPageBreak/>
              <w:t>должностное лицо) субъекта контроля в случае, указанном частью второй настоящего пункта, обязан дать письменное объяснение причин отказа.</w:t>
            </w: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Отказ субъекта контроля или руководителя (уполномоченного должностного лица) субъекта контроля от получения решения не является основанием для отмены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lang w:eastAsia="ru-RU"/>
              </w:rPr>
              <w:t>5.</w:t>
            </w:r>
            <w:r w:rsidRPr="00E57DDE">
              <w:rPr>
                <w:rFonts w:ascii="Times New Roman" w:hAnsi="Times New Roman" w:cs="Times New Roman"/>
                <w:sz w:val="24"/>
                <w:szCs w:val="24"/>
                <w:highlight w:val="yellow"/>
                <w:lang w:eastAsia="ru-RU"/>
              </w:rPr>
              <w:t xml:space="preserve"> Началом осуществления контроля считается дата:</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1) получения экземпляра решения </w:t>
            </w:r>
            <w:r w:rsidRPr="00E57DDE">
              <w:rPr>
                <w:rFonts w:ascii="Times New Roman" w:hAnsi="Times New Roman" w:cs="Times New Roman"/>
                <w:b/>
                <w:sz w:val="24"/>
                <w:szCs w:val="24"/>
                <w:highlight w:val="yellow"/>
                <w:lang w:eastAsia="ru-RU"/>
              </w:rPr>
              <w:t>субъектом контроля или</w:t>
            </w:r>
            <w:r w:rsidRPr="00E57DDE">
              <w:rPr>
                <w:rFonts w:ascii="Times New Roman" w:hAnsi="Times New Roman" w:cs="Times New Roman"/>
                <w:sz w:val="24"/>
                <w:szCs w:val="24"/>
                <w:highlight w:val="yellow"/>
                <w:lang w:eastAsia="ru-RU"/>
              </w:rPr>
              <w:t xml:space="preserve"> руководителем (уполномоченным должностным лицом) субъекта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2) составления акта об отказе.</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6. При осуществлении контроля субъект контроля и должностные лица субъекта контроля оказыва</w:t>
            </w:r>
            <w:r w:rsidRPr="00E57DDE">
              <w:rPr>
                <w:rFonts w:ascii="Times New Roman" w:hAnsi="Times New Roman" w:cs="Times New Roman"/>
                <w:b/>
                <w:sz w:val="24"/>
                <w:szCs w:val="24"/>
                <w:highlight w:val="yellow"/>
                <w:lang w:eastAsia="ru-RU"/>
              </w:rPr>
              <w:t>ю</w:t>
            </w:r>
            <w:r w:rsidRPr="00E57DDE">
              <w:rPr>
                <w:rFonts w:ascii="Times New Roman" w:hAnsi="Times New Roman" w:cs="Times New Roman"/>
                <w:sz w:val="24"/>
                <w:szCs w:val="24"/>
                <w:highlight w:val="yellow"/>
                <w:lang w:eastAsia="ru-RU"/>
              </w:rPr>
              <w:t>т содействие должностным лицам налогового органа</w:t>
            </w:r>
            <w:r w:rsidRPr="00E57DDE">
              <w:rPr>
                <w:rFonts w:ascii="Times New Roman" w:hAnsi="Times New Roman" w:cs="Times New Roman"/>
                <w:b/>
                <w:sz w:val="24"/>
                <w:szCs w:val="24"/>
                <w:highlight w:val="yellow"/>
                <w:lang w:eastAsia="ru-RU"/>
              </w:rPr>
              <w:t>, осуществляющим контроль</w:t>
            </w:r>
            <w:r w:rsidRPr="00E57DDE">
              <w:rPr>
                <w:rFonts w:ascii="Times New Roman" w:hAnsi="Times New Roman" w:cs="Times New Roman"/>
                <w:sz w:val="24"/>
                <w:szCs w:val="24"/>
                <w:highlight w:val="yellow"/>
                <w:lang w:eastAsia="ru-RU"/>
              </w:rPr>
              <w:t>:</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1) в получении документов и сведений, необходимых для осуществления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2) в допуске к объектам контроля для осуществления обследования.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При воспрепятствовании </w:t>
            </w:r>
            <w:r w:rsidRPr="00E57DDE">
              <w:rPr>
                <w:rFonts w:ascii="Times New Roman" w:hAnsi="Times New Roman" w:cs="Times New Roman"/>
                <w:b/>
                <w:sz w:val="24"/>
                <w:szCs w:val="24"/>
                <w:highlight w:val="yellow"/>
                <w:lang w:eastAsia="ru-RU"/>
              </w:rPr>
              <w:t xml:space="preserve">должностным лицам налогового </w:t>
            </w:r>
            <w:r w:rsidRPr="00E57DDE">
              <w:rPr>
                <w:rFonts w:ascii="Times New Roman" w:hAnsi="Times New Roman" w:cs="Times New Roman"/>
                <w:b/>
                <w:sz w:val="24"/>
                <w:szCs w:val="24"/>
                <w:highlight w:val="yellow"/>
                <w:lang w:eastAsia="ru-RU"/>
              </w:rPr>
              <w:lastRenderedPageBreak/>
              <w:t>органа, осуществляющим контроль, в совершении действий, указанных в части первой настоящего пункта,</w:t>
            </w:r>
            <w:r w:rsidRPr="00E57DDE">
              <w:rPr>
                <w:rFonts w:ascii="Times New Roman" w:hAnsi="Times New Roman" w:cs="Times New Roman"/>
                <w:sz w:val="24"/>
                <w:szCs w:val="24"/>
                <w:highlight w:val="yellow"/>
                <w:lang w:eastAsia="ru-RU"/>
              </w:rPr>
              <w:t xml:space="preserve"> составляется акт </w:t>
            </w:r>
            <w:r w:rsidRPr="00E57DDE">
              <w:rPr>
                <w:rFonts w:ascii="Times New Roman" w:hAnsi="Times New Roman" w:cs="Times New Roman"/>
                <w:b/>
                <w:sz w:val="24"/>
                <w:szCs w:val="24"/>
                <w:highlight w:val="yellow"/>
                <w:lang w:eastAsia="ru-RU"/>
              </w:rPr>
              <w:t>о воспрепятствовании осуществлению контроля</w:t>
            </w:r>
            <w:r w:rsidRPr="00E57DDE">
              <w:rPr>
                <w:rFonts w:ascii="Times New Roman" w:hAnsi="Times New Roman" w:cs="Times New Roman"/>
                <w:sz w:val="24"/>
                <w:szCs w:val="24"/>
                <w:highlight w:val="yellow"/>
                <w:lang w:eastAsia="ru-RU"/>
              </w:rPr>
              <w:t>.</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Акт </w:t>
            </w:r>
            <w:r w:rsidRPr="00E57DDE">
              <w:rPr>
                <w:rFonts w:ascii="Times New Roman" w:hAnsi="Times New Roman" w:cs="Times New Roman"/>
                <w:b/>
                <w:sz w:val="24"/>
                <w:szCs w:val="24"/>
                <w:highlight w:val="yellow"/>
                <w:lang w:eastAsia="ru-RU"/>
              </w:rPr>
              <w:t>о воспрепятствовании осуществлению контроля</w:t>
            </w:r>
            <w:r w:rsidRPr="00E57DDE">
              <w:rPr>
                <w:rFonts w:ascii="Times New Roman" w:hAnsi="Times New Roman" w:cs="Times New Roman"/>
                <w:sz w:val="24"/>
                <w:szCs w:val="24"/>
                <w:highlight w:val="yellow"/>
                <w:lang w:eastAsia="ru-RU"/>
              </w:rPr>
              <w:t xml:space="preserve"> подписывается должностными лицами налогового органа, осуществляющими контроль, и субъектом контроля или руководителем (уполномоченным должностным лицом) субъекта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lang w:eastAsia="ru-RU"/>
              </w:rPr>
              <w:t>Отказ субъекта контроля или руководителя (уполномоченного должностного лица) субъекта контроля в подписи акта о воспрепятствовании осуществлению контроля, оформляется в порядке, определенном частями второй и третьей пункта 4 настоящей статьи.</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lang w:eastAsia="ru-RU"/>
              </w:rPr>
              <w:t>7.</w:t>
            </w:r>
            <w:r w:rsidRPr="00E57DDE">
              <w:rPr>
                <w:rFonts w:ascii="Times New Roman" w:hAnsi="Times New Roman" w:cs="Times New Roman"/>
                <w:sz w:val="24"/>
                <w:szCs w:val="24"/>
                <w:highlight w:val="yellow"/>
                <w:lang w:eastAsia="ru-RU"/>
              </w:rPr>
              <w:t xml:space="preserve"> Контроль в отношении субъекта контроля осуществляется не чаще одного раза в год.</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lang w:eastAsia="ru-RU"/>
              </w:rPr>
              <w:t>8.</w:t>
            </w:r>
            <w:r w:rsidRPr="00E57DDE">
              <w:rPr>
                <w:rFonts w:ascii="Times New Roman" w:hAnsi="Times New Roman" w:cs="Times New Roman"/>
                <w:sz w:val="24"/>
                <w:szCs w:val="24"/>
                <w:highlight w:val="yellow"/>
                <w:lang w:eastAsia="ru-RU"/>
              </w:rPr>
              <w:t xml:space="preserve"> Срок осуществления контроля не должен превышать тридцать рабочих дней с даты начала осуществления контроля. </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lastRenderedPageBreak/>
              <w:t>Срок осуществления контроля может быть продлен до пятидесяти рабочих дней налоговым органом, назначившим контроль.</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Течение срока осуществления контроля приостанавливается на период</w:t>
            </w:r>
            <w:r w:rsidRPr="00E57DDE">
              <w:rPr>
                <w:rFonts w:ascii="Times New Roman" w:hAnsi="Times New Roman" w:cs="Times New Roman"/>
                <w:b/>
                <w:sz w:val="24"/>
                <w:szCs w:val="24"/>
                <w:highlight w:val="yellow"/>
                <w:lang w:eastAsia="ru-RU"/>
              </w:rPr>
              <w:t xml:space="preserve"> с даты</w:t>
            </w:r>
            <w:r w:rsidRPr="00E57DDE">
              <w:rPr>
                <w:rFonts w:ascii="Times New Roman" w:hAnsi="Times New Roman" w:cs="Times New Roman"/>
                <w:sz w:val="24"/>
                <w:szCs w:val="24"/>
                <w:highlight w:val="yellow"/>
                <w:lang w:eastAsia="ru-RU"/>
              </w:rPr>
              <w:t>:</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1) вручения субъекту контроля или руководителю (уполномоченному должностному лицу) субъекта контроля требования налогового органа о представлении документов </w:t>
            </w:r>
            <w:r w:rsidRPr="00E57DDE">
              <w:rPr>
                <w:rFonts w:ascii="Times New Roman" w:hAnsi="Times New Roman" w:cs="Times New Roman"/>
                <w:b/>
                <w:sz w:val="24"/>
                <w:szCs w:val="24"/>
                <w:highlight w:val="yellow"/>
                <w:lang w:eastAsia="ru-RU"/>
              </w:rPr>
              <w:t xml:space="preserve">до даты </w:t>
            </w:r>
            <w:r w:rsidRPr="00E57DDE">
              <w:rPr>
                <w:rFonts w:ascii="Times New Roman" w:hAnsi="Times New Roman" w:cs="Times New Roman"/>
                <w:sz w:val="24"/>
                <w:szCs w:val="24"/>
                <w:highlight w:val="yellow"/>
                <w:lang w:eastAsia="ru-RU"/>
              </w:rPr>
              <w:t xml:space="preserve">представления документов </w:t>
            </w:r>
            <w:r w:rsidRPr="00E57DDE">
              <w:rPr>
                <w:rFonts w:ascii="Times New Roman" w:hAnsi="Times New Roman" w:cs="Times New Roman"/>
                <w:b/>
                <w:sz w:val="24"/>
                <w:szCs w:val="24"/>
                <w:highlight w:val="yellow"/>
                <w:lang w:eastAsia="ru-RU"/>
              </w:rPr>
              <w:t>по такому требованию</w:t>
            </w:r>
            <w:r w:rsidRPr="00E57DDE">
              <w:rPr>
                <w:rFonts w:ascii="Times New Roman" w:hAnsi="Times New Roman" w:cs="Times New Roman"/>
                <w:sz w:val="24"/>
                <w:szCs w:val="24"/>
                <w:highlight w:val="yellow"/>
                <w:lang w:eastAsia="ru-RU"/>
              </w:rPr>
              <w:t>;</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2) направления в </w:t>
            </w:r>
            <w:r w:rsidRPr="00E57DDE">
              <w:rPr>
                <w:rFonts w:ascii="Times New Roman" w:eastAsia="Times New Roman" w:hAnsi="Times New Roman" w:cs="Times New Roman"/>
                <w:b/>
                <w:sz w:val="24"/>
                <w:szCs w:val="24"/>
                <w:highlight w:val="yellow"/>
                <w:lang w:eastAsia="ru-RU"/>
              </w:rPr>
              <w:t>другие налоговые органы</w:t>
            </w:r>
            <w:r w:rsidRPr="00E57DDE">
              <w:rPr>
                <w:rFonts w:ascii="Times New Roman" w:eastAsia="Times New Roman" w:hAnsi="Times New Roman" w:cs="Times New Roman"/>
                <w:b/>
                <w:sz w:val="24"/>
                <w:szCs w:val="24"/>
                <w:highlight w:val="yellow"/>
              </w:rPr>
              <w:t>, включая территориальные подразделения</w:t>
            </w:r>
            <w:r w:rsidRPr="00E57DDE">
              <w:rPr>
                <w:rFonts w:ascii="Times New Roman" w:hAnsi="Times New Roman" w:cs="Times New Roman"/>
                <w:sz w:val="24"/>
                <w:szCs w:val="24"/>
                <w:highlight w:val="yellow"/>
                <w:lang w:eastAsia="ru-RU"/>
              </w:rPr>
              <w:t xml:space="preserve">, уполномоченные государственные органы, банковские организации и иные организации, осуществляющие деятельность на территории Республики Казахстан, запроса </w:t>
            </w:r>
            <w:r w:rsidRPr="00E57DDE">
              <w:rPr>
                <w:rFonts w:ascii="Times New Roman" w:hAnsi="Times New Roman" w:cs="Times New Roman"/>
                <w:b/>
                <w:sz w:val="24"/>
                <w:szCs w:val="24"/>
                <w:highlight w:val="yellow"/>
                <w:lang w:eastAsia="ru-RU"/>
              </w:rPr>
              <w:t>о представлении сведений и (или) документов</w:t>
            </w:r>
            <w:r w:rsidRPr="00E57DDE">
              <w:rPr>
                <w:rFonts w:ascii="Times New Roman" w:hAnsi="Times New Roman" w:cs="Times New Roman"/>
                <w:sz w:val="24"/>
                <w:szCs w:val="24"/>
                <w:highlight w:val="yellow"/>
                <w:lang w:eastAsia="ru-RU"/>
              </w:rPr>
              <w:t xml:space="preserve"> </w:t>
            </w:r>
            <w:r w:rsidRPr="00E57DDE">
              <w:rPr>
                <w:rFonts w:ascii="Times New Roman" w:hAnsi="Times New Roman" w:cs="Times New Roman"/>
                <w:b/>
                <w:sz w:val="24"/>
                <w:szCs w:val="24"/>
                <w:highlight w:val="yellow"/>
                <w:lang w:eastAsia="ru-RU"/>
              </w:rPr>
              <w:t>по деятельности субъекта контроля,</w:t>
            </w:r>
            <w:r w:rsidRPr="00E57DDE">
              <w:rPr>
                <w:rFonts w:ascii="Times New Roman" w:hAnsi="Times New Roman" w:cs="Times New Roman"/>
                <w:sz w:val="24"/>
                <w:szCs w:val="24"/>
                <w:highlight w:val="yellow"/>
                <w:lang w:eastAsia="ru-RU"/>
              </w:rPr>
              <w:t xml:space="preserve"> </w:t>
            </w:r>
            <w:r w:rsidRPr="00E57DDE">
              <w:rPr>
                <w:rFonts w:ascii="Times New Roman" w:hAnsi="Times New Roman" w:cs="Times New Roman"/>
                <w:b/>
                <w:sz w:val="24"/>
                <w:szCs w:val="24"/>
                <w:highlight w:val="yellow"/>
                <w:lang w:eastAsia="ru-RU"/>
              </w:rPr>
              <w:t>до даты</w:t>
            </w:r>
            <w:r w:rsidRPr="00E57DDE">
              <w:rPr>
                <w:rFonts w:ascii="Times New Roman" w:hAnsi="Times New Roman" w:cs="Times New Roman"/>
                <w:sz w:val="24"/>
                <w:szCs w:val="24"/>
                <w:highlight w:val="yellow"/>
                <w:lang w:eastAsia="ru-RU"/>
              </w:rPr>
              <w:t xml:space="preserve"> получения сведений и документов по такому запросу.</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lang w:eastAsia="ru-RU"/>
              </w:rPr>
              <w:t xml:space="preserve">9. </w:t>
            </w:r>
            <w:r w:rsidRPr="00E57DDE">
              <w:rPr>
                <w:rFonts w:ascii="Times New Roman" w:hAnsi="Times New Roman" w:cs="Times New Roman"/>
                <w:sz w:val="24"/>
                <w:szCs w:val="24"/>
                <w:highlight w:val="yellow"/>
                <w:lang w:eastAsia="ru-RU"/>
              </w:rPr>
              <w:t xml:space="preserve">При продлении, приостановлении срока осуществления контроля, а также при изменении периода и (или) списка должностных лиц налогового </w:t>
            </w:r>
            <w:r w:rsidRPr="00E57DDE">
              <w:rPr>
                <w:rFonts w:ascii="Times New Roman" w:hAnsi="Times New Roman" w:cs="Times New Roman"/>
                <w:sz w:val="24"/>
                <w:szCs w:val="24"/>
                <w:highlight w:val="yellow"/>
                <w:lang w:eastAsia="ru-RU"/>
              </w:rPr>
              <w:lastRenderedPageBreak/>
              <w:t xml:space="preserve">органа, </w:t>
            </w:r>
            <w:r w:rsidRPr="00E57DDE">
              <w:rPr>
                <w:rFonts w:ascii="Times New Roman" w:hAnsi="Times New Roman" w:cs="Times New Roman"/>
                <w:sz w:val="24"/>
                <w:szCs w:val="24"/>
                <w:highlight w:val="yellow"/>
              </w:rPr>
              <w:t>осуществляющих</w:t>
            </w:r>
            <w:r w:rsidRPr="00E57DDE">
              <w:rPr>
                <w:rFonts w:ascii="Times New Roman" w:hAnsi="Times New Roman" w:cs="Times New Roman"/>
                <w:sz w:val="24"/>
                <w:szCs w:val="24"/>
                <w:highlight w:val="yellow"/>
                <w:lang w:eastAsia="ru-RU"/>
              </w:rPr>
              <w:t xml:space="preserve"> контроль, оформляется дополнительное решение к решению. </w:t>
            </w:r>
          </w:p>
          <w:p w:rsidR="00C02636" w:rsidRPr="00E57DDE" w:rsidRDefault="00C02636" w:rsidP="00C02636">
            <w:pPr>
              <w:ind w:firstLine="426"/>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sz w:val="24"/>
                <w:szCs w:val="24"/>
                <w:highlight w:val="yellow"/>
                <w:lang w:eastAsia="ru-RU"/>
              </w:rPr>
              <w:t>В случаях, указанных в части первой настоящего пункта, субъекту</w:t>
            </w:r>
            <w:r w:rsidRPr="00E57DDE">
              <w:rPr>
                <w:rFonts w:ascii="Times New Roman" w:hAnsi="Times New Roman" w:cs="Times New Roman"/>
                <w:b/>
                <w:sz w:val="24"/>
                <w:szCs w:val="24"/>
                <w:highlight w:val="yellow"/>
                <w:lang w:eastAsia="ru-RU"/>
              </w:rPr>
              <w:t xml:space="preserve"> контроля представляется извещение в порядке, определенном статьей 48 настоящего Кодекса.</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10. По завершении контроля должностным лицом налогового органа, </w:t>
            </w:r>
            <w:r w:rsidRPr="00E57DDE">
              <w:rPr>
                <w:rFonts w:ascii="Times New Roman" w:hAnsi="Times New Roman" w:cs="Times New Roman"/>
                <w:sz w:val="24"/>
                <w:szCs w:val="24"/>
                <w:highlight w:val="yellow"/>
              </w:rPr>
              <w:t>осуществлявшим</w:t>
            </w:r>
            <w:r w:rsidRPr="00E57DDE">
              <w:rPr>
                <w:rFonts w:ascii="Times New Roman" w:hAnsi="Times New Roman" w:cs="Times New Roman"/>
                <w:sz w:val="24"/>
                <w:szCs w:val="24"/>
                <w:highlight w:val="yellow"/>
                <w:lang w:eastAsia="ru-RU"/>
              </w:rPr>
              <w:t xml:space="preserve"> контроль, составляется акт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Акт контроля должен содержать:</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1) место осуществления контроля, даты составления акта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2) наименование налогового органа, осуществившего контроль;</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3) должности, фамилии, имена</w:t>
            </w:r>
            <w:r w:rsidRPr="00E57DDE">
              <w:rPr>
                <w:rFonts w:ascii="Times New Roman" w:hAnsi="Times New Roman" w:cs="Times New Roman"/>
                <w:b/>
                <w:sz w:val="24"/>
                <w:szCs w:val="24"/>
                <w:highlight w:val="yellow"/>
                <w:lang w:eastAsia="ru-RU"/>
              </w:rPr>
              <w:t xml:space="preserve"> и </w:t>
            </w:r>
            <w:r w:rsidRPr="00E57DDE">
              <w:rPr>
                <w:rFonts w:ascii="Times New Roman" w:hAnsi="Times New Roman" w:cs="Times New Roman"/>
                <w:sz w:val="24"/>
                <w:szCs w:val="24"/>
                <w:highlight w:val="yellow"/>
                <w:lang w:eastAsia="ru-RU"/>
              </w:rPr>
              <w:t>отчества</w:t>
            </w:r>
            <w:r w:rsidRPr="00E57DDE">
              <w:rPr>
                <w:rFonts w:ascii="Times New Roman" w:eastAsia="Times New Roman" w:hAnsi="Times New Roman" w:cs="Times New Roman"/>
                <w:b/>
                <w:sz w:val="24"/>
                <w:szCs w:val="24"/>
                <w:highlight w:val="yellow"/>
                <w:lang w:eastAsia="ru-RU"/>
              </w:rPr>
              <w:t xml:space="preserve"> </w:t>
            </w:r>
            <w:r w:rsidRPr="00E57DDE">
              <w:rPr>
                <w:rFonts w:ascii="Times New Roman" w:hAnsi="Times New Roman" w:cs="Times New Roman"/>
                <w:sz w:val="24"/>
                <w:szCs w:val="24"/>
                <w:highlight w:val="yellow"/>
                <w:lang w:eastAsia="ru-RU"/>
              </w:rPr>
              <w:t xml:space="preserve">должностных лиц налогового органа, </w:t>
            </w:r>
            <w:r w:rsidRPr="00E57DDE">
              <w:rPr>
                <w:rFonts w:ascii="Times New Roman" w:hAnsi="Times New Roman" w:cs="Times New Roman"/>
                <w:sz w:val="24"/>
                <w:szCs w:val="24"/>
                <w:highlight w:val="yellow"/>
              </w:rPr>
              <w:t>осуществлявших</w:t>
            </w:r>
            <w:r w:rsidRPr="00E57DDE">
              <w:rPr>
                <w:rFonts w:ascii="Times New Roman" w:hAnsi="Times New Roman" w:cs="Times New Roman"/>
                <w:sz w:val="24"/>
                <w:szCs w:val="24"/>
                <w:highlight w:val="yellow"/>
                <w:lang w:eastAsia="ru-RU"/>
              </w:rPr>
              <w:t xml:space="preserve"> контроль;</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4) </w:t>
            </w:r>
            <w:r w:rsidRPr="00E57DDE">
              <w:rPr>
                <w:rFonts w:ascii="Times New Roman" w:hAnsi="Times New Roman" w:cs="Times New Roman"/>
                <w:b/>
                <w:sz w:val="24"/>
                <w:szCs w:val="24"/>
                <w:highlight w:val="yellow"/>
                <w:lang w:eastAsia="ru-RU"/>
              </w:rPr>
              <w:t xml:space="preserve">фамилию, имя и отчество </w:t>
            </w:r>
            <w:r w:rsidRPr="00E57DDE">
              <w:rPr>
                <w:rFonts w:ascii="Times New Roman" w:hAnsi="Times New Roman" w:cs="Times New Roman"/>
                <w:sz w:val="24"/>
                <w:szCs w:val="24"/>
                <w:highlight w:val="yellow"/>
                <w:lang w:eastAsia="ru-RU"/>
              </w:rPr>
              <w:t>или наименование</w:t>
            </w:r>
            <w:r w:rsidRPr="00E57DDE">
              <w:rPr>
                <w:rFonts w:ascii="Times New Roman" w:hAnsi="Times New Roman" w:cs="Times New Roman"/>
                <w:b/>
                <w:sz w:val="24"/>
                <w:szCs w:val="24"/>
                <w:highlight w:val="yellow"/>
                <w:lang w:eastAsia="ru-RU"/>
              </w:rPr>
              <w:t xml:space="preserve"> субъекта контроля</w:t>
            </w:r>
            <w:r w:rsidRPr="00E57DDE">
              <w:rPr>
                <w:rFonts w:ascii="Times New Roman" w:hAnsi="Times New Roman" w:cs="Times New Roman"/>
                <w:sz w:val="24"/>
                <w:szCs w:val="24"/>
                <w:highlight w:val="yellow"/>
                <w:lang w:eastAsia="ru-RU"/>
              </w:rPr>
              <w:t xml:space="preserve">, </w:t>
            </w:r>
            <w:r w:rsidRPr="00E57DDE">
              <w:rPr>
                <w:rFonts w:ascii="Times New Roman" w:hAnsi="Times New Roman" w:cs="Times New Roman"/>
                <w:b/>
                <w:sz w:val="24"/>
                <w:szCs w:val="24"/>
                <w:highlight w:val="yellow"/>
                <w:lang w:eastAsia="ru-RU"/>
              </w:rPr>
              <w:t>фамилию, имя и отчество</w:t>
            </w:r>
            <w:r w:rsidRPr="00E57DDE">
              <w:rPr>
                <w:rFonts w:ascii="Times New Roman" w:eastAsia="Times New Roman" w:hAnsi="Times New Roman" w:cs="Times New Roman"/>
                <w:b/>
                <w:sz w:val="24"/>
                <w:szCs w:val="24"/>
                <w:highlight w:val="yellow"/>
                <w:lang w:eastAsia="ru-RU"/>
              </w:rPr>
              <w:t xml:space="preserve"> </w:t>
            </w:r>
            <w:r w:rsidRPr="00E57DDE">
              <w:rPr>
                <w:rFonts w:ascii="Times New Roman" w:hAnsi="Times New Roman" w:cs="Times New Roman"/>
                <w:sz w:val="24"/>
                <w:szCs w:val="24"/>
                <w:highlight w:val="yellow"/>
                <w:lang w:eastAsia="ru-RU"/>
              </w:rPr>
              <w:t>руководителя (уполномоченного должностного лица), идентификационный номер, а также адрес субъекта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 xml:space="preserve">5) должности, фамилии, имена </w:t>
            </w:r>
            <w:r w:rsidRPr="00E57DDE">
              <w:rPr>
                <w:rFonts w:ascii="Times New Roman" w:hAnsi="Times New Roman" w:cs="Times New Roman"/>
                <w:b/>
                <w:sz w:val="24"/>
                <w:szCs w:val="24"/>
                <w:highlight w:val="yellow"/>
                <w:lang w:eastAsia="ru-RU"/>
              </w:rPr>
              <w:t>и</w:t>
            </w:r>
            <w:r w:rsidRPr="00E57DDE">
              <w:rPr>
                <w:rFonts w:ascii="Times New Roman" w:hAnsi="Times New Roman" w:cs="Times New Roman"/>
                <w:sz w:val="24"/>
                <w:szCs w:val="24"/>
                <w:highlight w:val="yellow"/>
                <w:lang w:eastAsia="ru-RU"/>
              </w:rPr>
              <w:t xml:space="preserve"> отчества должностных лиц субъекта контроля, с ведома и в присутствии которых </w:t>
            </w:r>
            <w:r w:rsidRPr="00E57DDE">
              <w:rPr>
                <w:rFonts w:ascii="Times New Roman" w:hAnsi="Times New Roman" w:cs="Times New Roman"/>
                <w:sz w:val="24"/>
                <w:szCs w:val="24"/>
                <w:highlight w:val="yellow"/>
              </w:rPr>
              <w:t>осуществлялся</w:t>
            </w:r>
            <w:r w:rsidRPr="00E57DDE">
              <w:rPr>
                <w:rFonts w:ascii="Times New Roman" w:hAnsi="Times New Roman" w:cs="Times New Roman"/>
                <w:sz w:val="24"/>
                <w:szCs w:val="24"/>
                <w:highlight w:val="yellow"/>
                <w:lang w:eastAsia="ru-RU"/>
              </w:rPr>
              <w:t xml:space="preserve"> контроль;</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6) сведения о предыдущем контроле и принятых мерах по устранению ранее выявленных нарушений;</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sz w:val="24"/>
                <w:szCs w:val="24"/>
                <w:highlight w:val="yellow"/>
                <w:lang w:eastAsia="ru-RU"/>
              </w:rPr>
              <w:t>7) результаты осуществленного контроля.</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lang w:eastAsia="ru-RU"/>
              </w:rPr>
              <w:lastRenderedPageBreak/>
              <w:t>Акт контроля представляется субъекту контроля в порядке, определенном пунктом 4 настоящей статьи, в течение трех дней, следующих за днем завершения контроля.</w:t>
            </w: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sz w:val="24"/>
                <w:szCs w:val="24"/>
                <w:highlight w:val="yellow"/>
                <w:lang w:eastAsia="ru-RU"/>
              </w:rPr>
            </w:pP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sz w:val="24"/>
                <w:szCs w:val="24"/>
                <w:highlight w:val="yellow"/>
                <w:lang w:eastAsia="ru-RU"/>
              </w:rPr>
              <w:t>11. При наличии нарушений, выявленных по результатам</w:t>
            </w:r>
            <w:r w:rsidRPr="00E57DDE">
              <w:rPr>
                <w:rFonts w:ascii="Times New Roman" w:hAnsi="Times New Roman" w:cs="Times New Roman"/>
                <w:b/>
                <w:sz w:val="24"/>
                <w:szCs w:val="24"/>
                <w:highlight w:val="yellow"/>
                <w:lang w:eastAsia="ru-RU"/>
              </w:rPr>
              <w:t xml:space="preserve"> осуществленного </w:t>
            </w:r>
            <w:r w:rsidRPr="00E57DDE">
              <w:rPr>
                <w:rFonts w:ascii="Times New Roman" w:hAnsi="Times New Roman" w:cs="Times New Roman"/>
                <w:sz w:val="24"/>
                <w:szCs w:val="24"/>
                <w:highlight w:val="yellow"/>
                <w:lang w:eastAsia="ru-RU"/>
              </w:rPr>
              <w:t>контроля,</w:t>
            </w:r>
            <w:r w:rsidRPr="00E57DDE">
              <w:rPr>
                <w:rFonts w:ascii="Times New Roman" w:hAnsi="Times New Roman" w:cs="Times New Roman"/>
                <w:b/>
                <w:sz w:val="24"/>
                <w:szCs w:val="24"/>
                <w:highlight w:val="yellow"/>
                <w:lang w:eastAsia="ru-RU"/>
              </w:rPr>
              <w:t xml:space="preserve"> налоговый орган представляет субъекту контроля требование об устранении нарушений, выявленных по результатам контроля.</w:t>
            </w: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Требование, указанное в части первой настоящего пункта, представляется в течение пяти рабочих дней, следующих за днем вручения субъекту контроля акта контроля.</w:t>
            </w:r>
          </w:p>
          <w:p w:rsidR="00C02636" w:rsidRPr="00E57DDE" w:rsidRDefault="00C02636" w:rsidP="00C02636">
            <w:pPr>
              <w:ind w:firstLine="284"/>
              <w:contextualSpacing/>
              <w:jc w:val="both"/>
              <w:rPr>
                <w:rFonts w:ascii="Times New Roman" w:hAnsi="Times New Roman" w:cs="Times New Roman"/>
                <w:b/>
                <w:sz w:val="24"/>
                <w:szCs w:val="24"/>
                <w:highlight w:val="yellow"/>
                <w:lang w:eastAsia="ru-RU"/>
              </w:rPr>
            </w:pPr>
            <w:r w:rsidRPr="00E57DDE">
              <w:rPr>
                <w:rFonts w:ascii="Times New Roman" w:hAnsi="Times New Roman" w:cs="Times New Roman"/>
                <w:b/>
                <w:sz w:val="24"/>
                <w:szCs w:val="24"/>
                <w:highlight w:val="yellow"/>
                <w:lang w:eastAsia="ru-RU"/>
              </w:rPr>
              <w:t xml:space="preserve">12. Требование об устранении нарушений, выявленных по результатам контроля, подлежит исполнению субъектом контроля в течение тридцати рабочих дней, </w:t>
            </w:r>
            <w:r w:rsidRPr="00E57DDE">
              <w:rPr>
                <w:rFonts w:ascii="Times New Roman" w:hAnsi="Times New Roman" w:cs="Times New Roman"/>
                <w:b/>
                <w:sz w:val="24"/>
                <w:szCs w:val="24"/>
                <w:highlight w:val="yellow"/>
                <w:lang w:eastAsia="ru-RU"/>
              </w:rPr>
              <w:lastRenderedPageBreak/>
              <w:t>следующих за днем получения такого требования.</w:t>
            </w:r>
          </w:p>
          <w:p w:rsidR="00C02636" w:rsidRPr="00E57DDE" w:rsidRDefault="00C02636" w:rsidP="00C02636">
            <w:pPr>
              <w:ind w:firstLine="284"/>
              <w:contextualSpacing/>
              <w:jc w:val="both"/>
              <w:rPr>
                <w:rFonts w:ascii="Times New Roman" w:hAnsi="Times New Roman" w:cs="Times New Roman"/>
                <w:b/>
                <w:sz w:val="24"/>
                <w:szCs w:val="24"/>
                <w:highlight w:val="yellow"/>
              </w:rPr>
            </w:pPr>
            <w:r w:rsidRPr="00E57DDE">
              <w:rPr>
                <w:rFonts w:ascii="Times New Roman" w:hAnsi="Times New Roman" w:cs="Times New Roman"/>
                <w:b/>
                <w:sz w:val="24"/>
                <w:szCs w:val="24"/>
                <w:highlight w:val="yellow"/>
              </w:rPr>
              <w:t xml:space="preserve">Субъект </w:t>
            </w:r>
            <w:r w:rsidRPr="00E57DDE">
              <w:rPr>
                <w:rFonts w:ascii="Times New Roman" w:hAnsi="Times New Roman" w:cs="Times New Roman"/>
                <w:b/>
                <w:sz w:val="24"/>
                <w:szCs w:val="24"/>
                <w:highlight w:val="yellow"/>
                <w:lang w:eastAsia="ru-RU"/>
              </w:rPr>
              <w:t>контроля</w:t>
            </w:r>
            <w:r w:rsidRPr="00E57DDE">
              <w:rPr>
                <w:rFonts w:ascii="Times New Roman" w:hAnsi="Times New Roman" w:cs="Times New Roman"/>
                <w:b/>
                <w:sz w:val="24"/>
                <w:szCs w:val="24"/>
                <w:highlight w:val="yellow"/>
              </w:rPr>
              <w:t xml:space="preserve"> в течение </w:t>
            </w:r>
            <w:r w:rsidRPr="00E57DDE">
              <w:rPr>
                <w:rFonts w:ascii="Times New Roman" w:hAnsi="Times New Roman" w:cs="Times New Roman"/>
                <w:b/>
                <w:sz w:val="24"/>
                <w:szCs w:val="24"/>
                <w:highlight w:val="yellow"/>
                <w:lang w:eastAsia="ru-RU"/>
              </w:rPr>
              <w:t xml:space="preserve">срока исполнения </w:t>
            </w:r>
            <w:r w:rsidRPr="00E57DDE">
              <w:rPr>
                <w:rFonts w:ascii="Times New Roman" w:hAnsi="Times New Roman" w:cs="Times New Roman"/>
                <w:b/>
                <w:sz w:val="24"/>
                <w:szCs w:val="24"/>
                <w:highlight w:val="yellow"/>
              </w:rPr>
              <w:t xml:space="preserve">требования </w:t>
            </w:r>
            <w:r w:rsidRPr="00E57DDE">
              <w:rPr>
                <w:rFonts w:ascii="Times New Roman" w:hAnsi="Times New Roman" w:cs="Times New Roman"/>
                <w:b/>
                <w:sz w:val="24"/>
                <w:szCs w:val="24"/>
                <w:highlight w:val="yellow"/>
                <w:lang w:eastAsia="ru-RU"/>
              </w:rPr>
              <w:t xml:space="preserve">об устранении нарушений, выявленных по результатам контроля, </w:t>
            </w:r>
            <w:r w:rsidRPr="00E57DDE">
              <w:rPr>
                <w:rFonts w:ascii="Times New Roman" w:hAnsi="Times New Roman" w:cs="Times New Roman"/>
                <w:b/>
                <w:sz w:val="24"/>
                <w:szCs w:val="24"/>
                <w:highlight w:val="yellow"/>
              </w:rPr>
              <w:t>извещает налоговый орган, осуществлявший контроль, об устранении нарушений, выявленных по результатам контроля, и (или) взыскании сумм от реализации имущества.</w:t>
            </w:r>
          </w:p>
          <w:p w:rsidR="00C02636" w:rsidRPr="00E57DDE" w:rsidRDefault="00C02636" w:rsidP="00C02636">
            <w:pPr>
              <w:ind w:firstLine="426"/>
              <w:contextualSpacing/>
              <w:jc w:val="both"/>
              <w:rPr>
                <w:rFonts w:ascii="Times New Roman" w:hAnsi="Times New Roman" w:cs="Times New Roman"/>
                <w:sz w:val="24"/>
                <w:szCs w:val="24"/>
                <w:highlight w:val="yellow"/>
                <w:lang w:eastAsia="ru-RU"/>
              </w:rPr>
            </w:pPr>
            <w:r w:rsidRPr="00E57DDE">
              <w:rPr>
                <w:rFonts w:ascii="Times New Roman" w:hAnsi="Times New Roman" w:cs="Times New Roman"/>
                <w:b/>
                <w:sz w:val="24"/>
                <w:szCs w:val="24"/>
                <w:highlight w:val="yellow"/>
              </w:rPr>
              <w:t>Извещение субъектом контроля представляется в налоговый орган, осуществлявший контроль, в порядке, определенном статьей 43 настоящего Кодекса.»;</w:t>
            </w:r>
          </w:p>
          <w:p w:rsidR="00C02636" w:rsidRPr="00E57DDE" w:rsidRDefault="00C02636" w:rsidP="00C02636">
            <w:pPr>
              <w:ind w:firstLine="426"/>
              <w:contextualSpacing/>
              <w:jc w:val="both"/>
              <w:rPr>
                <w:rFonts w:ascii="Times New Roman" w:hAnsi="Times New Roman" w:cs="Times New Roman"/>
                <w:sz w:val="24"/>
                <w:szCs w:val="24"/>
                <w:highlight w:val="yellow"/>
              </w:rPr>
            </w:pPr>
          </w:p>
        </w:tc>
        <w:tc>
          <w:tcPr>
            <w:tcW w:w="3119" w:type="dxa"/>
          </w:tcPr>
          <w:p w:rsidR="00C02636" w:rsidRPr="00E57DDE"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E57DDE">
              <w:rPr>
                <w:rFonts w:ascii="Times New Roman" w:eastAsia="Arial" w:hAnsi="Times New Roman" w:cs="Times New Roman"/>
                <w:b/>
                <w:sz w:val="24"/>
                <w:szCs w:val="24"/>
                <w:highlight w:val="yellow"/>
              </w:rPr>
              <w:lastRenderedPageBreak/>
              <w:t>депутат</w:t>
            </w:r>
          </w:p>
          <w:p w:rsidR="00C02636" w:rsidRPr="00E57DDE"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E57DDE">
              <w:rPr>
                <w:rFonts w:ascii="Times New Roman" w:eastAsia="Arial" w:hAnsi="Times New Roman" w:cs="Times New Roman"/>
                <w:b/>
                <w:sz w:val="24"/>
                <w:szCs w:val="24"/>
                <w:highlight w:val="yellow"/>
              </w:rPr>
              <w:t>Б. Бейсенгалиев</w:t>
            </w: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В целях соблюдения хронологии действий, совершаемых при осуществлении контроля статья 171 проекта </w:t>
            </w:r>
            <w:proofErr w:type="spellStart"/>
            <w:r w:rsidRPr="00E57DDE">
              <w:rPr>
                <w:rFonts w:ascii="Times New Roman" w:eastAsia="Times New Roman" w:hAnsi="Times New Roman" w:cs="Times New Roman"/>
                <w:sz w:val="24"/>
                <w:szCs w:val="24"/>
                <w:highlight w:val="yellow"/>
                <w:lang w:eastAsia="ru-RU"/>
              </w:rPr>
              <w:t>переизложена</w:t>
            </w:r>
            <w:proofErr w:type="spellEnd"/>
            <w:r w:rsidRPr="00E57DDE">
              <w:rPr>
                <w:rFonts w:ascii="Times New Roman" w:eastAsia="Times New Roman" w:hAnsi="Times New Roman" w:cs="Times New Roman"/>
                <w:sz w:val="24"/>
                <w:szCs w:val="24"/>
                <w:highlight w:val="yellow"/>
                <w:lang w:eastAsia="ru-RU"/>
              </w:rPr>
              <w:t>.</w:t>
            </w:r>
          </w:p>
          <w:p w:rsidR="00C02636" w:rsidRPr="00E57DDE" w:rsidRDefault="00C02636" w:rsidP="00C02636">
            <w:pPr>
              <w:ind w:firstLine="284"/>
              <w:jc w:val="both"/>
              <w:rPr>
                <w:rFonts w:ascii="Times New Roman" w:hAnsi="Times New Roman" w:cs="Times New Roman"/>
                <w:sz w:val="24"/>
                <w:szCs w:val="24"/>
                <w:highlight w:val="yellow"/>
              </w:rPr>
            </w:pPr>
            <w:r w:rsidRPr="00E57DDE">
              <w:rPr>
                <w:rFonts w:ascii="Times New Roman" w:hAnsi="Times New Roman" w:cs="Times New Roman"/>
                <w:sz w:val="24"/>
                <w:szCs w:val="24"/>
                <w:highlight w:val="yellow"/>
              </w:rPr>
              <w:t>Также внесены уточняющие правки в целях обеспечения правильного понимания нормы и приведения в соответствие с законодательством РК.</w:t>
            </w:r>
          </w:p>
          <w:p w:rsidR="00C02636" w:rsidRPr="00E57DDE" w:rsidRDefault="00C02636" w:rsidP="00C02636">
            <w:pPr>
              <w:ind w:firstLine="284"/>
              <w:rPr>
                <w:rFonts w:ascii="Times New Roman" w:hAnsi="Times New Roman" w:cs="Times New Roman"/>
                <w:sz w:val="24"/>
                <w:szCs w:val="24"/>
                <w:highlight w:val="yellow"/>
              </w:rPr>
            </w:pPr>
          </w:p>
          <w:p w:rsidR="00C02636" w:rsidRPr="00E57DDE" w:rsidRDefault="00C02636" w:rsidP="00C02636">
            <w:pPr>
              <w:tabs>
                <w:tab w:val="left" w:pos="142"/>
              </w:tabs>
              <w:ind w:firstLine="284"/>
              <w:contextualSpacing/>
              <w:jc w:val="both"/>
              <w:rPr>
                <w:rFonts w:ascii="Times New Roman" w:eastAsia="Times New Roman" w:hAnsi="Times New Roman" w:cs="Times New Roman"/>
                <w:color w:val="000000" w:themeColor="text1"/>
                <w:sz w:val="24"/>
                <w:szCs w:val="24"/>
                <w:highlight w:val="yellow"/>
                <w:lang w:eastAsia="ru-RU"/>
              </w:rPr>
            </w:pPr>
            <w:r w:rsidRPr="00E57DDE">
              <w:rPr>
                <w:rFonts w:ascii="Times New Roman" w:eastAsia="Times New Roman" w:hAnsi="Times New Roman" w:cs="Times New Roman"/>
                <w:sz w:val="24"/>
                <w:szCs w:val="24"/>
                <w:highlight w:val="yellow"/>
                <w:lang w:eastAsia="ru-RU"/>
              </w:rPr>
              <w:t>Уточняющая правка</w:t>
            </w:r>
            <w:r w:rsidRPr="00E57DDE">
              <w:rPr>
                <w:rFonts w:ascii="Times New Roman" w:eastAsia="Times New Roman" w:hAnsi="Times New Roman" w:cs="Times New Roman"/>
                <w:color w:val="000000" w:themeColor="text1"/>
                <w:sz w:val="24"/>
                <w:szCs w:val="24"/>
                <w:highlight w:val="yellow"/>
                <w:lang w:eastAsia="ru-RU"/>
              </w:rPr>
              <w:t xml:space="preserve">, в целях соблюдения части первой пункта 3 статьи 24 Закона РК «О правовых актах», а именно </w:t>
            </w:r>
            <w:r w:rsidRPr="00E57DDE">
              <w:rPr>
                <w:rFonts w:ascii="Times New Roman" w:eastAsia="Times New Roman" w:hAnsi="Times New Roman" w:cs="Times New Roman"/>
                <w:color w:val="000000" w:themeColor="text1"/>
                <w:sz w:val="24"/>
                <w:szCs w:val="24"/>
                <w:highlight w:val="yellow"/>
                <w:lang w:eastAsia="ru-RU"/>
              </w:rPr>
              <w:lastRenderedPageBreak/>
              <w:t xml:space="preserve">исключения </w:t>
            </w:r>
            <w:r w:rsidRPr="00E57DDE">
              <w:rPr>
                <w:rFonts w:ascii="Times New Roman" w:hAnsi="Times New Roman" w:cs="Times New Roman"/>
                <w:color w:val="000000" w:themeColor="text1"/>
                <w:sz w:val="24"/>
                <w:szCs w:val="24"/>
                <w:highlight w:val="yellow"/>
              </w:rPr>
              <w:t>различного толкования смысла</w:t>
            </w:r>
            <w:r w:rsidRPr="00E57DDE">
              <w:rPr>
                <w:rFonts w:ascii="Times New Roman" w:eastAsia="Times New Roman" w:hAnsi="Times New Roman" w:cs="Times New Roman"/>
                <w:color w:val="000000" w:themeColor="text1"/>
                <w:sz w:val="24"/>
                <w:szCs w:val="24"/>
                <w:highlight w:val="yellow"/>
                <w:lang w:eastAsia="ru-RU"/>
              </w:rPr>
              <w:t>.</w:t>
            </w:r>
          </w:p>
          <w:p w:rsidR="00C02636" w:rsidRPr="00E57DDE" w:rsidRDefault="00C02636" w:rsidP="00C02636">
            <w:pPr>
              <w:ind w:firstLine="284"/>
              <w:contextualSpacing/>
              <w:jc w:val="both"/>
              <w:rPr>
                <w:rFonts w:ascii="Times New Roman" w:eastAsia="Times New Roman" w:hAnsi="Times New Roman" w:cs="Times New Roman"/>
                <w:b/>
                <w:sz w:val="24"/>
                <w:szCs w:val="24"/>
                <w:highlight w:val="yellow"/>
                <w:lang w:eastAsia="ru-RU"/>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shd w:val="clear" w:color="auto" w:fill="FFFFFF" w:themeFill="background1"/>
              <w:tabs>
                <w:tab w:val="left" w:pos="142"/>
                <w:tab w:val="left" w:pos="284"/>
                <w:tab w:val="left" w:pos="460"/>
              </w:tabs>
              <w:ind w:firstLine="325"/>
              <w:contextualSpacing/>
              <w:jc w:val="both"/>
              <w:rPr>
                <w:rFonts w:ascii="Times New Roman" w:eastAsia="Times New Roman" w:hAnsi="Times New Roman" w:cs="Times New Roman"/>
                <w:color w:val="000000"/>
                <w:sz w:val="24"/>
                <w:szCs w:val="24"/>
                <w:highlight w:val="yellow"/>
              </w:rPr>
            </w:pPr>
            <w:r w:rsidRPr="00E57DDE">
              <w:rPr>
                <w:rFonts w:ascii="Times New Roman" w:eastAsia="Times New Roman" w:hAnsi="Times New Roman" w:cs="Times New Roman"/>
                <w:color w:val="000000"/>
                <w:sz w:val="24"/>
                <w:szCs w:val="24"/>
                <w:highlight w:val="yellow"/>
              </w:rPr>
              <w:t>Приведение в соответствие с подпунктом 26-1) статьи 14 Закона Республики Казахстан «О государственном имуществе».</w:t>
            </w: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tabs>
                <w:tab w:val="left" w:pos="142"/>
              </w:tabs>
              <w:ind w:firstLine="284"/>
              <w:contextualSpacing/>
              <w:jc w:val="both"/>
              <w:rPr>
                <w:rFonts w:ascii="Times New Roman" w:eastAsia="Times New Roman" w:hAnsi="Times New Roman" w:cs="Times New Roman"/>
                <w:color w:val="000000" w:themeColor="text1"/>
                <w:sz w:val="24"/>
                <w:szCs w:val="24"/>
                <w:highlight w:val="yellow"/>
                <w:lang w:eastAsia="ru-RU"/>
              </w:rPr>
            </w:pPr>
            <w:r w:rsidRPr="00E57DDE">
              <w:rPr>
                <w:rFonts w:ascii="Times New Roman" w:eastAsia="Times New Roman" w:hAnsi="Times New Roman" w:cs="Times New Roman"/>
                <w:sz w:val="24"/>
                <w:szCs w:val="24"/>
                <w:highlight w:val="yellow"/>
                <w:lang w:eastAsia="ru-RU"/>
              </w:rPr>
              <w:t>Уточняющая правка</w:t>
            </w:r>
            <w:r w:rsidRPr="00E57DDE">
              <w:rPr>
                <w:rFonts w:ascii="Times New Roman" w:eastAsia="Times New Roman" w:hAnsi="Times New Roman" w:cs="Times New Roman"/>
                <w:color w:val="000000" w:themeColor="text1"/>
                <w:sz w:val="24"/>
                <w:szCs w:val="24"/>
                <w:highlight w:val="yellow"/>
                <w:lang w:eastAsia="ru-RU"/>
              </w:rPr>
              <w:t xml:space="preserve">, в целях соблюдения части первой пункта 3 статьи 24 Закона РК «О правовых актах», а именно исключения </w:t>
            </w:r>
            <w:r w:rsidRPr="00E57DDE">
              <w:rPr>
                <w:rFonts w:ascii="Times New Roman" w:hAnsi="Times New Roman" w:cs="Times New Roman"/>
                <w:color w:val="000000" w:themeColor="text1"/>
                <w:sz w:val="24"/>
                <w:szCs w:val="24"/>
                <w:highlight w:val="yellow"/>
              </w:rPr>
              <w:t>различного толкования смысла</w:t>
            </w:r>
            <w:r w:rsidRPr="00E57DDE">
              <w:rPr>
                <w:rFonts w:ascii="Times New Roman" w:eastAsia="Times New Roman" w:hAnsi="Times New Roman" w:cs="Times New Roman"/>
                <w:color w:val="000000" w:themeColor="text1"/>
                <w:sz w:val="24"/>
                <w:szCs w:val="24"/>
                <w:highlight w:val="yellow"/>
                <w:lang w:eastAsia="ru-RU"/>
              </w:rPr>
              <w:t>.</w:t>
            </w: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Ввиду отсутствия понятия реквизитов решения, предлагается необходимым указать «информация».</w:t>
            </w: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На момент представления решения о назначении контроля, должностные лица не являются лицами, осуществляющими </w:t>
            </w:r>
            <w:r w:rsidRPr="00E57DDE">
              <w:rPr>
                <w:rFonts w:ascii="Times New Roman" w:eastAsia="Times New Roman" w:hAnsi="Times New Roman" w:cs="Times New Roman"/>
                <w:sz w:val="24"/>
                <w:szCs w:val="24"/>
                <w:highlight w:val="yellow"/>
                <w:lang w:eastAsia="ru-RU"/>
              </w:rPr>
              <w:lastRenderedPageBreak/>
              <w:t>контроль, в связи с чем, требуется уточнение.</w:t>
            </w: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В целях определенности норм по специалистам, полагаю необходимо уточнить в каких случаях привлекается специалист, и кто может быть привлечен.</w:t>
            </w: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Нормы распределены в последовательности, соответствующей действиям, совершаемым при осуществлении контроля.</w:t>
            </w: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E57DDE" w:rsidRDefault="00C02636" w:rsidP="00C02636">
            <w:pPr>
              <w:tabs>
                <w:tab w:val="left" w:pos="142"/>
              </w:tabs>
              <w:ind w:firstLine="284"/>
              <w:contextualSpacing/>
              <w:jc w:val="both"/>
              <w:rPr>
                <w:rFonts w:ascii="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Принимая во внимание, что отказ может заключаться не только в </w:t>
            </w:r>
            <w:proofErr w:type="spellStart"/>
            <w:r w:rsidRPr="00E57DDE">
              <w:rPr>
                <w:rFonts w:ascii="Times New Roman" w:eastAsia="Times New Roman" w:hAnsi="Times New Roman" w:cs="Times New Roman"/>
                <w:sz w:val="24"/>
                <w:szCs w:val="24"/>
                <w:highlight w:val="yellow"/>
                <w:lang w:eastAsia="ru-RU"/>
              </w:rPr>
              <w:t>недопуске</w:t>
            </w:r>
            <w:proofErr w:type="spellEnd"/>
            <w:r w:rsidRPr="00E57DDE">
              <w:rPr>
                <w:rFonts w:ascii="Times New Roman" w:eastAsia="Times New Roman" w:hAnsi="Times New Roman" w:cs="Times New Roman"/>
                <w:sz w:val="24"/>
                <w:szCs w:val="24"/>
                <w:highlight w:val="yellow"/>
                <w:lang w:eastAsia="ru-RU"/>
              </w:rPr>
              <w:t xml:space="preserve"> к</w:t>
            </w:r>
            <w:r w:rsidRPr="00E57DDE">
              <w:rPr>
                <w:rFonts w:ascii="Times New Roman" w:hAnsi="Times New Roman" w:cs="Times New Roman"/>
                <w:sz w:val="24"/>
                <w:szCs w:val="24"/>
                <w:highlight w:val="yellow"/>
                <w:lang w:eastAsia="ru-RU"/>
              </w:rPr>
              <w:t xml:space="preserve"> объектам контроля для осуществления обследования, но в получении </w:t>
            </w:r>
            <w:r w:rsidRPr="00E57DDE">
              <w:rPr>
                <w:rFonts w:ascii="Times New Roman" w:eastAsia="Times New Roman" w:hAnsi="Times New Roman" w:cs="Times New Roman"/>
                <w:sz w:val="24"/>
                <w:szCs w:val="24"/>
                <w:highlight w:val="yellow"/>
                <w:lang w:eastAsia="ru-RU"/>
              </w:rPr>
              <w:t>документов</w:t>
            </w:r>
            <w:r w:rsidRPr="00E57DDE">
              <w:rPr>
                <w:rFonts w:ascii="Times New Roman" w:hAnsi="Times New Roman" w:cs="Times New Roman"/>
                <w:sz w:val="24"/>
                <w:szCs w:val="24"/>
                <w:highlight w:val="yellow"/>
                <w:lang w:eastAsia="ru-RU"/>
              </w:rPr>
              <w:t xml:space="preserve"> и сведений, необходимых для осуществления контроля, </w:t>
            </w:r>
            <w:r w:rsidRPr="00E57DDE">
              <w:rPr>
                <w:rFonts w:ascii="Times New Roman" w:hAnsi="Times New Roman" w:cs="Times New Roman"/>
                <w:sz w:val="24"/>
                <w:szCs w:val="24"/>
                <w:highlight w:val="yellow"/>
                <w:lang w:eastAsia="ru-RU"/>
              </w:rPr>
              <w:lastRenderedPageBreak/>
              <w:t>наименование акта пересмотрено.</w:t>
            </w: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Статьей 4 проекта, определен основной перечень информации, которые должны содержаться в решении налогового органа, в связи с чем предлагаем исключить дублирование.</w:t>
            </w:r>
          </w:p>
          <w:p w:rsidR="00C02636" w:rsidRPr="00E57DDE" w:rsidRDefault="00C02636" w:rsidP="00C02636">
            <w:pPr>
              <w:tabs>
                <w:tab w:val="left" w:pos="142"/>
              </w:tabs>
              <w:ind w:firstLine="284"/>
              <w:contextualSpacing/>
              <w:jc w:val="both"/>
              <w:rPr>
                <w:rFonts w:ascii="Times New Roman" w:eastAsia="Times New Roman" w:hAnsi="Times New Roman" w:cs="Times New Roman"/>
                <w:color w:val="000000" w:themeColor="text1"/>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 А также, в целях исключения повторения одного и того же порядка, в соответствие с </w:t>
            </w:r>
            <w:r w:rsidRPr="00E57DDE">
              <w:rPr>
                <w:rFonts w:ascii="Times New Roman" w:eastAsia="Times New Roman" w:hAnsi="Times New Roman" w:cs="Times New Roman"/>
                <w:color w:val="000000" w:themeColor="text1"/>
                <w:sz w:val="24"/>
                <w:szCs w:val="24"/>
                <w:highlight w:val="yellow"/>
                <w:lang w:eastAsia="ru-RU"/>
              </w:rPr>
              <w:t>Законом РК «О правовых актах», предусмотрена ссылка.</w:t>
            </w:r>
          </w:p>
          <w:p w:rsidR="00C02636" w:rsidRPr="00E57DDE" w:rsidRDefault="00C02636" w:rsidP="00C02636">
            <w:pPr>
              <w:tabs>
                <w:tab w:val="left" w:pos="142"/>
              </w:tabs>
              <w:ind w:firstLine="284"/>
              <w:contextualSpacing/>
              <w:jc w:val="both"/>
              <w:rPr>
                <w:rFonts w:ascii="Times New Roman" w:hAnsi="Times New Roman" w:cs="Times New Roman"/>
                <w:sz w:val="28"/>
                <w:szCs w:val="28"/>
                <w:highlight w:val="yellow"/>
                <w:lang w:eastAsia="ru-RU"/>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p w:rsidR="00C02636" w:rsidRPr="00E57DDE" w:rsidRDefault="00C02636" w:rsidP="00C02636">
            <w:pPr>
              <w:ind w:firstLine="426"/>
              <w:rPr>
                <w:rFonts w:ascii="Times New Roman" w:hAnsi="Times New Roman" w:cs="Times New Roman"/>
                <w:sz w:val="24"/>
                <w:szCs w:val="24"/>
                <w:highlight w:val="yellow"/>
              </w:rPr>
            </w:pPr>
          </w:p>
        </w:tc>
        <w:tc>
          <w:tcPr>
            <w:tcW w:w="2551" w:type="dxa"/>
          </w:tcPr>
          <w:p w:rsidR="00C02636" w:rsidRPr="00E57DDE"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E57DDE">
              <w:rPr>
                <w:rFonts w:ascii="Times New Roman" w:eastAsia="Times New Roman" w:hAnsi="Times New Roman" w:cs="Times New Roman"/>
                <w:b/>
                <w:sz w:val="24"/>
                <w:szCs w:val="24"/>
                <w:highlight w:val="yellow"/>
                <w:lang w:eastAsia="ru-RU"/>
              </w:rPr>
              <w:lastRenderedPageBreak/>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171 проекта</w:t>
            </w:r>
          </w:p>
        </w:tc>
        <w:tc>
          <w:tcPr>
            <w:tcW w:w="3828" w:type="dxa"/>
          </w:tcPr>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171. Контроль за соблюдением порядка учета, хранения, оценки, дальнейшего использования и реализации имущества, обращенного (поступившего) в собственность государства</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Налоговый орган осуществляет </w:t>
            </w:r>
            <w:proofErr w:type="spellStart"/>
            <w:r w:rsidRPr="006521DA">
              <w:rPr>
                <w:rFonts w:ascii="Times New Roman" w:eastAsia="Times New Roman" w:hAnsi="Times New Roman" w:cs="Times New Roman"/>
                <w:sz w:val="24"/>
                <w:szCs w:val="24"/>
                <w:lang w:eastAsia="ru-RU"/>
              </w:rPr>
              <w:t>контроль</w:t>
            </w:r>
            <w:bookmarkStart w:id="42" w:name="_Hlk167810339"/>
            <w:r w:rsidRPr="006521DA">
              <w:rPr>
                <w:rFonts w:ascii="Times New Roman" w:eastAsia="Times New Roman" w:hAnsi="Times New Roman" w:cs="Times New Roman"/>
                <w:bCs/>
                <w:sz w:val="24"/>
                <w:szCs w:val="24"/>
                <w:lang w:eastAsia="ru-RU"/>
              </w:rPr>
              <w:t>за</w:t>
            </w:r>
            <w:proofErr w:type="spellEnd"/>
            <w:r w:rsidRPr="006521DA">
              <w:rPr>
                <w:rFonts w:ascii="Times New Roman" w:eastAsia="Times New Roman" w:hAnsi="Times New Roman" w:cs="Times New Roman"/>
                <w:bCs/>
                <w:sz w:val="24"/>
                <w:szCs w:val="24"/>
                <w:lang w:eastAsia="ru-RU"/>
              </w:rPr>
              <w:t xml:space="preserve"> соблюдением порядка учета, хранения, оценки, дальнейшего использования и реализации имущества, обращенного (поступившего) в собственность государства (далее в целях настоящей статьи – контроль), путем проверки</w:t>
            </w:r>
            <w:r w:rsidRPr="006521DA">
              <w:rPr>
                <w:rFonts w:ascii="Times New Roman" w:eastAsia="Times New Roman" w:hAnsi="Times New Roman" w:cs="Times New Roman"/>
                <w:sz w:val="24"/>
                <w:szCs w:val="24"/>
                <w:lang w:eastAsia="ru-RU"/>
              </w:rPr>
              <w:t>:</w:t>
            </w:r>
          </w:p>
          <w:bookmarkEnd w:id="42"/>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5) </w:t>
            </w:r>
            <w:r w:rsidRPr="006521DA">
              <w:rPr>
                <w:rFonts w:ascii="Times New Roman" w:eastAsia="Calibri" w:hAnsi="Times New Roman" w:cs="Times New Roman"/>
                <w:b/>
                <w:sz w:val="24"/>
                <w:szCs w:val="24"/>
              </w:rPr>
              <w:t>порядки</w:t>
            </w:r>
            <w:r w:rsidRPr="006521DA">
              <w:rPr>
                <w:rFonts w:ascii="Times New Roman" w:eastAsia="Calibri" w:hAnsi="Times New Roman" w:cs="Times New Roman"/>
                <w:sz w:val="24"/>
                <w:szCs w:val="24"/>
              </w:rPr>
              <w:t xml:space="preserve"> уничтожения имущества.</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Контроль осуществляется в отношении следующих субъектов контроля:</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 в территориальных органах</w:t>
            </w:r>
            <w:r w:rsidRPr="006521DA">
              <w:rPr>
                <w:rFonts w:ascii="Times New Roman" w:eastAsia="Calibri" w:hAnsi="Times New Roman" w:cs="Times New Roman"/>
                <w:b/>
                <w:sz w:val="24"/>
                <w:szCs w:val="24"/>
              </w:rPr>
              <w:t xml:space="preserve"> </w:t>
            </w:r>
            <w:r w:rsidRPr="006521DA">
              <w:rPr>
                <w:rFonts w:ascii="Times New Roman" w:eastAsia="Calibri" w:hAnsi="Times New Roman" w:cs="Times New Roman"/>
                <w:sz w:val="24"/>
                <w:szCs w:val="24"/>
              </w:rPr>
              <w:t>уполномоченного органа по управлению государственным имуществом;</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 xml:space="preserve">2) </w:t>
            </w:r>
            <w:r w:rsidRPr="006521DA">
              <w:rPr>
                <w:rFonts w:ascii="Times New Roman" w:eastAsia="Calibri" w:hAnsi="Times New Roman" w:cs="Times New Roman"/>
                <w:b/>
                <w:sz w:val="24"/>
                <w:szCs w:val="24"/>
              </w:rPr>
              <w:t>в местных исполнительных органах</w:t>
            </w:r>
            <w:r w:rsidRPr="006521DA">
              <w:rPr>
                <w:rFonts w:ascii="Times New Roman" w:eastAsia="Calibri" w:hAnsi="Times New Roman" w:cs="Times New Roman"/>
                <w:sz w:val="24"/>
                <w:szCs w:val="24"/>
              </w:rPr>
              <w:t>, уполномоченных управлять коммунальной собственностью;</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w:t>
            </w:r>
            <w:r w:rsidRPr="006521DA">
              <w:rPr>
                <w:rFonts w:ascii="Times New Roman" w:eastAsia="Calibri" w:hAnsi="Times New Roman" w:cs="Times New Roman"/>
                <w:b/>
                <w:sz w:val="24"/>
                <w:szCs w:val="24"/>
              </w:rPr>
              <w:t xml:space="preserve">в государственных учреждениях </w:t>
            </w:r>
            <w:r w:rsidRPr="006521DA">
              <w:rPr>
                <w:rFonts w:ascii="Times New Roman" w:eastAsia="Calibri" w:hAnsi="Times New Roman" w:cs="Times New Roman"/>
                <w:sz w:val="24"/>
                <w:szCs w:val="24"/>
              </w:rPr>
              <w:t>по вопросу наличия, полноты и своевременности передачи имущества (включая вещественные доказательства), не имеющего собственника или собственник которого неизвестен, либо вещи, от права собственности на которую собственник отказался, признанного в установленном порядке обращенным в доход государства;</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4) </w:t>
            </w:r>
            <w:r w:rsidRPr="006521DA">
              <w:rPr>
                <w:rFonts w:ascii="Times New Roman" w:eastAsia="Calibri" w:hAnsi="Times New Roman" w:cs="Times New Roman"/>
                <w:b/>
                <w:sz w:val="24"/>
                <w:szCs w:val="24"/>
              </w:rPr>
              <w:t>за субъектами предпринимательства, а также государственными органами, заключившими</w:t>
            </w:r>
            <w:r w:rsidRPr="006521DA">
              <w:rPr>
                <w:rFonts w:ascii="Times New Roman" w:eastAsia="Calibri" w:hAnsi="Times New Roman" w:cs="Times New Roman"/>
                <w:sz w:val="24"/>
                <w:szCs w:val="24"/>
              </w:rPr>
              <w:t xml:space="preserve"> договор на хранение и реализацию имущества в соответствии с гражданским законодательством Республики Казахстан по вопросу хранения и реализации имущества.</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sz w:val="24"/>
                <w:szCs w:val="24"/>
                <w:lang w:eastAsia="ru-RU"/>
              </w:rPr>
              <w:t>…</w:t>
            </w:r>
          </w:p>
        </w:tc>
        <w:tc>
          <w:tcPr>
            <w:tcW w:w="3967" w:type="dxa"/>
          </w:tcPr>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lastRenderedPageBreak/>
              <w:t>в статье 171 проекта:</w:t>
            </w: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b/>
                <w:color w:val="000000"/>
                <w:sz w:val="24"/>
                <w:szCs w:val="24"/>
              </w:rPr>
              <w:t xml:space="preserve">в подпункте 5) пункта 1 </w:t>
            </w:r>
            <w:r w:rsidRPr="006521DA">
              <w:rPr>
                <w:rFonts w:ascii="Times New Roman" w:eastAsia="Times New Roman" w:hAnsi="Times New Roman" w:cs="Times New Roman"/>
                <w:color w:val="000000"/>
                <w:sz w:val="24"/>
                <w:szCs w:val="24"/>
              </w:rPr>
              <w:t xml:space="preserve">слово </w:t>
            </w:r>
            <w:r w:rsidRPr="006521DA">
              <w:rPr>
                <w:rFonts w:ascii="Times New Roman" w:eastAsia="Times New Roman" w:hAnsi="Times New Roman" w:cs="Times New Roman"/>
                <w:b/>
                <w:color w:val="000000"/>
                <w:sz w:val="24"/>
                <w:szCs w:val="24"/>
              </w:rPr>
              <w:t>«порядки»</w:t>
            </w:r>
            <w:r w:rsidRPr="006521DA">
              <w:rPr>
                <w:rFonts w:ascii="Times New Roman" w:eastAsia="Times New Roman" w:hAnsi="Times New Roman" w:cs="Times New Roman"/>
                <w:color w:val="000000"/>
                <w:sz w:val="24"/>
                <w:szCs w:val="24"/>
              </w:rPr>
              <w:t xml:space="preserve"> заменить словом </w:t>
            </w:r>
            <w:r w:rsidRPr="006521DA">
              <w:rPr>
                <w:rFonts w:ascii="Times New Roman" w:eastAsia="Times New Roman" w:hAnsi="Times New Roman" w:cs="Times New Roman"/>
                <w:b/>
                <w:color w:val="000000"/>
                <w:sz w:val="24"/>
                <w:szCs w:val="24"/>
              </w:rPr>
              <w:t>«порядка»;</w:t>
            </w: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в пункте 2:</w:t>
            </w: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b/>
                <w:color w:val="000000"/>
                <w:sz w:val="24"/>
                <w:szCs w:val="24"/>
              </w:rPr>
              <w:lastRenderedPageBreak/>
              <w:t xml:space="preserve">в подпункте 2) </w:t>
            </w:r>
            <w:r w:rsidRPr="006521DA">
              <w:rPr>
                <w:rFonts w:ascii="Times New Roman" w:eastAsia="Times New Roman" w:hAnsi="Times New Roman" w:cs="Times New Roman"/>
                <w:color w:val="000000"/>
                <w:sz w:val="24"/>
                <w:szCs w:val="24"/>
              </w:rPr>
              <w:t xml:space="preserve">слова </w:t>
            </w:r>
            <w:r w:rsidRPr="006521DA">
              <w:rPr>
                <w:rFonts w:ascii="Times New Roman" w:eastAsia="Times New Roman" w:hAnsi="Times New Roman" w:cs="Times New Roman"/>
                <w:b/>
                <w:color w:val="000000"/>
                <w:sz w:val="24"/>
                <w:szCs w:val="24"/>
              </w:rPr>
              <w:t>«в местных исполнительных органах»</w:t>
            </w:r>
            <w:r w:rsidRPr="006521DA">
              <w:rPr>
                <w:rFonts w:ascii="Times New Roman" w:eastAsia="Times New Roman" w:hAnsi="Times New Roman" w:cs="Times New Roman"/>
                <w:color w:val="000000"/>
                <w:sz w:val="24"/>
                <w:szCs w:val="24"/>
              </w:rPr>
              <w:t xml:space="preserve"> заменить словами </w:t>
            </w:r>
            <w:r w:rsidRPr="006521DA">
              <w:rPr>
                <w:rFonts w:ascii="Times New Roman" w:eastAsia="Times New Roman" w:hAnsi="Times New Roman" w:cs="Times New Roman"/>
                <w:b/>
                <w:color w:val="000000"/>
                <w:sz w:val="24"/>
                <w:szCs w:val="24"/>
              </w:rPr>
              <w:t>«местных исполнительных органов»;</w:t>
            </w: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b/>
                <w:color w:val="000000"/>
                <w:sz w:val="24"/>
                <w:szCs w:val="24"/>
              </w:rPr>
              <w:t>в подпункте 3)</w:t>
            </w:r>
            <w:r w:rsidRPr="006521DA">
              <w:rPr>
                <w:rFonts w:ascii="Times New Roman" w:eastAsia="Times New Roman" w:hAnsi="Times New Roman" w:cs="Times New Roman"/>
                <w:color w:val="000000"/>
                <w:sz w:val="24"/>
                <w:szCs w:val="24"/>
              </w:rPr>
              <w:t xml:space="preserve"> слова </w:t>
            </w:r>
            <w:r w:rsidRPr="006521DA">
              <w:rPr>
                <w:rFonts w:ascii="Times New Roman" w:eastAsia="Times New Roman" w:hAnsi="Times New Roman" w:cs="Times New Roman"/>
                <w:b/>
                <w:color w:val="000000"/>
                <w:sz w:val="24"/>
                <w:szCs w:val="24"/>
              </w:rPr>
              <w:t>«в государственных учреждениях»</w:t>
            </w:r>
            <w:r w:rsidRPr="006521DA">
              <w:rPr>
                <w:rFonts w:ascii="Times New Roman" w:eastAsia="Times New Roman" w:hAnsi="Times New Roman" w:cs="Times New Roman"/>
                <w:color w:val="000000"/>
                <w:sz w:val="24"/>
                <w:szCs w:val="24"/>
              </w:rPr>
              <w:t xml:space="preserve"> заменить словами </w:t>
            </w:r>
            <w:r w:rsidRPr="006521DA">
              <w:rPr>
                <w:rFonts w:ascii="Times New Roman" w:eastAsia="Times New Roman" w:hAnsi="Times New Roman" w:cs="Times New Roman"/>
                <w:b/>
                <w:color w:val="000000"/>
                <w:sz w:val="24"/>
                <w:szCs w:val="24"/>
              </w:rPr>
              <w:t>«государственных учреждений»;</w:t>
            </w: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600"/>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в подпункте 4)</w:t>
            </w:r>
            <w:r w:rsidRPr="006521DA">
              <w:rPr>
                <w:rFonts w:ascii="Times New Roman" w:eastAsia="Times New Roman" w:hAnsi="Times New Roman" w:cs="Times New Roman"/>
                <w:color w:val="000000"/>
                <w:sz w:val="24"/>
                <w:szCs w:val="24"/>
              </w:rPr>
              <w:t xml:space="preserve"> слова </w:t>
            </w:r>
            <w:r w:rsidRPr="006521DA">
              <w:rPr>
                <w:rFonts w:ascii="Times New Roman" w:eastAsia="Times New Roman" w:hAnsi="Times New Roman" w:cs="Times New Roman"/>
                <w:b/>
                <w:color w:val="000000"/>
                <w:sz w:val="24"/>
                <w:szCs w:val="24"/>
              </w:rPr>
              <w:t>«за субъектами предпринимательства, а также государственными органами, заключившими»,</w:t>
            </w:r>
            <w:r w:rsidRPr="006521DA">
              <w:rPr>
                <w:rFonts w:ascii="Times New Roman" w:eastAsia="Times New Roman" w:hAnsi="Times New Roman" w:cs="Times New Roman"/>
                <w:color w:val="000000"/>
                <w:sz w:val="24"/>
                <w:szCs w:val="24"/>
              </w:rPr>
              <w:t xml:space="preserve"> заменить словами </w:t>
            </w:r>
            <w:r w:rsidRPr="006521DA">
              <w:rPr>
                <w:rFonts w:ascii="Times New Roman" w:eastAsia="Times New Roman" w:hAnsi="Times New Roman" w:cs="Times New Roman"/>
                <w:b/>
                <w:color w:val="000000"/>
                <w:sz w:val="24"/>
                <w:szCs w:val="24"/>
              </w:rPr>
              <w:t>«субъектов предпринимательства, а также государственных органов, заключивших»;</w:t>
            </w: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i/>
                <w:color w:val="000000"/>
                <w:sz w:val="24"/>
                <w:szCs w:val="24"/>
              </w:rPr>
            </w:pPr>
          </w:p>
        </w:tc>
        <w:tc>
          <w:tcPr>
            <w:tcW w:w="3119" w:type="dxa"/>
          </w:tcPr>
          <w:p w:rsidR="00C02636" w:rsidRPr="006521DA" w:rsidRDefault="00C02636" w:rsidP="00C02636">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lastRenderedPageBreak/>
              <w:t xml:space="preserve">Отдел законодательства </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приведение в соответствие с подпунктом 26-1) статьи 14 Закона Республики Казахстан «О государственном имуществе».</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редакционное уточнение;</w:t>
            </w:r>
          </w:p>
          <w:p w:rsidR="00C02636" w:rsidRPr="006521DA" w:rsidRDefault="00C02636" w:rsidP="00C02636">
            <w:pPr>
              <w:shd w:val="clear" w:color="auto" w:fill="FFFFFF" w:themeFill="background1"/>
              <w:jc w:val="center"/>
              <w:rPr>
                <w:rFonts w:ascii="Times New Roman" w:eastAsia="Arial" w:hAnsi="Times New Roman" w:cs="Times New Roman"/>
                <w:b/>
                <w:sz w:val="24"/>
                <w:szCs w:val="24"/>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Принято </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B06C6" w:rsidRDefault="00C02636" w:rsidP="00C02636">
            <w:pPr>
              <w:widowControl w:val="0"/>
              <w:contextualSpacing/>
              <w:jc w:val="both"/>
              <w:rPr>
                <w:rFonts w:ascii="Times New Roman" w:eastAsia="Times New Roman" w:hAnsi="Times New Roman" w:cs="Times New Roman"/>
                <w:b/>
                <w:bCs/>
                <w:sz w:val="24"/>
                <w:szCs w:val="24"/>
                <w:highlight w:val="yellow"/>
                <w:lang w:eastAsia="ru-RU"/>
              </w:rPr>
            </w:pPr>
            <w:r w:rsidRPr="006B06C6">
              <w:rPr>
                <w:rFonts w:ascii="Times New Roman" w:eastAsia="Times New Roman" w:hAnsi="Times New Roman" w:cs="Times New Roman"/>
                <w:b/>
                <w:bCs/>
                <w:sz w:val="24"/>
                <w:szCs w:val="24"/>
                <w:highlight w:val="yellow"/>
                <w:lang w:eastAsia="ru-RU"/>
              </w:rPr>
              <w:t>статья 172 проекта</w:t>
            </w:r>
          </w:p>
        </w:tc>
        <w:tc>
          <w:tcPr>
            <w:tcW w:w="3828" w:type="dxa"/>
          </w:tcPr>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bCs/>
                <w:sz w:val="24"/>
                <w:szCs w:val="24"/>
                <w:highlight w:val="yellow"/>
                <w:lang w:eastAsia="ru-RU"/>
              </w:rPr>
              <w:t xml:space="preserve">Статья 172. Контроль за деятельностью </w:t>
            </w:r>
            <w:r w:rsidRPr="006B06C6">
              <w:rPr>
                <w:rFonts w:ascii="Times New Roman" w:hAnsi="Times New Roman" w:cs="Times New Roman"/>
                <w:b/>
                <w:sz w:val="24"/>
                <w:szCs w:val="24"/>
                <w:highlight w:val="yellow"/>
                <w:lang w:eastAsia="ru-RU"/>
              </w:rPr>
              <w:t>уполномоченных</w:t>
            </w:r>
            <w:r w:rsidRPr="006B06C6">
              <w:rPr>
                <w:rFonts w:ascii="Times New Roman" w:hAnsi="Times New Roman" w:cs="Times New Roman"/>
                <w:b/>
                <w:bCs/>
                <w:sz w:val="24"/>
                <w:szCs w:val="24"/>
                <w:highlight w:val="yellow"/>
                <w:lang w:eastAsia="ru-RU"/>
              </w:rPr>
              <w:t xml:space="preserve"> государственных органов, местных исполнительных </w:t>
            </w:r>
            <w:r w:rsidRPr="006B06C6">
              <w:rPr>
                <w:rFonts w:ascii="Times New Roman" w:hAnsi="Times New Roman" w:cs="Times New Roman"/>
                <w:b/>
                <w:bCs/>
                <w:sz w:val="24"/>
                <w:szCs w:val="24"/>
                <w:highlight w:val="yellow"/>
                <w:lang w:eastAsia="ru-RU"/>
              </w:rPr>
              <w:lastRenderedPageBreak/>
              <w:t xml:space="preserve">органов и Государственной корпорации </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1. Налоговый орган осуществляет контроль за деятельностью уполномоченных государственных органов, местных исполнительных органов и Государственной корпорации </w:t>
            </w:r>
            <w:r w:rsidRPr="006B06C6">
              <w:rPr>
                <w:rFonts w:ascii="Times New Roman" w:hAnsi="Times New Roman" w:cs="Times New Roman"/>
                <w:b/>
                <w:bCs/>
                <w:sz w:val="24"/>
                <w:szCs w:val="24"/>
                <w:highlight w:val="yellow"/>
              </w:rPr>
              <w:t>(далее в целях настоящей статьи – контроль)</w:t>
            </w:r>
            <w:r w:rsidRPr="006B06C6">
              <w:rPr>
                <w:rFonts w:ascii="Times New Roman" w:hAnsi="Times New Roman" w:cs="Times New Roman"/>
                <w:sz w:val="24"/>
                <w:szCs w:val="24"/>
                <w:highlight w:val="yellow"/>
                <w:lang w:eastAsia="ru-RU"/>
              </w:rPr>
              <w:t xml:space="preserve"> по вопросам правильности исчисления, полноты взимания и своевременности перечисления платежей в бюджет.</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Cs/>
                <w:sz w:val="24"/>
                <w:szCs w:val="24"/>
                <w:highlight w:val="yellow"/>
              </w:rPr>
              <w:t xml:space="preserve">2. Контроль </w:t>
            </w:r>
            <w:r w:rsidRPr="006B06C6">
              <w:rPr>
                <w:rFonts w:ascii="Times New Roman" w:hAnsi="Times New Roman" w:cs="Times New Roman"/>
                <w:b/>
                <w:bCs/>
                <w:sz w:val="24"/>
                <w:szCs w:val="24"/>
                <w:highlight w:val="yellow"/>
              </w:rPr>
              <w:t>осуществляется</w:t>
            </w:r>
            <w:r w:rsidRPr="006B06C6">
              <w:rPr>
                <w:rFonts w:ascii="Times New Roman" w:hAnsi="Times New Roman" w:cs="Times New Roman"/>
                <w:bCs/>
                <w:sz w:val="24"/>
                <w:szCs w:val="24"/>
                <w:highlight w:val="yellow"/>
              </w:rPr>
              <w:t xml:space="preserve"> </w:t>
            </w:r>
            <w:r w:rsidRPr="006B06C6">
              <w:rPr>
                <w:rFonts w:ascii="Times New Roman" w:hAnsi="Times New Roman" w:cs="Times New Roman"/>
                <w:b/>
                <w:bCs/>
                <w:sz w:val="24"/>
                <w:szCs w:val="24"/>
                <w:highlight w:val="yellow"/>
              </w:rPr>
              <w:t>по следующим вопросам</w:t>
            </w:r>
            <w:r w:rsidRPr="006B06C6">
              <w:rPr>
                <w:rFonts w:ascii="Times New Roman" w:hAnsi="Times New Roman" w:cs="Times New Roman"/>
                <w:bCs/>
                <w:sz w:val="24"/>
                <w:szCs w:val="24"/>
                <w:highlight w:val="yellow"/>
              </w:rPr>
              <w:t xml:space="preserve"> в отношении </w:t>
            </w:r>
            <w:r w:rsidRPr="006B06C6">
              <w:rPr>
                <w:rFonts w:ascii="Times New Roman" w:hAnsi="Times New Roman" w:cs="Times New Roman"/>
                <w:sz w:val="24"/>
                <w:szCs w:val="24"/>
                <w:highlight w:val="yellow"/>
                <w:lang w:eastAsia="ru-RU"/>
              </w:rPr>
              <w:t>субъектов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1) уполномоченных государственных органов и Государственной корпорации осуществляется по вопросам правильности исчисления, полноты взимания и своевременности перечисления платежей в бюджет, а также достоверности и своевременности представления сведений в налоговый орган;</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2) местных исполнительных органов осуществляется по вопросам правильности </w:t>
            </w:r>
            <w:r w:rsidRPr="006B06C6">
              <w:rPr>
                <w:rFonts w:ascii="Times New Roman" w:hAnsi="Times New Roman" w:cs="Times New Roman"/>
                <w:sz w:val="24"/>
                <w:szCs w:val="24"/>
                <w:highlight w:val="yellow"/>
                <w:lang w:eastAsia="ru-RU"/>
              </w:rPr>
              <w:lastRenderedPageBreak/>
              <w:t>исчисления, полноты взимания и своевременности перечисления платежей в бюджет, достоверности и своевременности представления сведений по налогу на имущество, транспортные средства и платежам в налоговые органы.</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3. Основанием для осуществления контроля за деятельностью субъектов контроля является решение налогового органа о назначении контроля (далее – решение).</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Решение должно содержать следующие реквизиты:</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1) дату и номер регистрации решения в налоговом органе;</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2) наименование и идентификационный номер субъекта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3) обоснование назначения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4) должности, фамилии, имена, отчества (при его наличии) должностных лиц налогового органа, осуществляющего контроль, а также специалистов других государственных органов, привлекаемых к осуществлению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lastRenderedPageBreak/>
              <w:t>5) срок осуществления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6) период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7) вопросы осуществления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8) отметка субъекта контроля об ознакомлении и получении решения.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Решение подлежит государственной регистрации в </w:t>
            </w:r>
            <w:r w:rsidRPr="006B06C6">
              <w:rPr>
                <w:rFonts w:ascii="Times New Roman" w:hAnsi="Times New Roman" w:cs="Times New Roman"/>
                <w:b/>
                <w:sz w:val="24"/>
                <w:szCs w:val="24"/>
                <w:highlight w:val="yellow"/>
                <w:lang w:eastAsia="ru-RU"/>
              </w:rPr>
              <w:t>уполномоченном</w:t>
            </w:r>
            <w:r w:rsidRPr="006B06C6">
              <w:rPr>
                <w:rFonts w:ascii="Times New Roman" w:hAnsi="Times New Roman" w:cs="Times New Roman"/>
                <w:sz w:val="24"/>
                <w:szCs w:val="24"/>
                <w:highlight w:val="yellow"/>
                <w:lang w:eastAsia="ru-RU"/>
              </w:rPr>
              <w:t xml:space="preserve"> государственном органе, осуществляющем в пределах своей компетенции </w:t>
            </w:r>
            <w:r w:rsidRPr="006B06C6">
              <w:rPr>
                <w:rFonts w:ascii="Times New Roman" w:hAnsi="Times New Roman" w:cs="Times New Roman"/>
                <w:b/>
                <w:sz w:val="24"/>
                <w:szCs w:val="24"/>
                <w:highlight w:val="yellow"/>
                <w:lang w:eastAsia="ru-RU"/>
              </w:rPr>
              <w:t>статистическую</w:t>
            </w:r>
            <w:r w:rsidRPr="006B06C6">
              <w:rPr>
                <w:rFonts w:ascii="Times New Roman" w:hAnsi="Times New Roman" w:cs="Times New Roman"/>
                <w:sz w:val="24"/>
                <w:szCs w:val="24"/>
                <w:highlight w:val="yellow"/>
                <w:lang w:eastAsia="ru-RU"/>
              </w:rPr>
              <w:t xml:space="preserve"> деятельность в области правовой статистики и специальных учетов, до начала осуществления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4. При осуществлении контроля должностные лица субъекта контроля оказывают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обложения.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При этом контроль субъекта контроля одновременно может проводиться как по одному виду, </w:t>
            </w:r>
            <w:r w:rsidRPr="006B06C6">
              <w:rPr>
                <w:rFonts w:ascii="Times New Roman" w:hAnsi="Times New Roman" w:cs="Times New Roman"/>
                <w:b/>
                <w:sz w:val="24"/>
                <w:szCs w:val="24"/>
                <w:highlight w:val="yellow"/>
                <w:lang w:eastAsia="ru-RU"/>
              </w:rPr>
              <w:lastRenderedPageBreak/>
              <w:t>так и по нескольким видам налогов и платежей в бюджет.</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При воспрепятствовании в получении документов и сведений, а также в обследовании объектов обложения составляется акт о </w:t>
            </w:r>
            <w:proofErr w:type="spellStart"/>
            <w:r w:rsidRPr="006B06C6">
              <w:rPr>
                <w:rFonts w:ascii="Times New Roman" w:hAnsi="Times New Roman" w:cs="Times New Roman"/>
                <w:b/>
                <w:sz w:val="24"/>
                <w:szCs w:val="24"/>
                <w:highlight w:val="yellow"/>
                <w:lang w:eastAsia="ru-RU"/>
              </w:rPr>
              <w:t>недопуске</w:t>
            </w:r>
            <w:proofErr w:type="spellEnd"/>
            <w:r w:rsidRPr="006B06C6">
              <w:rPr>
                <w:rFonts w:ascii="Times New Roman" w:hAnsi="Times New Roman" w:cs="Times New Roman"/>
                <w:b/>
                <w:sz w:val="24"/>
                <w:szCs w:val="24"/>
                <w:highlight w:val="yellow"/>
                <w:lang w:eastAsia="ru-RU"/>
              </w:rPr>
              <w:t xml:space="preserve"> должностных лиц налогового органа для осуществления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Акт о </w:t>
            </w:r>
            <w:proofErr w:type="spellStart"/>
            <w:r w:rsidRPr="006B06C6">
              <w:rPr>
                <w:rFonts w:ascii="Times New Roman" w:hAnsi="Times New Roman" w:cs="Times New Roman"/>
                <w:b/>
                <w:sz w:val="24"/>
                <w:szCs w:val="24"/>
                <w:highlight w:val="yellow"/>
                <w:lang w:eastAsia="ru-RU"/>
              </w:rPr>
              <w:t>недопуске</w:t>
            </w:r>
            <w:proofErr w:type="spellEnd"/>
            <w:r w:rsidRPr="006B06C6">
              <w:rPr>
                <w:rFonts w:ascii="Times New Roman" w:hAnsi="Times New Roman" w:cs="Times New Roman"/>
                <w:b/>
                <w:sz w:val="24"/>
                <w:szCs w:val="24"/>
                <w:highlight w:val="yellow"/>
                <w:lang w:eastAsia="ru-RU"/>
              </w:rPr>
              <w:t xml:space="preserve"> должностных лиц налогового органа для проведения контроля подписывается должностными лицами налогового органа, осуществляющими контроль</w:t>
            </w:r>
            <w:r w:rsidRPr="006B06C6">
              <w:rPr>
                <w:rFonts w:ascii="Times New Roman" w:hAnsi="Times New Roman" w:cs="Times New Roman"/>
                <w:sz w:val="24"/>
                <w:szCs w:val="24"/>
                <w:highlight w:val="yellow"/>
                <w:lang w:eastAsia="ru-RU"/>
              </w:rPr>
              <w:t xml:space="preserve">, и </w:t>
            </w:r>
            <w:r w:rsidRPr="006B06C6">
              <w:rPr>
                <w:rFonts w:ascii="Times New Roman" w:hAnsi="Times New Roman" w:cs="Times New Roman"/>
                <w:b/>
                <w:sz w:val="24"/>
                <w:szCs w:val="24"/>
                <w:highlight w:val="yellow"/>
                <w:lang w:eastAsia="ru-RU"/>
              </w:rPr>
              <w:t>руководителем (уполномоченным должностным лицом) субъекта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В случае отказа руководителя (уполномоченного должностного лица) в подписи на экземпляре решения должностным лицом налогового органа, осуществляющим контроль, составляется акт об отказе в подписи с привлечением понятых. </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При отказе от подписания указанного акта руководителем (уполномоченным должностным лицом) субъекта контроля </w:t>
            </w:r>
            <w:r w:rsidRPr="006B06C6">
              <w:rPr>
                <w:rFonts w:ascii="Times New Roman" w:hAnsi="Times New Roman" w:cs="Times New Roman"/>
                <w:b/>
                <w:sz w:val="24"/>
                <w:szCs w:val="24"/>
                <w:highlight w:val="yellow"/>
                <w:lang w:eastAsia="ru-RU"/>
              </w:rPr>
              <w:lastRenderedPageBreak/>
              <w:t>обязан дать письменные объяснения причины отказа.</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t>Отказ руководителя (уполномоченного должностного лица) субъекта контроля от получения решения не является основанием для отмены</w:t>
            </w:r>
            <w:r w:rsidRPr="006B06C6">
              <w:rPr>
                <w:rFonts w:ascii="Times New Roman" w:hAnsi="Times New Roman" w:cs="Times New Roman"/>
                <w:sz w:val="24"/>
                <w:szCs w:val="24"/>
                <w:highlight w:val="yellow"/>
                <w:lang w:eastAsia="ru-RU"/>
              </w:rPr>
              <w:t xml:space="preserve"> налогового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Началом осуществления контроля считается дата:</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1) получения экземпляра (копии) решения руководителем (уполномоченным должностным лицом) субъекта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2) составления акта об отказе в подписи руководителем (уполномоченным должностным лицом) субъекта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5. Срок осуществления контроля не должен превышать тридцать рабочих дней с даты вручения руководителю (уполномоченному должностному лицу) субъекта контроля решения о назначении контроля. </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lastRenderedPageBreak/>
              <w:t>Срок осуществления контроля может быть продлен до пятидесяти рабочих дней налоговым органом, назначившим контроль.</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Контроль в отношении субъекта контроля осуществляется не чаще одного раза в год.</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6. Течение срока осуществления контроля приостанавливается на периоды времени между датами:</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1) вручения руководителю (уполномоченному должностному лицу) субъекта контроля требования налогового органа о представлении документов и представления субъектом контроля запрашиваемых при проведении контроля документов;</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2) направления запроса налогового органа в другие налоговые органы, уполномоченные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и документов по указанному запросу.</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7. При приостановлении или возобновлении срока </w:t>
            </w:r>
            <w:r w:rsidRPr="006B06C6">
              <w:rPr>
                <w:rFonts w:ascii="Times New Roman" w:hAnsi="Times New Roman" w:cs="Times New Roman"/>
                <w:sz w:val="24"/>
                <w:szCs w:val="24"/>
                <w:highlight w:val="yellow"/>
                <w:lang w:eastAsia="ru-RU"/>
              </w:rPr>
              <w:lastRenderedPageBreak/>
              <w:t>осуществления контроля налоговые органы извещают субъект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Извещение о приостановлении или возобновлении срока осуществления контроля должно содержать следующие реквизиты:</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1) дата и номер регистрации в налоговом органе извещения о приостановлении или возобновлении срока осуществления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2) наименование налогового органа, </w:t>
            </w:r>
            <w:r w:rsidRPr="006B06C6">
              <w:rPr>
                <w:rFonts w:ascii="Times New Roman" w:hAnsi="Times New Roman" w:cs="Times New Roman"/>
                <w:b/>
                <w:sz w:val="24"/>
                <w:szCs w:val="24"/>
                <w:highlight w:val="yellow"/>
              </w:rPr>
              <w:t>осуществляющего</w:t>
            </w:r>
            <w:r w:rsidRPr="006B06C6">
              <w:rPr>
                <w:rFonts w:ascii="Times New Roman" w:hAnsi="Times New Roman" w:cs="Times New Roman"/>
                <w:b/>
                <w:sz w:val="24"/>
                <w:szCs w:val="24"/>
                <w:highlight w:val="yellow"/>
                <w:lang w:eastAsia="ru-RU"/>
              </w:rPr>
              <w:t xml:space="preserve"> контроль;</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3) наименование и идентификационный номер субъекта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4) дата и регистрационный номер решения, срок осуществления контроля по которому приостановлен или возобновлен;</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5) обоснование необходимости приостановления или возобновления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6) отметки о дате вручения и получения извещения о приостановлении или </w:t>
            </w:r>
            <w:r w:rsidRPr="006B06C6">
              <w:rPr>
                <w:rFonts w:ascii="Times New Roman" w:hAnsi="Times New Roman" w:cs="Times New Roman"/>
                <w:b/>
                <w:sz w:val="24"/>
                <w:szCs w:val="24"/>
                <w:highlight w:val="yellow"/>
                <w:lang w:eastAsia="ru-RU"/>
              </w:rPr>
              <w:lastRenderedPageBreak/>
              <w:t>возобновлении срока осуществления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При продлении, приостановлении срока, периода и (или) изменении списка должностных лиц налогового органа, </w:t>
            </w:r>
            <w:r w:rsidRPr="006B06C6">
              <w:rPr>
                <w:rFonts w:ascii="Times New Roman" w:hAnsi="Times New Roman" w:cs="Times New Roman"/>
                <w:sz w:val="24"/>
                <w:szCs w:val="24"/>
                <w:highlight w:val="yellow"/>
              </w:rPr>
              <w:t>осуществляющих</w:t>
            </w:r>
            <w:r w:rsidRPr="006B06C6">
              <w:rPr>
                <w:rFonts w:ascii="Times New Roman" w:hAnsi="Times New Roman" w:cs="Times New Roman"/>
                <w:sz w:val="24"/>
                <w:szCs w:val="24"/>
                <w:highlight w:val="yellow"/>
                <w:lang w:eastAsia="ru-RU"/>
              </w:rPr>
              <w:t xml:space="preserve"> контроль, или специалистов других государственных органов, привлекаемых к осуществлению контроля, оформляется дополнительное решение к решению.</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8. По завершении контроля должностным лицом налогового органа составляется акт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Акт контроля должен содержать:</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1) место осуществления контроля, даты составления акта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2) наименование налогового органа, осуществившего контроль;</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3) должности, фамилии, имена, отчества (при их наличии) должностных лиц налогового органа, </w:t>
            </w:r>
            <w:r w:rsidRPr="006B06C6">
              <w:rPr>
                <w:rFonts w:ascii="Times New Roman" w:hAnsi="Times New Roman" w:cs="Times New Roman"/>
                <w:b/>
                <w:sz w:val="24"/>
                <w:szCs w:val="24"/>
                <w:highlight w:val="yellow"/>
              </w:rPr>
              <w:t>осуществляющих</w:t>
            </w:r>
            <w:r w:rsidRPr="006B06C6">
              <w:rPr>
                <w:rFonts w:ascii="Times New Roman" w:hAnsi="Times New Roman" w:cs="Times New Roman"/>
                <w:b/>
                <w:sz w:val="24"/>
                <w:szCs w:val="24"/>
                <w:highlight w:val="yellow"/>
                <w:lang w:eastAsia="ru-RU"/>
              </w:rPr>
              <w:t xml:space="preserve"> контроль;</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4) наименование, идентификационный номер и адрес субъекта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lastRenderedPageBreak/>
              <w:t>5) фамилии, имена, отчества (при их наличии) руководителя субъекта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6) должности, фамилии, имена, отчества (при их наличии) должностных лиц субъекта контроля, с ведома и в присутствии которых осуществлен контроль;</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7) должности, фамилии, имена, отчества (при их наличии) специалистов других уполномоченных государственных органов, привлекаемых к осуществлению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8) сведения о предыдущем контроле и принятых мерах по устранению ранее выявленных нарушений;</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9) результаты осуществленного контроля.</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9. В случае отказа руководителя (уполномоченного должностного лица) субъекта контроля в подписи на экземпляре акта контроля должностным лицом налогового органа, осуществляющим контроль, составляется акт об отказе в подписи с привлечением понятых.</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lastRenderedPageBreak/>
              <w:t>10. При наличии нарушений, выявленных по результатам контроля, налоговым органом выносится требование об устранении нарушений налогового законодательства Республики Казахстан (далее в целях настоящей статьи – требование).</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Требование представляется не позднее пяти рабочих дней со дня вручения акта контроля руководителю (уполномоченному должностному лицу) субъекта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Срок исполнения требования субъектом контроля составляет тридцать рабочих дней со дня вручения.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11. Взыскание сумм налоговой задолженности, выявленных по результатам контроля, осуществляется субъектом контроля, ответственным за правильность исчисления, полноту взимания и своевременность перечисления налогов и платежей в бюджет.</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12. Субъекты контроля несут ответственность за правильность исчисления, полноту взимания и своевременность перечисления </w:t>
            </w:r>
            <w:r w:rsidRPr="006B06C6">
              <w:rPr>
                <w:rFonts w:ascii="Times New Roman" w:hAnsi="Times New Roman" w:cs="Times New Roman"/>
                <w:sz w:val="24"/>
                <w:szCs w:val="24"/>
                <w:highlight w:val="yellow"/>
                <w:lang w:eastAsia="ru-RU"/>
              </w:rPr>
              <w:lastRenderedPageBreak/>
              <w:t xml:space="preserve">налогов и платежей в бюджет, а также достоверность и своевременность представления сведений в налоговые органы </w:t>
            </w:r>
            <w:r w:rsidRPr="006B06C6">
              <w:rPr>
                <w:rFonts w:ascii="Times New Roman" w:hAnsi="Times New Roman" w:cs="Times New Roman"/>
                <w:b/>
                <w:sz w:val="24"/>
                <w:szCs w:val="24"/>
                <w:highlight w:val="yellow"/>
                <w:lang w:eastAsia="ru-RU"/>
              </w:rPr>
              <w:t>в соответствии</w:t>
            </w:r>
            <w:r w:rsidRPr="006B06C6">
              <w:rPr>
                <w:rFonts w:ascii="Times New Roman" w:hAnsi="Times New Roman" w:cs="Times New Roman"/>
                <w:sz w:val="24"/>
                <w:szCs w:val="24"/>
                <w:highlight w:val="yellow"/>
                <w:lang w:eastAsia="ru-RU"/>
              </w:rPr>
              <w:t xml:space="preserve"> с законами Республики Казахстан.</w:t>
            </w:r>
          </w:p>
          <w:p w:rsidR="00C02636" w:rsidRPr="006B06C6" w:rsidRDefault="00C02636" w:rsidP="00C02636">
            <w:pPr>
              <w:pStyle w:val="a4"/>
              <w:spacing w:before="0" w:beforeAutospacing="0" w:after="0" w:afterAutospacing="0"/>
              <w:ind w:firstLine="426"/>
              <w:contextualSpacing/>
              <w:jc w:val="both"/>
              <w:rPr>
                <w:b/>
                <w:bCs/>
                <w:highlight w:val="yellow"/>
              </w:rPr>
            </w:pPr>
          </w:p>
        </w:tc>
        <w:tc>
          <w:tcPr>
            <w:tcW w:w="3967" w:type="dxa"/>
          </w:tcPr>
          <w:p w:rsidR="00C02636" w:rsidRPr="006B06C6" w:rsidRDefault="00C02636" w:rsidP="00C02636">
            <w:pPr>
              <w:pStyle w:val="a4"/>
              <w:spacing w:before="0" w:beforeAutospacing="0" w:after="0" w:afterAutospacing="0"/>
              <w:ind w:firstLine="426"/>
              <w:contextualSpacing/>
              <w:jc w:val="both"/>
              <w:rPr>
                <w:bCs/>
                <w:highlight w:val="yellow"/>
              </w:rPr>
            </w:pPr>
            <w:r w:rsidRPr="006B06C6">
              <w:rPr>
                <w:b/>
                <w:bCs/>
                <w:highlight w:val="yellow"/>
              </w:rPr>
              <w:lastRenderedPageBreak/>
              <w:t xml:space="preserve">статью 172 проекта </w:t>
            </w:r>
            <w:r w:rsidRPr="006B06C6">
              <w:rPr>
                <w:bCs/>
                <w:highlight w:val="yellow"/>
              </w:rPr>
              <w:t>изложить в следующей редакции:</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b/>
                <w:bCs/>
                <w:highlight w:val="yellow"/>
              </w:rPr>
              <w:t>«</w:t>
            </w:r>
            <w:r w:rsidRPr="006B06C6">
              <w:rPr>
                <w:rFonts w:ascii="Times New Roman" w:hAnsi="Times New Roman" w:cs="Times New Roman"/>
                <w:b/>
                <w:bCs/>
                <w:sz w:val="24"/>
                <w:szCs w:val="24"/>
                <w:highlight w:val="yellow"/>
                <w:lang w:eastAsia="ru-RU"/>
              </w:rPr>
              <w:t xml:space="preserve">Статья 172. Контроль за деятельностью </w:t>
            </w:r>
            <w:r w:rsidRPr="006B06C6">
              <w:rPr>
                <w:rFonts w:ascii="Times New Roman" w:hAnsi="Times New Roman" w:cs="Times New Roman"/>
                <w:b/>
                <w:sz w:val="24"/>
                <w:szCs w:val="24"/>
                <w:highlight w:val="yellow"/>
                <w:lang w:eastAsia="ru-RU"/>
              </w:rPr>
              <w:t>уполномоченных</w:t>
            </w:r>
            <w:r w:rsidRPr="006B06C6">
              <w:rPr>
                <w:rFonts w:ascii="Times New Roman" w:hAnsi="Times New Roman" w:cs="Times New Roman"/>
                <w:b/>
                <w:bCs/>
                <w:sz w:val="24"/>
                <w:szCs w:val="24"/>
                <w:highlight w:val="yellow"/>
                <w:lang w:eastAsia="ru-RU"/>
              </w:rPr>
              <w:t xml:space="preserve"> </w:t>
            </w:r>
            <w:r w:rsidRPr="006B06C6">
              <w:rPr>
                <w:rFonts w:ascii="Times New Roman" w:hAnsi="Times New Roman" w:cs="Times New Roman"/>
                <w:b/>
                <w:bCs/>
                <w:sz w:val="24"/>
                <w:szCs w:val="24"/>
                <w:highlight w:val="yellow"/>
                <w:lang w:eastAsia="ru-RU"/>
              </w:rPr>
              <w:lastRenderedPageBreak/>
              <w:t xml:space="preserve">государственных органов, местных исполнительных органов и Государственной корпорации </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1. Налоговый орган осуществляет контроль за деятельностью уполномоченных государственных органов, местных исполнительных органов и Государственной корпорации по вопросам правильности исчисления, полноты взимания и своевременности перечисления платежей в бюджет </w:t>
            </w:r>
            <w:r w:rsidRPr="006B06C6">
              <w:rPr>
                <w:rFonts w:ascii="Times New Roman" w:hAnsi="Times New Roman" w:cs="Times New Roman"/>
                <w:b/>
                <w:bCs/>
                <w:sz w:val="24"/>
                <w:szCs w:val="24"/>
                <w:highlight w:val="yellow"/>
              </w:rPr>
              <w:t>(далее в целях настоящей статьи – контроль)</w:t>
            </w:r>
            <w:r w:rsidRPr="006B06C6">
              <w:rPr>
                <w:rFonts w:ascii="Times New Roman" w:hAnsi="Times New Roman" w:cs="Times New Roman"/>
                <w:sz w:val="24"/>
                <w:szCs w:val="24"/>
                <w:highlight w:val="yellow"/>
                <w:lang w:eastAsia="ru-RU"/>
              </w:rPr>
              <w:t>.</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Cs/>
                <w:sz w:val="24"/>
                <w:szCs w:val="24"/>
                <w:highlight w:val="yellow"/>
              </w:rPr>
              <w:t xml:space="preserve">2. Контроль в отношении </w:t>
            </w:r>
            <w:r w:rsidRPr="006B06C6">
              <w:rPr>
                <w:rFonts w:ascii="Times New Roman" w:hAnsi="Times New Roman" w:cs="Times New Roman"/>
                <w:sz w:val="24"/>
                <w:szCs w:val="24"/>
                <w:highlight w:val="yellow"/>
                <w:lang w:eastAsia="ru-RU"/>
              </w:rPr>
              <w:t>субъектов контроля: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1) уполномоченных государственных органов и Государственной корпорации осуществляется по вопросам правильности исчисления, полноты взимания и своевременности перечисления платежей в бюджет, а также достоверности и своевременности представления сведений в налоговый орган;</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2) местных исполнительных органов осуществляется по вопросам правильности исчисления, полноты взимания и своевременности перечисления </w:t>
            </w:r>
            <w:r w:rsidRPr="006B06C6">
              <w:rPr>
                <w:rFonts w:ascii="Times New Roman" w:hAnsi="Times New Roman" w:cs="Times New Roman"/>
                <w:sz w:val="24"/>
                <w:szCs w:val="24"/>
                <w:highlight w:val="yellow"/>
                <w:lang w:eastAsia="ru-RU"/>
              </w:rPr>
              <w:lastRenderedPageBreak/>
              <w:t>платежей в бюджет, достоверности и своевременности представления сведений по налогу на имущество, транспортные средства и платежам в налоговые органы.</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3. Основанием для осуществления контроля за деятельностью субъектов контроля является решение налогового органа о назначении контроля (далее</w:t>
            </w:r>
            <w:r w:rsidRPr="006B06C6">
              <w:rPr>
                <w:rFonts w:ascii="Times New Roman" w:hAnsi="Times New Roman" w:cs="Times New Roman"/>
                <w:b/>
                <w:sz w:val="24"/>
                <w:szCs w:val="24"/>
                <w:highlight w:val="yellow"/>
                <w:lang w:eastAsia="ru-RU"/>
              </w:rPr>
              <w:t xml:space="preserve"> </w:t>
            </w:r>
            <w:r w:rsidRPr="006B06C6">
              <w:rPr>
                <w:rFonts w:ascii="Times New Roman" w:hAnsi="Times New Roman" w:cs="Times New Roman"/>
                <w:b/>
                <w:bCs/>
                <w:sz w:val="24"/>
                <w:szCs w:val="24"/>
                <w:highlight w:val="yellow"/>
              </w:rPr>
              <w:t>в целях настоящей</w:t>
            </w:r>
            <w:r w:rsidRPr="006B06C6">
              <w:rPr>
                <w:rFonts w:ascii="Times New Roman" w:hAnsi="Times New Roman" w:cs="Times New Roman"/>
                <w:bCs/>
                <w:sz w:val="24"/>
                <w:szCs w:val="24"/>
                <w:highlight w:val="yellow"/>
              </w:rPr>
              <w:t xml:space="preserve"> </w:t>
            </w:r>
            <w:r w:rsidRPr="006B06C6">
              <w:rPr>
                <w:rFonts w:ascii="Times New Roman" w:hAnsi="Times New Roman" w:cs="Times New Roman"/>
                <w:sz w:val="24"/>
                <w:szCs w:val="24"/>
                <w:highlight w:val="yellow"/>
                <w:lang w:eastAsia="ru-RU"/>
              </w:rPr>
              <w:t>– решение).</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sz w:val="24"/>
                <w:szCs w:val="24"/>
                <w:highlight w:val="yellow"/>
                <w:lang w:eastAsia="ru-RU"/>
              </w:rPr>
              <w:t xml:space="preserve">Решение должно содержать </w:t>
            </w:r>
            <w:r w:rsidRPr="006B06C6">
              <w:rPr>
                <w:rFonts w:ascii="Times New Roman" w:hAnsi="Times New Roman" w:cs="Times New Roman"/>
                <w:b/>
                <w:sz w:val="24"/>
                <w:szCs w:val="24"/>
                <w:highlight w:val="yellow"/>
                <w:lang w:eastAsia="ru-RU"/>
              </w:rPr>
              <w:t>информацию, предусмотренную частью второй пункта 3 статьи 171 настоящего Кодекса.</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lastRenderedPageBreak/>
              <w:t xml:space="preserve">Решение </w:t>
            </w:r>
            <w:r w:rsidRPr="006B06C6">
              <w:rPr>
                <w:rFonts w:ascii="Times New Roman" w:eastAsia="Calibri" w:hAnsi="Times New Roman" w:cs="Times New Roman"/>
                <w:sz w:val="24"/>
                <w:szCs w:val="24"/>
                <w:highlight w:val="yellow"/>
                <w:lang w:eastAsia="ru-RU"/>
              </w:rPr>
              <w:t>подлежит государственной регистрации в государственном органе, осуществляющем в пределах своей компетенции деятельность в области государственной правовой статистики и специальных учетов, до начала осуществления контроля</w:t>
            </w:r>
            <w:r w:rsidRPr="006B06C6">
              <w:rPr>
                <w:rFonts w:ascii="Times New Roman" w:hAnsi="Times New Roman" w:cs="Times New Roman"/>
                <w:sz w:val="24"/>
                <w:szCs w:val="24"/>
                <w:highlight w:val="yellow"/>
                <w:lang w:eastAsia="ru-RU"/>
              </w:rPr>
              <w:t>.</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4. Решение представляется субъекту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b/>
                <w:sz w:val="24"/>
                <w:szCs w:val="24"/>
                <w:highlight w:val="yellow"/>
                <w:lang w:eastAsia="ru-RU"/>
              </w:rPr>
              <w:t xml:space="preserve">в течение пяти дней, следующих за днем осуществления государственной регистрации такого решения. </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В случае отказа руководителя (уполномоченного должностного лица</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b/>
                <w:sz w:val="24"/>
                <w:szCs w:val="24"/>
                <w:highlight w:val="yellow"/>
                <w:lang w:eastAsia="ru-RU"/>
              </w:rPr>
              <w:t>платежей в бюджет</w:t>
            </w:r>
            <w:r w:rsidRPr="006B06C6">
              <w:rPr>
                <w:rFonts w:ascii="Times New Roman" w:hAnsi="Times New Roman" w:cs="Times New Roman"/>
                <w:sz w:val="24"/>
                <w:szCs w:val="24"/>
                <w:highlight w:val="yellow"/>
                <w:lang w:eastAsia="ru-RU"/>
              </w:rPr>
              <w:t xml:space="preserve"> </w:t>
            </w:r>
            <w:r w:rsidRPr="006B06C6">
              <w:rPr>
                <w:rFonts w:ascii="Times New Roman" w:hAnsi="Times New Roman" w:cs="Times New Roman"/>
                <w:b/>
                <w:sz w:val="24"/>
                <w:szCs w:val="24"/>
                <w:highlight w:val="yellow"/>
                <w:lang w:eastAsia="ru-RU"/>
              </w:rPr>
              <w:t xml:space="preserve">в подписи на экземпляре решения должностным лицом налогового органа, </w:t>
            </w:r>
            <w:r w:rsidRPr="006B06C6">
              <w:rPr>
                <w:rFonts w:ascii="Times New Roman" w:hAnsi="Times New Roman" w:cs="Times New Roman"/>
                <w:b/>
                <w:sz w:val="24"/>
                <w:szCs w:val="24"/>
                <w:highlight w:val="yellow"/>
              </w:rPr>
              <w:t>осуществляющим</w:t>
            </w:r>
            <w:r w:rsidRPr="006B06C6">
              <w:rPr>
                <w:rFonts w:ascii="Times New Roman" w:hAnsi="Times New Roman" w:cs="Times New Roman"/>
                <w:b/>
                <w:sz w:val="24"/>
                <w:szCs w:val="24"/>
                <w:highlight w:val="yellow"/>
                <w:lang w:eastAsia="ru-RU"/>
              </w:rPr>
              <w:t xml:space="preserve"> такой контроль, составляется акт об отказе. </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Руководитель (уполномоченное должностное лицо) субъекта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b/>
                <w:sz w:val="24"/>
                <w:szCs w:val="24"/>
                <w:highlight w:val="yellow"/>
                <w:lang w:eastAsia="ru-RU"/>
              </w:rPr>
              <w:t>в случае, указанном частью второй настоящего пункта, обязан дать письменное объяснение причин отказа.</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Отказ руководителя (уполномоченного должностного лица) субъекта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b/>
                <w:sz w:val="24"/>
                <w:szCs w:val="24"/>
                <w:highlight w:val="yellow"/>
                <w:lang w:eastAsia="ru-RU"/>
              </w:rPr>
              <w:t>от получения решения не является основанием для отмены контроля.</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lastRenderedPageBreak/>
              <w:t>5.</w:t>
            </w:r>
            <w:r w:rsidRPr="006B06C6">
              <w:rPr>
                <w:rFonts w:ascii="Times New Roman" w:hAnsi="Times New Roman" w:cs="Times New Roman"/>
                <w:sz w:val="24"/>
                <w:szCs w:val="24"/>
                <w:highlight w:val="yellow"/>
                <w:lang w:eastAsia="ru-RU"/>
              </w:rPr>
              <w:t xml:space="preserve"> Началом осуществления контроля считается дата:</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1) получения экземпляра решения руководителем (уполномоченным должностным лицом) субъекта контроля;</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2) составления акта об отказе.</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6. При осуществлении контроля должностные лица субъекта </w:t>
            </w:r>
            <w:r w:rsidRPr="006B06C6">
              <w:rPr>
                <w:rFonts w:ascii="Times New Roman" w:hAnsi="Times New Roman" w:cs="Times New Roman"/>
                <w:b/>
                <w:sz w:val="24"/>
                <w:szCs w:val="24"/>
                <w:highlight w:val="yellow"/>
                <w:lang w:eastAsia="ru-RU"/>
              </w:rPr>
              <w:t>такого</w:t>
            </w:r>
            <w:r w:rsidRPr="006B06C6">
              <w:rPr>
                <w:rFonts w:ascii="Times New Roman" w:hAnsi="Times New Roman" w:cs="Times New Roman"/>
                <w:sz w:val="24"/>
                <w:szCs w:val="24"/>
                <w:highlight w:val="yellow"/>
                <w:lang w:eastAsia="ru-RU"/>
              </w:rPr>
              <w:t xml:space="preserve"> контроля оказыва</w:t>
            </w:r>
            <w:r w:rsidRPr="006B06C6">
              <w:rPr>
                <w:rFonts w:ascii="Times New Roman" w:hAnsi="Times New Roman" w:cs="Times New Roman"/>
                <w:b/>
                <w:sz w:val="24"/>
                <w:szCs w:val="24"/>
                <w:highlight w:val="yellow"/>
                <w:lang w:eastAsia="ru-RU"/>
              </w:rPr>
              <w:t>ю</w:t>
            </w:r>
            <w:r w:rsidRPr="006B06C6">
              <w:rPr>
                <w:rFonts w:ascii="Times New Roman" w:hAnsi="Times New Roman" w:cs="Times New Roman"/>
                <w:sz w:val="24"/>
                <w:szCs w:val="24"/>
                <w:highlight w:val="yellow"/>
                <w:lang w:eastAsia="ru-RU"/>
              </w:rPr>
              <w:t>т содействие должностным лицам налогового органа</w:t>
            </w:r>
            <w:r w:rsidRPr="006B06C6">
              <w:rPr>
                <w:rFonts w:ascii="Times New Roman" w:hAnsi="Times New Roman" w:cs="Times New Roman"/>
                <w:b/>
                <w:sz w:val="24"/>
                <w:szCs w:val="24"/>
                <w:highlight w:val="yellow"/>
                <w:lang w:eastAsia="ru-RU"/>
              </w:rPr>
              <w:t>, осуществляющим контроль</w:t>
            </w:r>
            <w:r w:rsidRPr="006B06C6">
              <w:rPr>
                <w:rFonts w:ascii="Times New Roman" w:hAnsi="Times New Roman" w:cs="Times New Roman"/>
                <w:sz w:val="24"/>
                <w:szCs w:val="24"/>
                <w:highlight w:val="yellow"/>
                <w:lang w:eastAsia="ru-RU"/>
              </w:rPr>
              <w:t>:</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1) в получении документов и сведений, необходимых для осуществления </w:t>
            </w:r>
            <w:r w:rsidRPr="006B06C6">
              <w:rPr>
                <w:rFonts w:ascii="Times New Roman" w:hAnsi="Times New Roman" w:cs="Times New Roman"/>
                <w:b/>
                <w:sz w:val="24"/>
                <w:szCs w:val="24"/>
                <w:highlight w:val="yellow"/>
                <w:lang w:eastAsia="ru-RU"/>
              </w:rPr>
              <w:t xml:space="preserve">такого </w:t>
            </w:r>
            <w:r w:rsidRPr="006B06C6">
              <w:rPr>
                <w:rFonts w:ascii="Times New Roman" w:hAnsi="Times New Roman" w:cs="Times New Roman"/>
                <w:sz w:val="24"/>
                <w:szCs w:val="24"/>
                <w:highlight w:val="yellow"/>
                <w:lang w:eastAsia="ru-RU"/>
              </w:rPr>
              <w:t>контроля;</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2) в допуске к объектам контроля для осуществления обследования.</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При воспрепятствовании </w:t>
            </w:r>
            <w:r w:rsidRPr="006B06C6">
              <w:rPr>
                <w:rFonts w:ascii="Times New Roman" w:hAnsi="Times New Roman" w:cs="Times New Roman"/>
                <w:b/>
                <w:sz w:val="24"/>
                <w:szCs w:val="24"/>
                <w:highlight w:val="yellow"/>
                <w:lang w:eastAsia="ru-RU"/>
              </w:rPr>
              <w:t>должностным лицам налогового органа, осуществляющим контроль, в совершении действий, указанных в части первой настоящего пункта,</w:t>
            </w:r>
            <w:r w:rsidRPr="006B06C6">
              <w:rPr>
                <w:rFonts w:ascii="Times New Roman" w:hAnsi="Times New Roman" w:cs="Times New Roman"/>
                <w:sz w:val="24"/>
                <w:szCs w:val="24"/>
                <w:highlight w:val="yellow"/>
                <w:lang w:eastAsia="ru-RU"/>
              </w:rPr>
              <w:t xml:space="preserve"> составляется акт </w:t>
            </w:r>
            <w:r w:rsidRPr="006B06C6">
              <w:rPr>
                <w:rFonts w:ascii="Times New Roman" w:hAnsi="Times New Roman" w:cs="Times New Roman"/>
                <w:b/>
                <w:sz w:val="24"/>
                <w:szCs w:val="24"/>
                <w:highlight w:val="yellow"/>
                <w:lang w:eastAsia="ru-RU"/>
              </w:rPr>
              <w:t>о воспрепятствовании осуществлению такого контроля</w:t>
            </w:r>
            <w:r w:rsidRPr="006B06C6">
              <w:rPr>
                <w:rFonts w:ascii="Times New Roman" w:hAnsi="Times New Roman" w:cs="Times New Roman"/>
                <w:sz w:val="24"/>
                <w:szCs w:val="24"/>
                <w:highlight w:val="yellow"/>
                <w:lang w:eastAsia="ru-RU"/>
              </w:rPr>
              <w:t>.</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Акт </w:t>
            </w:r>
            <w:r w:rsidRPr="006B06C6">
              <w:rPr>
                <w:rFonts w:ascii="Times New Roman" w:hAnsi="Times New Roman" w:cs="Times New Roman"/>
                <w:b/>
                <w:sz w:val="24"/>
                <w:szCs w:val="24"/>
                <w:highlight w:val="yellow"/>
                <w:lang w:eastAsia="ru-RU"/>
              </w:rPr>
              <w:t>о воспрепятствовании осуществлению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sz w:val="24"/>
                <w:szCs w:val="24"/>
                <w:highlight w:val="yellow"/>
                <w:lang w:eastAsia="ru-RU"/>
              </w:rPr>
              <w:t xml:space="preserve">подписывается должностными лицами налогового органа, осуществляющими такой контроль, и руководителем (уполномоченным </w:t>
            </w:r>
            <w:r w:rsidRPr="006B06C6">
              <w:rPr>
                <w:rFonts w:ascii="Times New Roman" w:hAnsi="Times New Roman" w:cs="Times New Roman"/>
                <w:sz w:val="24"/>
                <w:szCs w:val="24"/>
                <w:highlight w:val="yellow"/>
                <w:lang w:eastAsia="ru-RU"/>
              </w:rPr>
              <w:lastRenderedPageBreak/>
              <w:t>должностным лицом) субъекта контроля</w:t>
            </w:r>
            <w:r w:rsidRPr="006B06C6">
              <w:rPr>
                <w:rFonts w:ascii="Times New Roman" w:hAnsi="Times New Roman" w:cs="Times New Roman"/>
                <w:b/>
                <w:bCs/>
                <w:sz w:val="24"/>
                <w:szCs w:val="24"/>
                <w:highlight w:val="yellow"/>
              </w:rPr>
              <w:t xml:space="preserve"> поступлении </w:t>
            </w:r>
            <w:r w:rsidRPr="006B06C6">
              <w:rPr>
                <w:rFonts w:ascii="Times New Roman" w:hAnsi="Times New Roman" w:cs="Times New Roman"/>
                <w:b/>
                <w:sz w:val="24"/>
                <w:szCs w:val="24"/>
                <w:highlight w:val="yellow"/>
                <w:lang w:eastAsia="ru-RU"/>
              </w:rPr>
              <w:t>платежей в бюджет</w:t>
            </w:r>
            <w:r w:rsidRPr="006B06C6">
              <w:rPr>
                <w:rFonts w:ascii="Times New Roman" w:hAnsi="Times New Roman" w:cs="Times New Roman"/>
                <w:sz w:val="24"/>
                <w:szCs w:val="24"/>
                <w:highlight w:val="yellow"/>
                <w:lang w:eastAsia="ru-RU"/>
              </w:rPr>
              <w:t>.</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t xml:space="preserve">Отказ руководителя (уполномоченного должностного лица) субъекта контроля в подписи </w:t>
            </w:r>
            <w:r w:rsidRPr="006B06C6">
              <w:rPr>
                <w:rFonts w:ascii="Times New Roman" w:hAnsi="Times New Roman" w:cs="Times New Roman"/>
                <w:sz w:val="24"/>
                <w:szCs w:val="24"/>
                <w:highlight w:val="yellow"/>
                <w:lang w:eastAsia="ru-RU"/>
              </w:rPr>
              <w:t xml:space="preserve">акта </w:t>
            </w:r>
            <w:r w:rsidRPr="006B06C6">
              <w:rPr>
                <w:rFonts w:ascii="Times New Roman" w:hAnsi="Times New Roman" w:cs="Times New Roman"/>
                <w:b/>
                <w:sz w:val="24"/>
                <w:szCs w:val="24"/>
                <w:highlight w:val="yellow"/>
                <w:lang w:eastAsia="ru-RU"/>
              </w:rPr>
              <w:t>о воспрепятствовании осуществлению такого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b/>
                <w:sz w:val="24"/>
                <w:szCs w:val="24"/>
                <w:highlight w:val="yellow"/>
                <w:lang w:eastAsia="ru-RU"/>
              </w:rPr>
              <w:t>оформляется в порядке, определенном частями третьей и второй пункта 4 статьи 171 настоящего Кодекса.</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t>7.</w:t>
            </w:r>
            <w:r w:rsidRPr="006B06C6">
              <w:rPr>
                <w:rFonts w:ascii="Times New Roman" w:hAnsi="Times New Roman" w:cs="Times New Roman"/>
                <w:sz w:val="24"/>
                <w:szCs w:val="24"/>
                <w:highlight w:val="yellow"/>
                <w:lang w:eastAsia="ru-RU"/>
              </w:rPr>
              <w:t xml:space="preserve"> Контроль в отношении субъекта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sz w:val="24"/>
                <w:szCs w:val="24"/>
                <w:highlight w:val="yellow"/>
                <w:lang w:eastAsia="ru-RU"/>
              </w:rPr>
              <w:t>осуществляется не чаще одного раза в год.</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t>8.</w:t>
            </w:r>
            <w:r w:rsidRPr="006B06C6">
              <w:rPr>
                <w:rFonts w:ascii="Times New Roman" w:hAnsi="Times New Roman" w:cs="Times New Roman"/>
                <w:sz w:val="24"/>
                <w:szCs w:val="24"/>
                <w:highlight w:val="yellow"/>
                <w:lang w:eastAsia="ru-RU"/>
              </w:rPr>
              <w:t xml:space="preserve"> Срок осуществления контроля не должен превышать тридцать рабочих дней с даты начала осуществления такого контроля</w:t>
            </w:r>
            <w:r w:rsidRPr="006B06C6">
              <w:rPr>
                <w:rFonts w:ascii="Times New Roman" w:hAnsi="Times New Roman" w:cs="Times New Roman"/>
                <w:b/>
                <w:bCs/>
                <w:sz w:val="24"/>
                <w:szCs w:val="24"/>
                <w:highlight w:val="yellow"/>
              </w:rPr>
              <w:t>.</w:t>
            </w:r>
            <w:r w:rsidRPr="006B06C6">
              <w:rPr>
                <w:rFonts w:ascii="Times New Roman" w:hAnsi="Times New Roman" w:cs="Times New Roman"/>
                <w:sz w:val="24"/>
                <w:szCs w:val="24"/>
                <w:highlight w:val="yellow"/>
                <w:lang w:eastAsia="ru-RU"/>
              </w:rPr>
              <w:t xml:space="preserve"> </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Срок осуществления контроля может быть продлен до пятидесяти рабочих дней налоговым органом, назначившим такой контроль.</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Течение срока осуществления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sz w:val="24"/>
                <w:szCs w:val="24"/>
                <w:highlight w:val="yellow"/>
                <w:lang w:eastAsia="ru-RU"/>
              </w:rPr>
              <w:t>приостанавливается на период</w:t>
            </w:r>
            <w:r w:rsidRPr="006B06C6">
              <w:rPr>
                <w:rFonts w:ascii="Times New Roman" w:hAnsi="Times New Roman" w:cs="Times New Roman"/>
                <w:b/>
                <w:sz w:val="24"/>
                <w:szCs w:val="24"/>
                <w:highlight w:val="yellow"/>
                <w:lang w:eastAsia="ru-RU"/>
              </w:rPr>
              <w:t xml:space="preserve"> с даты</w:t>
            </w:r>
            <w:r w:rsidRPr="006B06C6">
              <w:rPr>
                <w:rFonts w:ascii="Times New Roman" w:hAnsi="Times New Roman" w:cs="Times New Roman"/>
                <w:sz w:val="24"/>
                <w:szCs w:val="24"/>
                <w:highlight w:val="yellow"/>
                <w:lang w:eastAsia="ru-RU"/>
              </w:rPr>
              <w:t>:</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1) вручения руководителю (уполномоченному должностному лицу) субъекта контроля требования налогового органа о представлении </w:t>
            </w:r>
            <w:r w:rsidRPr="006B06C6">
              <w:rPr>
                <w:rFonts w:ascii="Times New Roman" w:hAnsi="Times New Roman" w:cs="Times New Roman"/>
                <w:sz w:val="24"/>
                <w:szCs w:val="24"/>
                <w:highlight w:val="yellow"/>
                <w:lang w:eastAsia="ru-RU"/>
              </w:rPr>
              <w:lastRenderedPageBreak/>
              <w:t xml:space="preserve">документов </w:t>
            </w:r>
            <w:r w:rsidRPr="006B06C6">
              <w:rPr>
                <w:rFonts w:ascii="Times New Roman" w:hAnsi="Times New Roman" w:cs="Times New Roman"/>
                <w:b/>
                <w:sz w:val="24"/>
                <w:szCs w:val="24"/>
                <w:highlight w:val="yellow"/>
                <w:lang w:eastAsia="ru-RU"/>
              </w:rPr>
              <w:t xml:space="preserve">до даты </w:t>
            </w:r>
            <w:r w:rsidRPr="006B06C6">
              <w:rPr>
                <w:rFonts w:ascii="Times New Roman" w:hAnsi="Times New Roman" w:cs="Times New Roman"/>
                <w:sz w:val="24"/>
                <w:szCs w:val="24"/>
                <w:highlight w:val="yellow"/>
                <w:lang w:eastAsia="ru-RU"/>
              </w:rPr>
              <w:t xml:space="preserve">представления документов </w:t>
            </w:r>
            <w:r w:rsidRPr="006B06C6">
              <w:rPr>
                <w:rFonts w:ascii="Times New Roman" w:hAnsi="Times New Roman" w:cs="Times New Roman"/>
                <w:b/>
                <w:sz w:val="24"/>
                <w:szCs w:val="24"/>
                <w:highlight w:val="yellow"/>
                <w:lang w:eastAsia="ru-RU"/>
              </w:rPr>
              <w:t>по такому требованию</w:t>
            </w:r>
            <w:r w:rsidRPr="006B06C6">
              <w:rPr>
                <w:rFonts w:ascii="Times New Roman" w:hAnsi="Times New Roman" w:cs="Times New Roman"/>
                <w:sz w:val="24"/>
                <w:szCs w:val="24"/>
                <w:highlight w:val="yellow"/>
                <w:lang w:eastAsia="ru-RU"/>
              </w:rPr>
              <w:t>;</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2) направления в </w:t>
            </w:r>
            <w:r w:rsidRPr="006B06C6">
              <w:rPr>
                <w:rFonts w:ascii="Times New Roman" w:eastAsia="Times New Roman" w:hAnsi="Times New Roman" w:cs="Times New Roman"/>
                <w:b/>
                <w:sz w:val="24"/>
                <w:szCs w:val="24"/>
                <w:highlight w:val="yellow"/>
                <w:lang w:eastAsia="ru-RU"/>
              </w:rPr>
              <w:t>другие налоговые органы</w:t>
            </w:r>
            <w:r w:rsidRPr="006B06C6">
              <w:rPr>
                <w:rFonts w:ascii="Times New Roman" w:eastAsia="Times New Roman" w:hAnsi="Times New Roman" w:cs="Times New Roman"/>
                <w:b/>
                <w:sz w:val="24"/>
                <w:szCs w:val="24"/>
                <w:highlight w:val="yellow"/>
              </w:rPr>
              <w:t>, включая территориальные подразделения</w:t>
            </w:r>
            <w:r w:rsidRPr="006B06C6">
              <w:rPr>
                <w:rFonts w:ascii="Times New Roman" w:hAnsi="Times New Roman" w:cs="Times New Roman"/>
                <w:sz w:val="24"/>
                <w:szCs w:val="24"/>
                <w:highlight w:val="yellow"/>
                <w:lang w:eastAsia="ru-RU"/>
              </w:rPr>
              <w:t>, уполномоченные государственные органы, банковские организации и иные организации, осуществляющие деятельность на территории Республики Казахстан, запроса</w:t>
            </w:r>
            <w:r w:rsidRPr="006B06C6">
              <w:rPr>
                <w:rFonts w:ascii="Times New Roman" w:hAnsi="Times New Roman" w:cs="Times New Roman"/>
                <w:b/>
                <w:sz w:val="24"/>
                <w:szCs w:val="24"/>
                <w:highlight w:val="yellow"/>
                <w:lang w:eastAsia="ru-RU"/>
              </w:rPr>
              <w:t xml:space="preserve"> о представлении сведений и документов</w:t>
            </w:r>
            <w:r w:rsidRPr="006B06C6">
              <w:rPr>
                <w:rFonts w:ascii="Times New Roman" w:hAnsi="Times New Roman" w:cs="Times New Roman"/>
                <w:sz w:val="24"/>
                <w:szCs w:val="24"/>
                <w:highlight w:val="yellow"/>
                <w:lang w:eastAsia="ru-RU"/>
              </w:rPr>
              <w:t xml:space="preserve"> </w:t>
            </w:r>
            <w:r w:rsidRPr="006B06C6">
              <w:rPr>
                <w:rFonts w:ascii="Times New Roman" w:hAnsi="Times New Roman" w:cs="Times New Roman"/>
                <w:b/>
                <w:sz w:val="24"/>
                <w:szCs w:val="24"/>
                <w:highlight w:val="yellow"/>
                <w:lang w:eastAsia="ru-RU"/>
              </w:rPr>
              <w:t>по деятельности субъекта контроля,</w:t>
            </w:r>
            <w:r w:rsidRPr="006B06C6">
              <w:rPr>
                <w:rFonts w:ascii="Times New Roman" w:hAnsi="Times New Roman" w:cs="Times New Roman"/>
                <w:sz w:val="24"/>
                <w:szCs w:val="24"/>
                <w:highlight w:val="yellow"/>
                <w:lang w:eastAsia="ru-RU"/>
              </w:rPr>
              <w:t xml:space="preserve"> </w:t>
            </w:r>
            <w:r w:rsidRPr="006B06C6">
              <w:rPr>
                <w:rFonts w:ascii="Times New Roman" w:hAnsi="Times New Roman" w:cs="Times New Roman"/>
                <w:b/>
                <w:sz w:val="24"/>
                <w:szCs w:val="24"/>
                <w:highlight w:val="yellow"/>
                <w:lang w:eastAsia="ru-RU"/>
              </w:rPr>
              <w:t>до даты</w:t>
            </w:r>
            <w:r w:rsidRPr="006B06C6">
              <w:rPr>
                <w:rFonts w:ascii="Times New Roman" w:hAnsi="Times New Roman" w:cs="Times New Roman"/>
                <w:sz w:val="24"/>
                <w:szCs w:val="24"/>
                <w:highlight w:val="yellow"/>
                <w:lang w:eastAsia="ru-RU"/>
              </w:rPr>
              <w:t xml:space="preserve"> получения сведений и документов по такому запросу.</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t xml:space="preserve">9. </w:t>
            </w:r>
            <w:r w:rsidRPr="006B06C6">
              <w:rPr>
                <w:rFonts w:ascii="Times New Roman" w:hAnsi="Times New Roman" w:cs="Times New Roman"/>
                <w:sz w:val="24"/>
                <w:szCs w:val="24"/>
                <w:highlight w:val="yellow"/>
                <w:lang w:eastAsia="ru-RU"/>
              </w:rPr>
              <w:t xml:space="preserve">При продлении, приостановлении срока осуществления контроля, а также при изменении периода и (или) списка должностных лиц налогового органа, </w:t>
            </w:r>
            <w:r w:rsidRPr="006B06C6">
              <w:rPr>
                <w:rFonts w:ascii="Times New Roman" w:hAnsi="Times New Roman" w:cs="Times New Roman"/>
                <w:sz w:val="24"/>
                <w:szCs w:val="24"/>
                <w:highlight w:val="yellow"/>
              </w:rPr>
              <w:t>осуществляющих</w:t>
            </w:r>
            <w:r w:rsidRPr="006B06C6">
              <w:rPr>
                <w:rFonts w:ascii="Times New Roman" w:hAnsi="Times New Roman" w:cs="Times New Roman"/>
                <w:sz w:val="24"/>
                <w:szCs w:val="24"/>
                <w:highlight w:val="yellow"/>
                <w:lang w:eastAsia="ru-RU"/>
              </w:rPr>
              <w:t xml:space="preserve"> контроль, оформляется дополнительное решение к решению. </w:t>
            </w:r>
          </w:p>
          <w:p w:rsidR="00C02636" w:rsidRPr="006B06C6" w:rsidRDefault="00C02636" w:rsidP="00C02636">
            <w:pPr>
              <w:ind w:firstLine="426"/>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sz w:val="24"/>
                <w:szCs w:val="24"/>
                <w:highlight w:val="yellow"/>
                <w:lang w:eastAsia="ru-RU"/>
              </w:rPr>
              <w:t>В случаях, указанных в части первой настоящего пункта, субъекту</w:t>
            </w:r>
            <w:r w:rsidRPr="006B06C6">
              <w:rPr>
                <w:rFonts w:ascii="Times New Roman" w:hAnsi="Times New Roman" w:cs="Times New Roman"/>
                <w:b/>
                <w:sz w:val="24"/>
                <w:szCs w:val="24"/>
                <w:highlight w:val="yellow"/>
                <w:lang w:eastAsia="ru-RU"/>
              </w:rPr>
              <w:t xml:space="preserve"> контроля представляется извещение в порядке, </w:t>
            </w:r>
            <w:r w:rsidRPr="006B06C6">
              <w:rPr>
                <w:rFonts w:ascii="Times New Roman" w:hAnsi="Times New Roman" w:cs="Times New Roman"/>
                <w:b/>
                <w:sz w:val="24"/>
                <w:szCs w:val="24"/>
                <w:highlight w:val="yellow"/>
                <w:lang w:eastAsia="ru-RU"/>
              </w:rPr>
              <w:lastRenderedPageBreak/>
              <w:t>определенном статьей 48 настоящего Кодекса.</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10. По завершении контроля должностным лицом налогового </w:t>
            </w:r>
            <w:r w:rsidRPr="006B06C6">
              <w:rPr>
                <w:rFonts w:ascii="Times New Roman" w:hAnsi="Times New Roman" w:cs="Times New Roman"/>
                <w:sz w:val="24"/>
                <w:szCs w:val="24"/>
                <w:highlight w:val="yellow"/>
                <w:lang w:eastAsia="ru-RU"/>
              </w:rPr>
              <w:lastRenderedPageBreak/>
              <w:t>органа,</w:t>
            </w:r>
            <w:r w:rsidRPr="006B06C6">
              <w:rPr>
                <w:rFonts w:ascii="Times New Roman" w:hAnsi="Times New Roman" w:cs="Times New Roman"/>
                <w:sz w:val="24"/>
                <w:szCs w:val="24"/>
                <w:highlight w:val="yellow"/>
              </w:rPr>
              <w:t xml:space="preserve"> осуществлявшим</w:t>
            </w:r>
            <w:r w:rsidRPr="006B06C6">
              <w:rPr>
                <w:rFonts w:ascii="Times New Roman" w:hAnsi="Times New Roman" w:cs="Times New Roman"/>
                <w:sz w:val="24"/>
                <w:szCs w:val="24"/>
                <w:highlight w:val="yellow"/>
                <w:lang w:eastAsia="ru-RU"/>
              </w:rPr>
              <w:t xml:space="preserve"> контроль, составляется акт контроля.</w:t>
            </w:r>
          </w:p>
          <w:p w:rsidR="00C02636" w:rsidRPr="006B06C6" w:rsidRDefault="00C02636" w:rsidP="00C02636">
            <w:pPr>
              <w:ind w:firstLine="284"/>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sz w:val="24"/>
                <w:szCs w:val="24"/>
                <w:highlight w:val="yellow"/>
                <w:lang w:eastAsia="ru-RU"/>
              </w:rPr>
              <w:t xml:space="preserve">Акт контроля должен содержать </w:t>
            </w:r>
            <w:r w:rsidRPr="006B06C6">
              <w:rPr>
                <w:rFonts w:ascii="Times New Roman" w:hAnsi="Times New Roman" w:cs="Times New Roman"/>
                <w:b/>
                <w:sz w:val="24"/>
                <w:szCs w:val="24"/>
                <w:highlight w:val="yellow"/>
                <w:lang w:eastAsia="ru-RU"/>
              </w:rPr>
              <w:t>информацию, определенную частью второй пункта 10 статьи 171 настоящего Кодекса.</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Акт контроля представляется субъекту контроля в порядке, определенном пунктом 4 настоящей статьи, в течение трех дней, следующих за днем завершения такого контроля.</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 xml:space="preserve">11. </w:t>
            </w:r>
            <w:r w:rsidRPr="006B06C6">
              <w:rPr>
                <w:rFonts w:ascii="Times New Roman" w:hAnsi="Times New Roman" w:cs="Times New Roman"/>
                <w:sz w:val="24"/>
                <w:szCs w:val="24"/>
                <w:highlight w:val="yellow"/>
                <w:lang w:eastAsia="ru-RU"/>
              </w:rPr>
              <w:t>При наличии нарушений, выявленных по результатам</w:t>
            </w:r>
            <w:r w:rsidRPr="006B06C6">
              <w:rPr>
                <w:rFonts w:ascii="Times New Roman" w:hAnsi="Times New Roman" w:cs="Times New Roman"/>
                <w:b/>
                <w:sz w:val="24"/>
                <w:szCs w:val="24"/>
                <w:highlight w:val="yellow"/>
                <w:lang w:eastAsia="ru-RU"/>
              </w:rPr>
              <w:t xml:space="preserve"> осуществленного </w:t>
            </w:r>
            <w:r w:rsidRPr="006B06C6">
              <w:rPr>
                <w:rFonts w:ascii="Times New Roman" w:hAnsi="Times New Roman" w:cs="Times New Roman"/>
                <w:sz w:val="24"/>
                <w:szCs w:val="24"/>
                <w:highlight w:val="yellow"/>
                <w:lang w:eastAsia="ru-RU"/>
              </w:rPr>
              <w:t>контроля</w:t>
            </w:r>
            <w:r w:rsidRPr="006B06C6">
              <w:rPr>
                <w:rFonts w:ascii="Times New Roman" w:hAnsi="Times New Roman" w:cs="Times New Roman"/>
                <w:b/>
                <w:sz w:val="24"/>
                <w:szCs w:val="24"/>
                <w:highlight w:val="yellow"/>
                <w:lang w:eastAsia="ru-RU"/>
              </w:rPr>
              <w:t>, требование об устранении нарушений, выявленных по результатам контроля.</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Требование, указанное в части первой настоящего пункта, представляется в течение пяти рабочих дней, следующих за днем вручения субъекту контроля</w:t>
            </w:r>
            <w:r w:rsidRPr="006B06C6">
              <w:rPr>
                <w:rFonts w:ascii="Times New Roman" w:hAnsi="Times New Roman" w:cs="Times New Roman"/>
                <w:b/>
                <w:bCs/>
                <w:sz w:val="24"/>
                <w:szCs w:val="24"/>
                <w:highlight w:val="yellow"/>
              </w:rPr>
              <w:t xml:space="preserve"> </w:t>
            </w:r>
            <w:r w:rsidRPr="006B06C6">
              <w:rPr>
                <w:rFonts w:ascii="Times New Roman" w:hAnsi="Times New Roman" w:cs="Times New Roman"/>
                <w:b/>
                <w:sz w:val="24"/>
                <w:szCs w:val="24"/>
                <w:highlight w:val="yellow"/>
                <w:lang w:eastAsia="ru-RU"/>
              </w:rPr>
              <w:t>акта по такому контролю.</w:t>
            </w:r>
          </w:p>
          <w:p w:rsidR="00C02636" w:rsidRPr="006B06C6" w:rsidRDefault="00C02636" w:rsidP="00C02636">
            <w:pPr>
              <w:ind w:firstLine="284"/>
              <w:contextualSpacing/>
              <w:jc w:val="both"/>
              <w:rPr>
                <w:rFonts w:ascii="Times New Roman" w:hAnsi="Times New Roman" w:cs="Times New Roman"/>
                <w:b/>
                <w:sz w:val="24"/>
                <w:szCs w:val="24"/>
                <w:highlight w:val="yellow"/>
                <w:lang w:eastAsia="ru-RU"/>
              </w:rPr>
            </w:pPr>
            <w:r w:rsidRPr="006B06C6">
              <w:rPr>
                <w:rFonts w:ascii="Times New Roman" w:hAnsi="Times New Roman" w:cs="Times New Roman"/>
                <w:b/>
                <w:sz w:val="24"/>
                <w:szCs w:val="24"/>
                <w:highlight w:val="yellow"/>
                <w:lang w:eastAsia="ru-RU"/>
              </w:rPr>
              <w:t>Требование об устранении нарушений, выявленных по результатам контроля, подлежит исполнению субъектом такого контроля в течение тридцати рабочих дней, следующих за днем получения указанного требования.</w:t>
            </w:r>
          </w:p>
          <w:p w:rsidR="00C02636" w:rsidRPr="006B06C6" w:rsidRDefault="00C02636" w:rsidP="00C02636">
            <w:pPr>
              <w:ind w:firstLine="426"/>
              <w:contextualSpacing/>
              <w:jc w:val="both"/>
              <w:rPr>
                <w:rFonts w:ascii="Times New Roman" w:hAnsi="Times New Roman" w:cs="Times New Roman"/>
                <w:sz w:val="24"/>
                <w:szCs w:val="24"/>
                <w:highlight w:val="yellow"/>
                <w:lang w:eastAsia="ru-RU"/>
              </w:rPr>
            </w:pPr>
            <w:r w:rsidRPr="006B06C6">
              <w:rPr>
                <w:rFonts w:ascii="Times New Roman" w:hAnsi="Times New Roman" w:cs="Times New Roman"/>
                <w:b/>
                <w:sz w:val="24"/>
                <w:szCs w:val="24"/>
                <w:highlight w:val="yellow"/>
                <w:lang w:eastAsia="ru-RU"/>
              </w:rPr>
              <w:t>12.</w:t>
            </w:r>
            <w:r w:rsidRPr="006B06C6">
              <w:rPr>
                <w:rFonts w:ascii="Times New Roman" w:hAnsi="Times New Roman" w:cs="Times New Roman"/>
                <w:sz w:val="24"/>
                <w:szCs w:val="24"/>
                <w:highlight w:val="yellow"/>
                <w:lang w:eastAsia="ru-RU"/>
              </w:rPr>
              <w:t xml:space="preserve"> Взыскание сумм налоговой задолженности, выявленных по результатам контроля, осуществляется субъектом контроля, ответственным за </w:t>
            </w:r>
            <w:r w:rsidRPr="006B06C6">
              <w:rPr>
                <w:rFonts w:ascii="Times New Roman" w:hAnsi="Times New Roman" w:cs="Times New Roman"/>
                <w:sz w:val="24"/>
                <w:szCs w:val="24"/>
                <w:highlight w:val="yellow"/>
                <w:lang w:eastAsia="ru-RU"/>
              </w:rPr>
              <w:lastRenderedPageBreak/>
              <w:t>правильность исчисления, полноту взимания и своевременность перечисления налогов и платежей в бюджет.</w:t>
            </w:r>
          </w:p>
          <w:p w:rsidR="00C02636" w:rsidRPr="006B06C6" w:rsidRDefault="00C02636" w:rsidP="00C02636">
            <w:pPr>
              <w:ind w:firstLine="426"/>
              <w:contextualSpacing/>
              <w:jc w:val="both"/>
              <w:rPr>
                <w:b/>
                <w:bCs/>
                <w:highlight w:val="yellow"/>
              </w:rPr>
            </w:pPr>
            <w:r w:rsidRPr="006B06C6">
              <w:rPr>
                <w:rFonts w:ascii="Times New Roman" w:hAnsi="Times New Roman" w:cs="Times New Roman"/>
                <w:b/>
                <w:sz w:val="24"/>
                <w:szCs w:val="24"/>
                <w:highlight w:val="yellow"/>
                <w:lang w:eastAsia="ru-RU"/>
              </w:rPr>
              <w:t>13.</w:t>
            </w:r>
            <w:r w:rsidRPr="006B06C6">
              <w:rPr>
                <w:rFonts w:ascii="Times New Roman" w:hAnsi="Times New Roman" w:cs="Times New Roman"/>
                <w:sz w:val="24"/>
                <w:szCs w:val="24"/>
                <w:highlight w:val="yellow"/>
                <w:lang w:eastAsia="ru-RU"/>
              </w:rPr>
              <w:t xml:space="preserve"> Субъекты контроля несут ответственность за правильность исчисления, полноту взимания и своевременность перечисления налогов и платежей в бюджет, а также достоверность и своевременность представления сведений в налоговые органы, </w:t>
            </w:r>
            <w:r w:rsidRPr="006B06C6">
              <w:rPr>
                <w:rFonts w:ascii="Times New Roman" w:hAnsi="Times New Roman" w:cs="Times New Roman"/>
                <w:b/>
                <w:sz w:val="24"/>
                <w:szCs w:val="24"/>
                <w:highlight w:val="yellow"/>
                <w:lang w:eastAsia="ru-RU"/>
              </w:rPr>
              <w:t>установленную</w:t>
            </w:r>
            <w:r w:rsidRPr="006B06C6">
              <w:rPr>
                <w:rFonts w:ascii="Times New Roman" w:hAnsi="Times New Roman" w:cs="Times New Roman"/>
                <w:sz w:val="24"/>
                <w:szCs w:val="24"/>
                <w:highlight w:val="yellow"/>
                <w:lang w:eastAsia="ru-RU"/>
              </w:rPr>
              <w:t xml:space="preserve"> законами Республики Казахстан.»;</w:t>
            </w:r>
          </w:p>
        </w:tc>
        <w:tc>
          <w:tcPr>
            <w:tcW w:w="3119" w:type="dxa"/>
          </w:tcPr>
          <w:p w:rsidR="00C02636" w:rsidRPr="006B06C6" w:rsidRDefault="00C02636" w:rsidP="00C02636">
            <w:pPr>
              <w:tabs>
                <w:tab w:val="left" w:pos="142"/>
              </w:tabs>
              <w:ind w:firstLine="284"/>
              <w:contextualSpacing/>
              <w:jc w:val="center"/>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lastRenderedPageBreak/>
              <w:t>депутат</w:t>
            </w:r>
          </w:p>
          <w:p w:rsidR="00C02636" w:rsidRPr="006B06C6" w:rsidRDefault="00C02636" w:rsidP="00C02636">
            <w:pPr>
              <w:tabs>
                <w:tab w:val="left" w:pos="142"/>
              </w:tabs>
              <w:ind w:firstLine="284"/>
              <w:contextualSpacing/>
              <w:jc w:val="center"/>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b/>
                <w:sz w:val="24"/>
                <w:szCs w:val="24"/>
                <w:highlight w:val="yellow"/>
                <w:lang w:eastAsia="ru-RU"/>
              </w:rPr>
              <w:t>Б. Бейсенгалиев</w:t>
            </w: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lastRenderedPageBreak/>
              <w:t xml:space="preserve">В целях соблюдения хронологии действий, совершаемых при осуществлении контроля статья 171 проекта </w:t>
            </w:r>
            <w:proofErr w:type="spellStart"/>
            <w:r w:rsidRPr="006B06C6">
              <w:rPr>
                <w:rFonts w:ascii="Times New Roman" w:eastAsia="Times New Roman" w:hAnsi="Times New Roman" w:cs="Times New Roman"/>
                <w:sz w:val="24"/>
                <w:szCs w:val="24"/>
                <w:highlight w:val="yellow"/>
                <w:lang w:eastAsia="ru-RU"/>
              </w:rPr>
              <w:t>переизложена</w:t>
            </w:r>
            <w:proofErr w:type="spellEnd"/>
            <w:r w:rsidRPr="006B06C6">
              <w:rPr>
                <w:rFonts w:ascii="Times New Roman" w:eastAsia="Times New Roman" w:hAnsi="Times New Roman" w:cs="Times New Roman"/>
                <w:sz w:val="24"/>
                <w:szCs w:val="24"/>
                <w:highlight w:val="yellow"/>
                <w:lang w:eastAsia="ru-RU"/>
              </w:rPr>
              <w:t>.</w:t>
            </w:r>
          </w:p>
          <w:p w:rsidR="00C02636" w:rsidRPr="006B06C6" w:rsidRDefault="00C02636" w:rsidP="00C02636">
            <w:pPr>
              <w:ind w:firstLine="284"/>
              <w:jc w:val="both"/>
              <w:rPr>
                <w:rFonts w:ascii="Times New Roman" w:hAnsi="Times New Roman" w:cs="Times New Roman"/>
                <w:sz w:val="24"/>
                <w:szCs w:val="24"/>
                <w:highlight w:val="yellow"/>
              </w:rPr>
            </w:pPr>
            <w:r w:rsidRPr="006B06C6">
              <w:rPr>
                <w:rFonts w:ascii="Times New Roman" w:hAnsi="Times New Roman" w:cs="Times New Roman"/>
                <w:sz w:val="24"/>
                <w:szCs w:val="24"/>
                <w:highlight w:val="yellow"/>
              </w:rPr>
              <w:t>Также внесены уточняющие правки в целях обеспечения правильного понимания нормы и приведения в соответствие с законодательством РК.</w:t>
            </w:r>
          </w:p>
          <w:p w:rsidR="00C02636" w:rsidRPr="006B06C6" w:rsidRDefault="00C02636" w:rsidP="00C02636">
            <w:pPr>
              <w:ind w:firstLine="284"/>
              <w:rPr>
                <w:rFonts w:ascii="Times New Roman" w:hAnsi="Times New Roman" w:cs="Times New Roman"/>
                <w:sz w:val="24"/>
                <w:szCs w:val="24"/>
                <w:highlight w:val="yellow"/>
              </w:rPr>
            </w:pPr>
          </w:p>
          <w:p w:rsidR="00C02636" w:rsidRPr="006B06C6" w:rsidRDefault="00C02636" w:rsidP="00C02636">
            <w:pPr>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Исключение дублировании слов.</w:t>
            </w:r>
          </w:p>
          <w:p w:rsidR="00C02636" w:rsidRPr="006B06C6" w:rsidRDefault="00C02636" w:rsidP="00C02636">
            <w:pPr>
              <w:ind w:firstLine="284"/>
              <w:contextualSpacing/>
              <w:jc w:val="both"/>
              <w:rPr>
                <w:rFonts w:ascii="Times New Roman" w:eastAsia="Times New Roman" w:hAnsi="Times New Roman" w:cs="Times New Roman"/>
                <w:b/>
                <w:sz w:val="24"/>
                <w:szCs w:val="24"/>
                <w:highlight w:val="yellow"/>
                <w:lang w:eastAsia="ru-RU"/>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tabs>
                <w:tab w:val="left" w:pos="142"/>
              </w:tabs>
              <w:ind w:firstLine="284"/>
              <w:contextualSpacing/>
              <w:jc w:val="both"/>
              <w:rPr>
                <w:rFonts w:ascii="Times New Roman" w:eastAsia="Times New Roman" w:hAnsi="Times New Roman" w:cs="Times New Roman"/>
                <w:color w:val="000000" w:themeColor="text1"/>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В целях исключения повторения одного и того же порядка, в соответствие с </w:t>
            </w:r>
            <w:r w:rsidRPr="006B06C6">
              <w:rPr>
                <w:rFonts w:ascii="Times New Roman" w:eastAsia="Times New Roman" w:hAnsi="Times New Roman" w:cs="Times New Roman"/>
                <w:color w:val="000000" w:themeColor="text1"/>
                <w:sz w:val="24"/>
                <w:szCs w:val="24"/>
                <w:highlight w:val="yellow"/>
                <w:lang w:eastAsia="ru-RU"/>
              </w:rPr>
              <w:t>Законом РК «О правовых актах», предусмотрена ссылка.</w:t>
            </w: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Нормы распределены в последовательности, соответствующей действиям, совершаемым при осуществлении контроля.</w:t>
            </w: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p>
          <w:p w:rsidR="00C02636" w:rsidRPr="006B06C6" w:rsidRDefault="00C02636" w:rsidP="00C02636">
            <w:pPr>
              <w:tabs>
                <w:tab w:val="left" w:pos="142"/>
              </w:tabs>
              <w:ind w:firstLine="284"/>
              <w:contextualSpacing/>
              <w:jc w:val="both"/>
              <w:rPr>
                <w:rFonts w:ascii="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Принимая во внимание, что отказ может заключаться не только в </w:t>
            </w:r>
            <w:proofErr w:type="spellStart"/>
            <w:r w:rsidRPr="006B06C6">
              <w:rPr>
                <w:rFonts w:ascii="Times New Roman" w:eastAsia="Times New Roman" w:hAnsi="Times New Roman" w:cs="Times New Roman"/>
                <w:sz w:val="24"/>
                <w:szCs w:val="24"/>
                <w:highlight w:val="yellow"/>
                <w:lang w:eastAsia="ru-RU"/>
              </w:rPr>
              <w:t>недопуске</w:t>
            </w:r>
            <w:proofErr w:type="spellEnd"/>
            <w:r w:rsidRPr="006B06C6">
              <w:rPr>
                <w:rFonts w:ascii="Times New Roman" w:eastAsia="Times New Roman" w:hAnsi="Times New Roman" w:cs="Times New Roman"/>
                <w:sz w:val="24"/>
                <w:szCs w:val="24"/>
                <w:highlight w:val="yellow"/>
                <w:lang w:eastAsia="ru-RU"/>
              </w:rPr>
              <w:t xml:space="preserve"> к</w:t>
            </w:r>
            <w:r w:rsidRPr="006B06C6">
              <w:rPr>
                <w:rFonts w:ascii="Times New Roman" w:hAnsi="Times New Roman" w:cs="Times New Roman"/>
                <w:sz w:val="24"/>
                <w:szCs w:val="24"/>
                <w:highlight w:val="yellow"/>
                <w:lang w:eastAsia="ru-RU"/>
              </w:rPr>
              <w:t xml:space="preserve"> объектам контроля для осуществления обследования, но в получении </w:t>
            </w:r>
            <w:r w:rsidRPr="006B06C6">
              <w:rPr>
                <w:rFonts w:ascii="Times New Roman" w:eastAsia="Times New Roman" w:hAnsi="Times New Roman" w:cs="Times New Roman"/>
                <w:sz w:val="24"/>
                <w:szCs w:val="24"/>
                <w:highlight w:val="yellow"/>
                <w:lang w:eastAsia="ru-RU"/>
              </w:rPr>
              <w:t>документов</w:t>
            </w:r>
            <w:r w:rsidRPr="006B06C6">
              <w:rPr>
                <w:rFonts w:ascii="Times New Roman" w:hAnsi="Times New Roman" w:cs="Times New Roman"/>
                <w:sz w:val="24"/>
                <w:szCs w:val="24"/>
                <w:highlight w:val="yellow"/>
                <w:lang w:eastAsia="ru-RU"/>
              </w:rPr>
              <w:t xml:space="preserve"> и сведений, необходимых для осуществления контроля, наименование акта пересмотрено.</w:t>
            </w: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tabs>
                <w:tab w:val="left" w:pos="142"/>
              </w:tabs>
              <w:ind w:firstLine="284"/>
              <w:contextualSpacing/>
              <w:jc w:val="both"/>
              <w:rPr>
                <w:rFonts w:ascii="Times New Roman" w:eastAsia="Times New Roman" w:hAnsi="Times New Roman" w:cs="Times New Roman"/>
                <w:color w:val="000000" w:themeColor="text1"/>
                <w:sz w:val="24"/>
                <w:szCs w:val="24"/>
                <w:highlight w:val="yellow"/>
                <w:lang w:eastAsia="ru-RU"/>
              </w:rPr>
            </w:pPr>
            <w:r w:rsidRPr="006B06C6">
              <w:rPr>
                <w:rFonts w:ascii="Times New Roman" w:eastAsia="Times New Roman" w:hAnsi="Times New Roman" w:cs="Times New Roman"/>
                <w:sz w:val="24"/>
                <w:szCs w:val="24"/>
                <w:highlight w:val="yellow"/>
                <w:lang w:eastAsia="ru-RU"/>
              </w:rPr>
              <w:t xml:space="preserve">В целях исключения повторения одного и того же порядка, в соответствие с </w:t>
            </w:r>
            <w:r w:rsidRPr="006B06C6">
              <w:rPr>
                <w:rFonts w:ascii="Times New Roman" w:eastAsia="Times New Roman" w:hAnsi="Times New Roman" w:cs="Times New Roman"/>
                <w:color w:val="000000" w:themeColor="text1"/>
                <w:sz w:val="24"/>
                <w:szCs w:val="24"/>
                <w:highlight w:val="yellow"/>
                <w:lang w:eastAsia="ru-RU"/>
              </w:rPr>
              <w:t>Законом РК «О правовых актах», предусмотрена ссылка.</w:t>
            </w: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ind w:firstLine="426"/>
              <w:rPr>
                <w:rFonts w:ascii="Times New Roman" w:hAnsi="Times New Roman" w:cs="Times New Roman"/>
                <w:sz w:val="24"/>
                <w:szCs w:val="24"/>
                <w:highlight w:val="yellow"/>
              </w:rPr>
            </w:pPr>
          </w:p>
          <w:p w:rsidR="00C02636" w:rsidRPr="006B06C6" w:rsidRDefault="00C02636" w:rsidP="00C02636">
            <w:pPr>
              <w:tabs>
                <w:tab w:val="left" w:pos="142"/>
              </w:tabs>
              <w:ind w:firstLine="284"/>
              <w:contextualSpacing/>
              <w:jc w:val="both"/>
              <w:rPr>
                <w:rFonts w:ascii="Times New Roman" w:eastAsia="Times New Roman" w:hAnsi="Times New Roman" w:cs="Times New Roman"/>
                <w:sz w:val="24"/>
                <w:szCs w:val="24"/>
                <w:highlight w:val="yellow"/>
                <w:lang w:eastAsia="ru-RU"/>
              </w:rPr>
            </w:pPr>
            <w:r w:rsidRPr="006B06C6">
              <w:rPr>
                <w:rFonts w:ascii="Times New Roman" w:eastAsia="Times New Roman" w:hAnsi="Times New Roman" w:cs="Times New Roman"/>
                <w:sz w:val="24"/>
                <w:szCs w:val="24"/>
                <w:highlight w:val="yellow"/>
                <w:lang w:eastAsia="ru-RU"/>
              </w:rPr>
              <w:t>Статьей 4 проекта, определен основной перечень информации, которые должны содержаться в решении налогового органа, в связи с чем предлагаем исключить дублирование.</w:t>
            </w:r>
          </w:p>
          <w:p w:rsidR="00C02636" w:rsidRPr="006B06C6" w:rsidRDefault="00C02636" w:rsidP="00C02636">
            <w:pPr>
              <w:tabs>
                <w:tab w:val="left" w:pos="142"/>
              </w:tabs>
              <w:ind w:firstLine="284"/>
              <w:contextualSpacing/>
              <w:jc w:val="both"/>
              <w:rPr>
                <w:rFonts w:ascii="Times New Roman" w:eastAsia="Times New Roman" w:hAnsi="Times New Roman" w:cs="Times New Roman"/>
                <w:color w:val="000000" w:themeColor="text1"/>
                <w:sz w:val="24"/>
                <w:szCs w:val="24"/>
                <w:highlight w:val="yellow"/>
                <w:lang w:eastAsia="ru-RU"/>
              </w:rPr>
            </w:pPr>
            <w:r w:rsidRPr="006B06C6">
              <w:rPr>
                <w:rFonts w:ascii="Times New Roman" w:eastAsia="Times New Roman" w:hAnsi="Times New Roman" w:cs="Times New Roman"/>
                <w:sz w:val="24"/>
                <w:szCs w:val="24"/>
                <w:highlight w:val="yellow"/>
                <w:lang w:eastAsia="ru-RU"/>
              </w:rPr>
              <w:lastRenderedPageBreak/>
              <w:t xml:space="preserve"> А также, в целях исключения повторения одного и того же порядка, в соответствие с </w:t>
            </w:r>
            <w:r w:rsidRPr="006B06C6">
              <w:rPr>
                <w:rFonts w:ascii="Times New Roman" w:eastAsia="Times New Roman" w:hAnsi="Times New Roman" w:cs="Times New Roman"/>
                <w:color w:val="000000" w:themeColor="text1"/>
                <w:sz w:val="24"/>
                <w:szCs w:val="24"/>
                <w:highlight w:val="yellow"/>
                <w:lang w:eastAsia="ru-RU"/>
              </w:rPr>
              <w:t>Законом РК «О правовых актах», предусмотрена ссылка.</w:t>
            </w:r>
          </w:p>
          <w:p w:rsidR="00C02636" w:rsidRPr="006B06C6" w:rsidRDefault="00C02636" w:rsidP="00C02636">
            <w:pPr>
              <w:ind w:firstLine="426"/>
              <w:rPr>
                <w:rFonts w:ascii="Times New Roman" w:hAnsi="Times New Roman" w:cs="Times New Roman"/>
                <w:sz w:val="24"/>
                <w:szCs w:val="24"/>
                <w:highlight w:val="yellow"/>
              </w:rPr>
            </w:pPr>
          </w:p>
        </w:tc>
        <w:tc>
          <w:tcPr>
            <w:tcW w:w="2551" w:type="dxa"/>
          </w:tcPr>
          <w:p w:rsidR="00C02636" w:rsidRPr="006B06C6"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6B06C6">
              <w:rPr>
                <w:rFonts w:ascii="Times New Roman" w:eastAsia="Times New Roman" w:hAnsi="Times New Roman" w:cs="Times New Roman"/>
                <w:b/>
                <w:sz w:val="24"/>
                <w:szCs w:val="24"/>
                <w:highlight w:val="yellow"/>
                <w:lang w:eastAsia="ru-RU"/>
              </w:rPr>
              <w:lastRenderedPageBreak/>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статья 172 проекта</w:t>
            </w:r>
          </w:p>
        </w:tc>
        <w:tc>
          <w:tcPr>
            <w:tcW w:w="3828" w:type="dxa"/>
          </w:tcPr>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b/>
                <w:bCs/>
                <w:sz w:val="24"/>
                <w:szCs w:val="24"/>
                <w:lang w:eastAsia="ru-RU"/>
              </w:rPr>
              <w:t xml:space="preserve">Статья 172. Контроль за деятельностью </w:t>
            </w:r>
            <w:r w:rsidRPr="006521DA">
              <w:rPr>
                <w:rFonts w:ascii="Times New Roman" w:eastAsia="Calibri" w:hAnsi="Times New Roman" w:cs="Times New Roman"/>
                <w:b/>
                <w:sz w:val="24"/>
                <w:szCs w:val="24"/>
                <w:lang w:eastAsia="ru-RU"/>
              </w:rPr>
              <w:t>уполномоченных</w:t>
            </w:r>
            <w:r w:rsidRPr="006521DA">
              <w:rPr>
                <w:rFonts w:ascii="Times New Roman" w:eastAsia="Calibri" w:hAnsi="Times New Roman" w:cs="Times New Roman"/>
                <w:b/>
                <w:bCs/>
                <w:sz w:val="24"/>
                <w:szCs w:val="24"/>
                <w:lang w:eastAsia="ru-RU"/>
              </w:rPr>
              <w:t xml:space="preserve"> государственных органов, местных исполнительных органов и Государственной корпорации </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3. Основанием для осуществления контроля за деятельностью субъектов контроля является решение налогового органа о назначении контроля (далее – решение).</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Решение должно содержать следующие реквизиты:</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6521DA">
              <w:rPr>
                <w:rFonts w:ascii="Times New Roman" w:eastAsia="Calibri" w:hAnsi="Times New Roman" w:cs="Times New Roman"/>
                <w:b/>
                <w:sz w:val="24"/>
                <w:szCs w:val="24"/>
                <w:lang w:eastAsia="ru-RU"/>
              </w:rPr>
              <w:t xml:space="preserve">Решение подлежит государственной регистрации в уполномоченном государственном органе, осуществляющем в пределах своей компетенции статистическую деятельность в области правовой статистики и </w:t>
            </w:r>
            <w:r w:rsidRPr="006521DA">
              <w:rPr>
                <w:rFonts w:ascii="Times New Roman" w:eastAsia="Calibri" w:hAnsi="Times New Roman" w:cs="Times New Roman"/>
                <w:b/>
                <w:sz w:val="24"/>
                <w:szCs w:val="24"/>
                <w:lang w:eastAsia="ru-RU"/>
              </w:rPr>
              <w:lastRenderedPageBreak/>
              <w:t>специальных учетов, до начала осуществления контроля.</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p>
          <w:p w:rsidR="00C02636" w:rsidRPr="006521DA" w:rsidRDefault="00C02636" w:rsidP="00C02636">
            <w:pPr>
              <w:shd w:val="clear" w:color="auto" w:fill="FFFFFF" w:themeFill="background1"/>
              <w:contextualSpacing/>
              <w:jc w:val="both"/>
              <w:rPr>
                <w:rFonts w:ascii="Times New Roman" w:eastAsia="Calibri" w:hAnsi="Times New Roman" w:cs="Times New Roman"/>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4. При осуществлении контроля должностные лица субъекта контроля оказывают содействие налоговому органу в получении документов и сведений, необходимых для осуществления контроля, допуске должностных лиц налогового органа к обследованию объектов обложения.</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При этом контроль субъекта контроля одновременно может проводиться как по одному виду, так и по нескольким видам налогов и платежей в бюджет.</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 xml:space="preserve">При воспрепятствовании в получении документов и сведений, а также в обследовании объектов обложения составляется акт о </w:t>
            </w:r>
            <w:proofErr w:type="spellStart"/>
            <w:r w:rsidRPr="006521DA">
              <w:rPr>
                <w:rFonts w:ascii="Times New Roman" w:eastAsia="Calibri" w:hAnsi="Times New Roman" w:cs="Times New Roman"/>
                <w:sz w:val="24"/>
                <w:szCs w:val="24"/>
                <w:lang w:eastAsia="ru-RU"/>
              </w:rPr>
              <w:t>недопуске</w:t>
            </w:r>
            <w:proofErr w:type="spellEnd"/>
            <w:r w:rsidRPr="006521DA">
              <w:rPr>
                <w:rFonts w:ascii="Times New Roman" w:eastAsia="Calibri" w:hAnsi="Times New Roman" w:cs="Times New Roman"/>
                <w:sz w:val="24"/>
                <w:szCs w:val="24"/>
                <w:lang w:eastAsia="ru-RU"/>
              </w:rPr>
              <w:t xml:space="preserve"> должностных лиц налогового органа для осуществления контроля.</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 xml:space="preserve">Акт о </w:t>
            </w:r>
            <w:proofErr w:type="spellStart"/>
            <w:r w:rsidRPr="006521DA">
              <w:rPr>
                <w:rFonts w:ascii="Times New Roman" w:eastAsia="Calibri" w:hAnsi="Times New Roman" w:cs="Times New Roman"/>
                <w:sz w:val="24"/>
                <w:szCs w:val="24"/>
                <w:lang w:eastAsia="ru-RU"/>
              </w:rPr>
              <w:t>недопуске</w:t>
            </w:r>
            <w:proofErr w:type="spellEnd"/>
            <w:r w:rsidRPr="006521DA">
              <w:rPr>
                <w:rFonts w:ascii="Times New Roman" w:eastAsia="Calibri" w:hAnsi="Times New Roman" w:cs="Times New Roman"/>
                <w:sz w:val="24"/>
                <w:szCs w:val="24"/>
                <w:lang w:eastAsia="ru-RU"/>
              </w:rPr>
              <w:t xml:space="preserve"> должностных лиц налогового органа для </w:t>
            </w:r>
            <w:r w:rsidRPr="006521DA">
              <w:rPr>
                <w:rFonts w:ascii="Times New Roman" w:eastAsia="Calibri" w:hAnsi="Times New Roman" w:cs="Times New Roman"/>
                <w:b/>
                <w:sz w:val="24"/>
                <w:szCs w:val="24"/>
                <w:lang w:eastAsia="ru-RU"/>
              </w:rPr>
              <w:t>проведения</w:t>
            </w:r>
            <w:r w:rsidRPr="006521DA">
              <w:rPr>
                <w:rFonts w:ascii="Times New Roman" w:eastAsia="Calibri" w:hAnsi="Times New Roman" w:cs="Times New Roman"/>
                <w:sz w:val="24"/>
                <w:szCs w:val="24"/>
                <w:lang w:eastAsia="ru-RU"/>
              </w:rPr>
              <w:t xml:space="preserve"> контроля подписывается должностными лицами налогового органа, осуществляющими контроль, и </w:t>
            </w:r>
            <w:r w:rsidRPr="006521DA">
              <w:rPr>
                <w:rFonts w:ascii="Times New Roman" w:eastAsia="Calibri" w:hAnsi="Times New Roman" w:cs="Times New Roman"/>
                <w:sz w:val="24"/>
                <w:szCs w:val="24"/>
                <w:lang w:eastAsia="ru-RU"/>
              </w:rPr>
              <w:lastRenderedPageBreak/>
              <w:t>руководителем (уполномоченным должностным лицом) субъекта контроля.</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6. Течение срока осуществления контроля приостанавливается на периоды времени между датами:</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1) вручения руководителю (уполномоченному должностному лицу) субъекта контроля требования налогового органа о представлении документов и представления субъектом контроля запрашиваемых при проведении контроля документов;</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 xml:space="preserve">2) направления запроса налогового органа в </w:t>
            </w:r>
            <w:r w:rsidRPr="006521DA">
              <w:rPr>
                <w:rFonts w:ascii="Times New Roman" w:eastAsia="Calibri" w:hAnsi="Times New Roman" w:cs="Times New Roman"/>
                <w:b/>
                <w:sz w:val="24"/>
                <w:szCs w:val="24"/>
                <w:lang w:eastAsia="ru-RU"/>
              </w:rPr>
              <w:t>другие налоговые органы</w:t>
            </w:r>
            <w:r w:rsidRPr="006521DA">
              <w:rPr>
                <w:rFonts w:ascii="Times New Roman" w:eastAsia="Calibri" w:hAnsi="Times New Roman" w:cs="Times New Roman"/>
                <w:sz w:val="24"/>
                <w:szCs w:val="24"/>
                <w:lang w:eastAsia="ru-RU"/>
              </w:rPr>
              <w:t xml:space="preserve">, уполномоченные государственные органы, банковские организации и иные организации, осуществляющие деятельность на территории Республики Казахстан, и получения сведений </w:t>
            </w:r>
            <w:r w:rsidRPr="006521DA">
              <w:rPr>
                <w:rFonts w:ascii="Times New Roman" w:eastAsia="Calibri" w:hAnsi="Times New Roman" w:cs="Times New Roman"/>
                <w:b/>
                <w:sz w:val="24"/>
                <w:szCs w:val="24"/>
                <w:lang w:eastAsia="ru-RU"/>
              </w:rPr>
              <w:t>и документов</w:t>
            </w:r>
            <w:r w:rsidRPr="006521DA">
              <w:rPr>
                <w:rFonts w:ascii="Times New Roman" w:eastAsia="Calibri" w:hAnsi="Times New Roman" w:cs="Times New Roman"/>
                <w:sz w:val="24"/>
                <w:szCs w:val="24"/>
                <w:lang w:eastAsia="ru-RU"/>
              </w:rPr>
              <w:t xml:space="preserve"> по указанному запросу.</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sz w:val="24"/>
                <w:szCs w:val="24"/>
                <w:lang w:eastAsia="ru-RU"/>
              </w:rPr>
            </w:pPr>
            <w:r w:rsidRPr="006521DA">
              <w:rPr>
                <w:rFonts w:ascii="Times New Roman" w:eastAsia="Calibri" w:hAnsi="Times New Roman" w:cs="Times New Roman"/>
                <w:sz w:val="24"/>
                <w:szCs w:val="24"/>
                <w:lang w:eastAsia="ru-RU"/>
              </w:rPr>
              <w:t xml:space="preserve">12. Субъекты контроля несут ответственность за правильность исчисления, полноту взимания и своевременность </w:t>
            </w:r>
            <w:r w:rsidRPr="006521DA">
              <w:rPr>
                <w:rFonts w:ascii="Times New Roman" w:eastAsia="Calibri" w:hAnsi="Times New Roman" w:cs="Times New Roman"/>
                <w:sz w:val="24"/>
                <w:szCs w:val="24"/>
                <w:lang w:eastAsia="ru-RU"/>
              </w:rPr>
              <w:lastRenderedPageBreak/>
              <w:t xml:space="preserve">перечисления налогов и платежей в бюджет, а также достоверность и своевременность представления сведений в налоговые органы </w:t>
            </w:r>
            <w:r w:rsidRPr="006521DA">
              <w:rPr>
                <w:rFonts w:ascii="Times New Roman" w:eastAsia="Calibri" w:hAnsi="Times New Roman" w:cs="Times New Roman"/>
                <w:b/>
                <w:sz w:val="24"/>
                <w:szCs w:val="24"/>
                <w:lang w:eastAsia="ru-RU"/>
              </w:rPr>
              <w:t>в соответствии с</w:t>
            </w:r>
            <w:r w:rsidRPr="006521DA">
              <w:rPr>
                <w:rFonts w:ascii="Times New Roman" w:eastAsia="Calibri" w:hAnsi="Times New Roman" w:cs="Times New Roman"/>
                <w:sz w:val="24"/>
                <w:szCs w:val="24"/>
                <w:lang w:eastAsia="ru-RU"/>
              </w:rPr>
              <w:t xml:space="preserve"> законами Республики Казахстан.</w:t>
            </w:r>
          </w:p>
          <w:p w:rsidR="00C02636" w:rsidRPr="006521DA" w:rsidRDefault="00C02636" w:rsidP="00C02636">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lastRenderedPageBreak/>
              <w:t>в статье 172 проекта:</w:t>
            </w: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color w:val="000000"/>
                <w:sz w:val="24"/>
                <w:szCs w:val="24"/>
              </w:rPr>
              <w:tab/>
            </w:r>
            <w:r w:rsidRPr="006521DA">
              <w:rPr>
                <w:rFonts w:ascii="Times New Roman" w:eastAsia="Times New Roman" w:hAnsi="Times New Roman" w:cs="Times New Roman"/>
                <w:color w:val="000000"/>
                <w:sz w:val="24"/>
                <w:szCs w:val="24"/>
              </w:rPr>
              <w:tab/>
            </w:r>
            <w:r w:rsidRPr="006521DA">
              <w:rPr>
                <w:rFonts w:ascii="Times New Roman" w:eastAsia="Times New Roman" w:hAnsi="Times New Roman" w:cs="Times New Roman"/>
                <w:color w:val="000000"/>
                <w:sz w:val="24"/>
                <w:szCs w:val="24"/>
              </w:rPr>
              <w:tab/>
            </w:r>
            <w:r w:rsidRPr="006521DA">
              <w:rPr>
                <w:rFonts w:ascii="Times New Roman" w:eastAsia="Times New Roman" w:hAnsi="Times New Roman" w:cs="Times New Roman"/>
                <w:b/>
                <w:color w:val="000000"/>
                <w:sz w:val="24"/>
                <w:szCs w:val="24"/>
              </w:rPr>
              <w:tab/>
            </w: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ab/>
            </w:r>
            <w:r w:rsidRPr="006521DA">
              <w:rPr>
                <w:rFonts w:ascii="Times New Roman" w:eastAsia="Times New Roman" w:hAnsi="Times New Roman" w:cs="Times New Roman"/>
                <w:color w:val="000000"/>
                <w:sz w:val="24"/>
                <w:szCs w:val="24"/>
              </w:rPr>
              <w:tab/>
            </w:r>
            <w:r w:rsidRPr="006521DA">
              <w:rPr>
                <w:rFonts w:ascii="Times New Roman" w:eastAsia="Times New Roman" w:hAnsi="Times New Roman" w:cs="Times New Roman"/>
                <w:color w:val="000000"/>
                <w:sz w:val="24"/>
                <w:szCs w:val="24"/>
              </w:rPr>
              <w:tab/>
              <w:t xml:space="preserve">    </w:t>
            </w:r>
            <w:r w:rsidRPr="006521DA">
              <w:rPr>
                <w:rFonts w:ascii="Times New Roman" w:eastAsia="Times New Roman" w:hAnsi="Times New Roman" w:cs="Times New Roman"/>
                <w:b/>
                <w:color w:val="000000"/>
                <w:sz w:val="24"/>
                <w:szCs w:val="24"/>
              </w:rPr>
              <w:t>часть третью пункта 3</w:t>
            </w:r>
            <w:r w:rsidRPr="006521DA">
              <w:rPr>
                <w:rFonts w:ascii="Times New Roman" w:eastAsia="Times New Roman" w:hAnsi="Times New Roman" w:cs="Times New Roman"/>
                <w:color w:val="000000"/>
                <w:sz w:val="24"/>
                <w:szCs w:val="24"/>
              </w:rPr>
              <w:t xml:space="preserve"> изложить в следующей редакции:</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r w:rsidRPr="006521DA">
              <w:rPr>
                <w:rFonts w:ascii="Times New Roman" w:eastAsia="Times New Roman" w:hAnsi="Times New Roman" w:cs="Times New Roman"/>
                <w:b/>
                <w:color w:val="000000"/>
                <w:sz w:val="24"/>
                <w:szCs w:val="24"/>
              </w:rPr>
              <w:t>«</w:t>
            </w:r>
            <w:r w:rsidRPr="006521DA">
              <w:rPr>
                <w:rFonts w:ascii="Times New Roman" w:eastAsia="Calibri" w:hAnsi="Times New Roman" w:cs="Times New Roman"/>
                <w:b/>
                <w:sz w:val="24"/>
                <w:szCs w:val="24"/>
                <w:lang w:eastAsia="ru-RU"/>
              </w:rPr>
              <w:t xml:space="preserve">Решение подлежит государственной регистрации в государственном органе, осуществляющем в пределах своей компетенции деятельность в области государственной </w:t>
            </w:r>
            <w:r w:rsidRPr="006521DA">
              <w:rPr>
                <w:rFonts w:ascii="Times New Roman" w:eastAsia="Calibri" w:hAnsi="Times New Roman" w:cs="Times New Roman"/>
                <w:b/>
                <w:sz w:val="24"/>
                <w:szCs w:val="24"/>
                <w:lang w:eastAsia="ru-RU"/>
              </w:rPr>
              <w:lastRenderedPageBreak/>
              <w:t>правовой статистики и специальных учетов, до начала осуществления контроля.»;</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в пункте 4:</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b/>
                <w:color w:val="000000"/>
                <w:sz w:val="24"/>
                <w:szCs w:val="24"/>
              </w:rPr>
              <w:t>в части четвертой</w:t>
            </w:r>
            <w:r w:rsidRPr="006521DA">
              <w:rPr>
                <w:rFonts w:ascii="Times New Roman" w:eastAsia="Times New Roman" w:hAnsi="Times New Roman" w:cs="Times New Roman"/>
                <w:color w:val="000000"/>
                <w:sz w:val="24"/>
                <w:szCs w:val="24"/>
              </w:rPr>
              <w:t xml:space="preserve"> слово «</w:t>
            </w:r>
            <w:r w:rsidRPr="006521DA">
              <w:rPr>
                <w:rFonts w:ascii="Times New Roman" w:eastAsia="Times New Roman" w:hAnsi="Times New Roman" w:cs="Times New Roman"/>
                <w:b/>
                <w:color w:val="000000"/>
                <w:sz w:val="24"/>
                <w:szCs w:val="24"/>
              </w:rPr>
              <w:t>проведения</w:t>
            </w:r>
            <w:r w:rsidRPr="006521DA">
              <w:rPr>
                <w:rFonts w:ascii="Times New Roman" w:eastAsia="Times New Roman" w:hAnsi="Times New Roman" w:cs="Times New Roman"/>
                <w:color w:val="000000"/>
                <w:sz w:val="24"/>
                <w:szCs w:val="24"/>
              </w:rPr>
              <w:t>» заменить словом «</w:t>
            </w:r>
            <w:r w:rsidRPr="006521DA">
              <w:rPr>
                <w:rFonts w:ascii="Times New Roman" w:eastAsia="Times New Roman" w:hAnsi="Times New Roman" w:cs="Times New Roman"/>
                <w:b/>
                <w:color w:val="000000"/>
                <w:sz w:val="24"/>
                <w:szCs w:val="24"/>
              </w:rPr>
              <w:t>осуществления</w:t>
            </w:r>
            <w:r w:rsidRPr="006521DA">
              <w:rPr>
                <w:rFonts w:ascii="Times New Roman" w:eastAsia="Times New Roman" w:hAnsi="Times New Roman" w:cs="Times New Roman"/>
                <w:color w:val="000000"/>
                <w:sz w:val="24"/>
                <w:szCs w:val="24"/>
              </w:rPr>
              <w:t>»;</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в подпункте 2) пункта 6:</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b/>
                <w:color w:val="000000"/>
                <w:sz w:val="24"/>
                <w:szCs w:val="24"/>
              </w:rPr>
              <w:t xml:space="preserve"> </w:t>
            </w:r>
            <w:r w:rsidRPr="006521DA">
              <w:rPr>
                <w:rFonts w:ascii="Times New Roman" w:eastAsia="Times New Roman" w:hAnsi="Times New Roman" w:cs="Times New Roman"/>
                <w:color w:val="000000"/>
                <w:sz w:val="24"/>
                <w:szCs w:val="24"/>
              </w:rPr>
              <w:t xml:space="preserve">слова </w:t>
            </w:r>
            <w:r w:rsidRPr="006521DA">
              <w:rPr>
                <w:rFonts w:ascii="Times New Roman" w:eastAsia="Times New Roman" w:hAnsi="Times New Roman" w:cs="Times New Roman"/>
                <w:b/>
                <w:color w:val="000000"/>
                <w:sz w:val="24"/>
                <w:szCs w:val="24"/>
              </w:rPr>
              <w:t>«другие налоговые органы»</w:t>
            </w:r>
            <w:r w:rsidRPr="006521DA">
              <w:rPr>
                <w:rFonts w:ascii="Times New Roman" w:eastAsia="Times New Roman" w:hAnsi="Times New Roman" w:cs="Times New Roman"/>
                <w:color w:val="000000"/>
                <w:sz w:val="24"/>
                <w:szCs w:val="24"/>
              </w:rPr>
              <w:t xml:space="preserve"> заменить словами </w:t>
            </w:r>
            <w:r w:rsidRPr="006521DA">
              <w:rPr>
                <w:rFonts w:ascii="Times New Roman" w:eastAsia="Times New Roman" w:hAnsi="Times New Roman" w:cs="Times New Roman"/>
                <w:b/>
                <w:color w:val="000000"/>
                <w:sz w:val="24"/>
                <w:szCs w:val="24"/>
              </w:rPr>
              <w:t>«другие налоговые органы, включая территориальные подразделения налогового органа»;</w:t>
            </w: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r w:rsidRPr="006521DA">
              <w:rPr>
                <w:rFonts w:ascii="Times New Roman" w:eastAsia="Times New Roman" w:hAnsi="Times New Roman" w:cs="Times New Roman"/>
                <w:color w:val="000000"/>
                <w:sz w:val="24"/>
                <w:szCs w:val="24"/>
              </w:rPr>
              <w:t>слова «</w:t>
            </w:r>
            <w:r w:rsidRPr="006521DA">
              <w:rPr>
                <w:rFonts w:ascii="Times New Roman" w:eastAsia="Times New Roman" w:hAnsi="Times New Roman" w:cs="Times New Roman"/>
                <w:b/>
                <w:color w:val="000000"/>
                <w:sz w:val="24"/>
                <w:szCs w:val="24"/>
              </w:rPr>
              <w:t>и документов</w:t>
            </w:r>
            <w:r w:rsidRPr="006521DA">
              <w:rPr>
                <w:rFonts w:ascii="Times New Roman" w:eastAsia="Times New Roman" w:hAnsi="Times New Roman" w:cs="Times New Roman"/>
                <w:color w:val="000000"/>
                <w:sz w:val="24"/>
                <w:szCs w:val="24"/>
              </w:rPr>
              <w:t xml:space="preserve">» заменить словами </w:t>
            </w:r>
            <w:r w:rsidRPr="006521DA">
              <w:rPr>
                <w:rFonts w:ascii="Times New Roman" w:eastAsia="Times New Roman" w:hAnsi="Times New Roman" w:cs="Times New Roman"/>
                <w:b/>
                <w:color w:val="000000"/>
                <w:sz w:val="24"/>
                <w:szCs w:val="24"/>
              </w:rPr>
              <w:t>«и (или) документов»;</w:t>
            </w: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color w:val="000000"/>
                <w:sz w:val="24"/>
                <w:szCs w:val="24"/>
                <w:lang w:eastAsia="ru-RU"/>
              </w:rPr>
            </w:pPr>
            <w:r w:rsidRPr="006521DA">
              <w:rPr>
                <w:rFonts w:ascii="Times New Roman" w:eastAsia="Calibri" w:hAnsi="Times New Roman" w:cs="Times New Roman"/>
                <w:b/>
                <w:color w:val="000000"/>
                <w:sz w:val="24"/>
                <w:szCs w:val="24"/>
                <w:lang w:eastAsia="ru-RU"/>
              </w:rPr>
              <w:t xml:space="preserve">в пункте 12 </w:t>
            </w:r>
            <w:r w:rsidRPr="006521DA">
              <w:rPr>
                <w:rFonts w:ascii="Times New Roman" w:eastAsia="Calibri" w:hAnsi="Times New Roman" w:cs="Times New Roman"/>
                <w:color w:val="000000"/>
                <w:sz w:val="24"/>
                <w:szCs w:val="24"/>
                <w:lang w:eastAsia="ru-RU"/>
              </w:rPr>
              <w:t xml:space="preserve">слова </w:t>
            </w:r>
            <w:r w:rsidRPr="006521DA">
              <w:rPr>
                <w:rFonts w:ascii="Times New Roman" w:eastAsia="Calibri" w:hAnsi="Times New Roman" w:cs="Times New Roman"/>
                <w:b/>
                <w:color w:val="000000"/>
                <w:sz w:val="24"/>
                <w:szCs w:val="24"/>
                <w:lang w:eastAsia="ru-RU"/>
              </w:rPr>
              <w:t>«в соответствии с»</w:t>
            </w:r>
            <w:r w:rsidRPr="006521DA">
              <w:rPr>
                <w:rFonts w:ascii="Times New Roman" w:eastAsia="Calibri" w:hAnsi="Times New Roman" w:cs="Times New Roman"/>
                <w:color w:val="000000"/>
                <w:sz w:val="24"/>
                <w:szCs w:val="24"/>
                <w:lang w:eastAsia="ru-RU"/>
              </w:rPr>
              <w:t xml:space="preserve"> заменить словом </w:t>
            </w:r>
            <w:r w:rsidRPr="006521DA">
              <w:rPr>
                <w:rFonts w:ascii="Times New Roman" w:eastAsia="Calibri" w:hAnsi="Times New Roman" w:cs="Times New Roman"/>
                <w:b/>
                <w:color w:val="000000"/>
                <w:sz w:val="24"/>
                <w:szCs w:val="24"/>
                <w:lang w:eastAsia="ru-RU"/>
              </w:rPr>
              <w:t>«установленную»;</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i/>
                <w:color w:val="000000"/>
                <w:sz w:val="24"/>
                <w:szCs w:val="24"/>
                <w:lang w:eastAsia="ru-RU"/>
              </w:rPr>
            </w:pPr>
            <w:r w:rsidRPr="006521DA">
              <w:rPr>
                <w:rFonts w:ascii="Times New Roman" w:eastAsia="Calibri" w:hAnsi="Times New Roman" w:cs="Times New Roman"/>
                <w:i/>
                <w:color w:val="000000"/>
                <w:sz w:val="24"/>
                <w:szCs w:val="24"/>
                <w:lang w:eastAsia="ru-RU"/>
              </w:rPr>
              <w:t>Аналогичное замечание учесть по всему тексту проекта Кодекса</w:t>
            </w: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color w:val="FF0000"/>
                <w:sz w:val="24"/>
                <w:szCs w:val="24"/>
                <w:lang w:eastAsia="ru-RU"/>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i/>
                <w:color w:val="000000"/>
                <w:sz w:val="24"/>
                <w:szCs w:val="24"/>
              </w:rPr>
            </w:pPr>
          </w:p>
        </w:tc>
        <w:tc>
          <w:tcPr>
            <w:tcW w:w="3119" w:type="dxa"/>
          </w:tcPr>
          <w:p w:rsidR="00C02636" w:rsidRPr="006521DA" w:rsidRDefault="00C02636" w:rsidP="00C02636">
            <w:pPr>
              <w:shd w:val="clear" w:color="auto" w:fill="FFFFFF" w:themeFill="background1"/>
              <w:jc w:val="center"/>
              <w:rPr>
                <w:rFonts w:ascii="Times New Roman" w:eastAsia="Arial" w:hAnsi="Times New Roman" w:cs="Times New Roman"/>
                <w:b/>
                <w:sz w:val="24"/>
                <w:szCs w:val="24"/>
              </w:rPr>
            </w:pPr>
            <w:r w:rsidRPr="006521DA">
              <w:rPr>
                <w:rFonts w:ascii="Times New Roman" w:eastAsia="Arial" w:hAnsi="Times New Roman" w:cs="Times New Roman"/>
                <w:b/>
                <w:sz w:val="24"/>
                <w:szCs w:val="24"/>
              </w:rPr>
              <w:lastRenderedPageBreak/>
              <w:t xml:space="preserve">Отдел законодательства </w:t>
            </w: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tabs>
                <w:tab w:val="left" w:pos="142"/>
                <w:tab w:val="left" w:pos="284"/>
                <w:tab w:val="left" w:pos="460"/>
              </w:tabs>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contextualSpacing/>
              <w:jc w:val="both"/>
              <w:rPr>
                <w:rFonts w:ascii="Times New Roman" w:eastAsia="Calibri" w:hAnsi="Times New Roman" w:cs="Times New Roman"/>
                <w:b/>
                <w:sz w:val="24"/>
                <w:szCs w:val="24"/>
                <w:lang w:eastAsia="ru-RU"/>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6521DA">
              <w:rPr>
                <w:rFonts w:ascii="Times New Roman" w:eastAsia="Calibri" w:hAnsi="Times New Roman" w:cs="Times New Roman"/>
                <w:sz w:val="24"/>
                <w:szCs w:val="24"/>
                <w:lang w:eastAsia="ru-RU"/>
              </w:rPr>
              <w:t>приведение в соответствие с</w:t>
            </w:r>
            <w:r w:rsidRPr="006521DA">
              <w:rPr>
                <w:rFonts w:ascii="Times New Roman" w:eastAsia="Times New Roman" w:hAnsi="Times New Roman" w:cs="Times New Roman"/>
                <w:color w:val="000000"/>
                <w:sz w:val="24"/>
                <w:szCs w:val="24"/>
              </w:rPr>
              <w:t xml:space="preserve"> подпунктом14) статьи 1 «О государственной правовой статистике и специальных учетах»;</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приведение в соответствие с пунктом 2 статьи 172 проекта Кодекса;</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 xml:space="preserve">приведение в соответствие со статьей 39 проекта Кодекса; </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r w:rsidRPr="006521DA">
              <w:rPr>
                <w:rFonts w:ascii="Times New Roman" w:eastAsia="Times New Roman" w:hAnsi="Times New Roman" w:cs="Times New Roman"/>
                <w:color w:val="000000"/>
                <w:sz w:val="24"/>
                <w:szCs w:val="24"/>
              </w:rPr>
              <w:t>приведение в соответствие с абзацем третьим пункта 6 статьи 157 проекта Кодекса;</w:t>
            </w: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b/>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contextualSpacing/>
              <w:jc w:val="both"/>
              <w:rPr>
                <w:rFonts w:ascii="Times New Roman" w:eastAsia="Times New Roman" w:hAnsi="Times New Roman" w:cs="Times New Roman"/>
                <w:color w:val="000000"/>
                <w:sz w:val="24"/>
                <w:szCs w:val="24"/>
              </w:rPr>
            </w:pPr>
          </w:p>
          <w:p w:rsidR="00C02636" w:rsidRPr="006521DA" w:rsidRDefault="00C02636" w:rsidP="00C02636">
            <w:pPr>
              <w:shd w:val="clear" w:color="auto" w:fill="FFFFFF" w:themeFill="background1"/>
              <w:ind w:firstLine="709"/>
              <w:contextualSpacing/>
              <w:jc w:val="both"/>
              <w:rPr>
                <w:rFonts w:ascii="Times New Roman" w:eastAsia="Calibri" w:hAnsi="Times New Roman" w:cs="Times New Roman"/>
                <w:color w:val="000000"/>
                <w:sz w:val="24"/>
                <w:szCs w:val="24"/>
                <w:lang w:eastAsia="ru-RU"/>
              </w:rPr>
            </w:pPr>
            <w:r w:rsidRPr="006521DA">
              <w:rPr>
                <w:rFonts w:ascii="Times New Roman" w:eastAsia="Calibri" w:hAnsi="Times New Roman" w:cs="Times New Roman"/>
                <w:color w:val="000000"/>
                <w:sz w:val="24"/>
                <w:szCs w:val="24"/>
                <w:lang w:eastAsia="ru-RU"/>
              </w:rPr>
              <w:lastRenderedPageBreak/>
              <w:t>приведение в соответствие с пунктом 4 статьи 43 Закона «О правовых актах»;</w:t>
            </w:r>
          </w:p>
          <w:p w:rsidR="00C02636" w:rsidRPr="006521DA" w:rsidRDefault="00C02636" w:rsidP="00C02636">
            <w:pPr>
              <w:shd w:val="clear" w:color="auto" w:fill="FFFFFF" w:themeFill="background1"/>
              <w:jc w:val="center"/>
              <w:rPr>
                <w:rFonts w:ascii="Times New Roman" w:eastAsia="Arial" w:hAnsi="Times New Roman" w:cs="Times New Roman"/>
                <w:b/>
                <w:sz w:val="24"/>
                <w:szCs w:val="24"/>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Принято</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снятие</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sz w:val="24"/>
                <w:szCs w:val="24"/>
                <w:lang w:eastAsia="ru-RU"/>
              </w:rPr>
              <w:t>пункты 1, 2 и 3 статьи 178 проекта</w:t>
            </w:r>
          </w:p>
        </w:tc>
        <w:tc>
          <w:tcPr>
            <w:tcW w:w="3828" w:type="dxa"/>
          </w:tcPr>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bCs/>
                <w:sz w:val="24"/>
                <w:szCs w:val="24"/>
                <w:lang w:eastAsia="ru-RU"/>
              </w:rPr>
              <w:t>Статья 178. Меры принудительного взыскания налоговой задолженности</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Меры принудительного взыскания налоговой задолженности (далее </w:t>
            </w:r>
            <w:r w:rsidRPr="006521DA">
              <w:rPr>
                <w:rFonts w:ascii="Times New Roman" w:eastAsia="Times New Roman" w:hAnsi="Times New Roman" w:cs="Times New Roman"/>
                <w:b/>
                <w:sz w:val="24"/>
                <w:szCs w:val="24"/>
                <w:lang w:eastAsia="ru-RU"/>
              </w:rPr>
              <w:t>в целях настоящей главы</w:t>
            </w:r>
            <w:r w:rsidRPr="006521DA">
              <w:rPr>
                <w:rFonts w:ascii="Times New Roman" w:eastAsia="Times New Roman" w:hAnsi="Times New Roman" w:cs="Times New Roman"/>
                <w:sz w:val="24"/>
                <w:szCs w:val="24"/>
                <w:lang w:eastAsia="ru-RU"/>
              </w:rPr>
              <w:t xml:space="preserve"> – меры принудительного взыскания) – действия налогового органа, направленные на обеспечение исполнения налогоплательщиком (налоговым агентом) налогового обязательства по уплате налогов, платежей в бюджет, не выполненного в установленный срок в добровольном порядке.</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Мерами принудительного взыскания, применяемыми к налогоплательщику (налоговому агенту), являются:</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1) взыскание за счет денег, находящихся на его банковских счетах;</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взыскание со счетов дебиторов;</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3) взыскание за счет реализации его ограниченного в распоряжении имущества;</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4) принудительный выпуск объявленных акций;</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5) временное ограничение на выезд из Республики Казахстан;</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6) вынесение налогового приказа о взыскании задолженности физического лица.</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Меры принудительного взыскания, предусмотренные подпунктами</w:t>
            </w:r>
            <w:r w:rsidRPr="006521DA">
              <w:rPr>
                <w:rFonts w:ascii="Times New Roman" w:eastAsia="Times New Roman" w:hAnsi="Times New Roman" w:cs="Times New Roman"/>
                <w:b/>
                <w:sz w:val="24"/>
                <w:szCs w:val="24"/>
                <w:lang w:eastAsia="ru-RU"/>
              </w:rPr>
              <w:t xml:space="preserve"> 1) – 5) настоящего пункта</w:t>
            </w:r>
            <w:r w:rsidRPr="006521DA">
              <w:rPr>
                <w:rFonts w:ascii="Times New Roman" w:eastAsia="Times New Roman" w:hAnsi="Times New Roman" w:cs="Times New Roman"/>
                <w:sz w:val="24"/>
                <w:szCs w:val="24"/>
                <w:lang w:eastAsia="ru-RU"/>
              </w:rPr>
              <w:t>, применяются к юридическому лицу, структурному подразделению юридического лица, нерезиденту, осуществляющему деятельность в Республике Казахстан через постоянное учреждение, индивидуальному предпринимателю, лицу, занимающемуся частной практикой.</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Отсутствуют.</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3. …</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r w:rsidRPr="006521DA">
              <w:rPr>
                <w:rFonts w:ascii="Times New Roman" w:hAnsi="Times New Roman" w:cs="Times New Roman"/>
                <w:sz w:val="24"/>
                <w:szCs w:val="24"/>
              </w:rPr>
              <w:t xml:space="preserve">Положения данного пункта не распространяются на суммы налоговой задолженности, возникшие </w:t>
            </w:r>
            <w:r w:rsidRPr="006521DA">
              <w:rPr>
                <w:rFonts w:ascii="Times New Roman" w:eastAsia="Times New Roman" w:hAnsi="Times New Roman" w:cs="Times New Roman"/>
                <w:sz w:val="24"/>
                <w:szCs w:val="24"/>
                <w:lang w:eastAsia="ru-RU"/>
              </w:rPr>
              <w:t xml:space="preserve">со дня, следующего за </w:t>
            </w:r>
            <w:r w:rsidRPr="006521DA">
              <w:rPr>
                <w:rFonts w:ascii="Times New Roman" w:eastAsia="Times New Roman" w:hAnsi="Times New Roman" w:cs="Times New Roman"/>
                <w:b/>
                <w:sz w:val="24"/>
                <w:szCs w:val="24"/>
                <w:lang w:eastAsia="ru-RU"/>
              </w:rPr>
              <w:t>дне</w:t>
            </w:r>
            <w:r w:rsidRPr="006521DA">
              <w:rPr>
                <w:rFonts w:ascii="Times New Roman" w:eastAsia="Times New Roman" w:hAnsi="Times New Roman" w:cs="Times New Roman"/>
                <w:sz w:val="24"/>
                <w:szCs w:val="24"/>
                <w:lang w:eastAsia="ru-RU"/>
              </w:rPr>
              <w:t xml:space="preserve"> возбуждения производств по делам о банкротстве и реабилитации, а также </w:t>
            </w:r>
            <w:r w:rsidRPr="006521DA">
              <w:rPr>
                <w:rFonts w:ascii="Times New Roman" w:hAnsi="Times New Roman" w:cs="Times New Roman"/>
                <w:sz w:val="24"/>
                <w:szCs w:val="24"/>
              </w:rPr>
              <w:t xml:space="preserve">вынесения </w:t>
            </w:r>
            <w:r w:rsidRPr="006521DA">
              <w:rPr>
                <w:rFonts w:ascii="Times New Roman" w:hAnsi="Times New Roman" w:cs="Times New Roman"/>
                <w:b/>
                <w:sz w:val="24"/>
                <w:szCs w:val="24"/>
              </w:rPr>
              <w:t>решения суда</w:t>
            </w:r>
            <w:r w:rsidRPr="006521DA">
              <w:rPr>
                <w:rFonts w:ascii="Times New Roman" w:hAnsi="Times New Roman" w:cs="Times New Roman"/>
                <w:sz w:val="24"/>
                <w:szCs w:val="24"/>
              </w:rPr>
              <w:t xml:space="preserve"> о применении в отношении должника процедуры реструктуризации задолженности</w:t>
            </w:r>
            <w:r w:rsidRPr="006521DA">
              <w:rPr>
                <w:rFonts w:ascii="Times New Roman" w:eastAsia="Times New Roman" w:hAnsi="Times New Roman" w:cs="Times New Roman"/>
                <w:sz w:val="24"/>
                <w:szCs w:val="24"/>
                <w:lang w:eastAsia="ru-RU"/>
              </w:rPr>
              <w:t>.</w:t>
            </w:r>
          </w:p>
        </w:tc>
        <w:tc>
          <w:tcPr>
            <w:tcW w:w="3967" w:type="dxa"/>
          </w:tcPr>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r w:rsidRPr="006521DA">
              <w:rPr>
                <w:rFonts w:ascii="Times New Roman" w:eastAsia="Times New Roman" w:hAnsi="Times New Roman" w:cs="Times New Roman"/>
                <w:b/>
                <w:i/>
                <w:sz w:val="24"/>
                <w:szCs w:val="24"/>
                <w:lang w:eastAsia="ru-RU"/>
              </w:rPr>
              <w:lastRenderedPageBreak/>
              <w:t>в статье 178 проекта:</w:t>
            </w: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i/>
                <w:sz w:val="24"/>
                <w:szCs w:val="24"/>
                <w:lang w:eastAsia="ru-RU"/>
              </w:rPr>
              <w:t xml:space="preserve">в пункте 1 </w:t>
            </w:r>
            <w:r w:rsidRPr="006521DA">
              <w:rPr>
                <w:rFonts w:ascii="Times New Roman" w:eastAsia="Times New Roman" w:hAnsi="Times New Roman" w:cs="Times New Roman"/>
                <w:sz w:val="24"/>
                <w:szCs w:val="24"/>
                <w:lang w:eastAsia="ru-RU"/>
              </w:rPr>
              <w:t>слова</w:t>
            </w:r>
            <w:r w:rsidRPr="006521DA">
              <w:rPr>
                <w:rFonts w:ascii="Times New Roman" w:eastAsia="Times New Roman" w:hAnsi="Times New Roman" w:cs="Times New Roman"/>
                <w:b/>
                <w:i/>
                <w:sz w:val="24"/>
                <w:szCs w:val="24"/>
                <w:lang w:eastAsia="ru-RU"/>
              </w:rPr>
              <w:t xml:space="preserve"> «</w:t>
            </w:r>
            <w:r w:rsidRPr="006521DA">
              <w:rPr>
                <w:rFonts w:ascii="Times New Roman" w:eastAsia="Times New Roman" w:hAnsi="Times New Roman" w:cs="Times New Roman"/>
                <w:b/>
                <w:sz w:val="24"/>
                <w:szCs w:val="24"/>
                <w:lang w:eastAsia="ru-RU"/>
              </w:rPr>
              <w:t>в целях настоящей главы</w:t>
            </w:r>
            <w:r w:rsidRPr="006521DA">
              <w:rPr>
                <w:rFonts w:ascii="Times New Roman" w:eastAsia="Times New Roman" w:hAnsi="Times New Roman" w:cs="Times New Roman"/>
                <w:b/>
                <w:i/>
                <w:sz w:val="24"/>
                <w:szCs w:val="24"/>
                <w:lang w:eastAsia="ru-RU"/>
              </w:rPr>
              <w:t xml:space="preserve">» </w:t>
            </w:r>
            <w:r w:rsidRPr="006521DA">
              <w:rPr>
                <w:rFonts w:ascii="Times New Roman" w:eastAsia="Times New Roman" w:hAnsi="Times New Roman" w:cs="Times New Roman"/>
                <w:sz w:val="24"/>
                <w:szCs w:val="24"/>
                <w:lang w:eastAsia="ru-RU"/>
              </w:rPr>
              <w:t>исключить;</w:t>
            </w: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r w:rsidRPr="006521DA">
              <w:rPr>
                <w:rFonts w:ascii="Times New Roman" w:eastAsia="Times New Roman" w:hAnsi="Times New Roman" w:cs="Times New Roman"/>
                <w:b/>
                <w:i/>
                <w:sz w:val="24"/>
                <w:szCs w:val="24"/>
                <w:lang w:eastAsia="ru-RU"/>
              </w:rPr>
              <w:t>в пункте 2:</w:t>
            </w: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r w:rsidRPr="006521DA">
              <w:rPr>
                <w:rFonts w:ascii="Times New Roman" w:eastAsia="Times New Roman" w:hAnsi="Times New Roman" w:cs="Times New Roman"/>
                <w:b/>
                <w:i/>
                <w:sz w:val="24"/>
                <w:szCs w:val="24"/>
                <w:lang w:eastAsia="ru-RU"/>
              </w:rPr>
              <w:t xml:space="preserve">в части второй </w:t>
            </w:r>
            <w:r w:rsidRPr="006521DA">
              <w:rPr>
                <w:rFonts w:ascii="Times New Roman" w:eastAsia="Times New Roman" w:hAnsi="Times New Roman" w:cs="Times New Roman"/>
                <w:sz w:val="24"/>
                <w:szCs w:val="24"/>
                <w:lang w:eastAsia="ru-RU"/>
              </w:rPr>
              <w:t>слова</w:t>
            </w:r>
            <w:r w:rsidRPr="006521DA">
              <w:rPr>
                <w:rFonts w:ascii="Times New Roman" w:eastAsia="Times New Roman" w:hAnsi="Times New Roman" w:cs="Times New Roman"/>
                <w:b/>
                <w:i/>
                <w:sz w:val="24"/>
                <w:szCs w:val="24"/>
                <w:lang w:eastAsia="ru-RU"/>
              </w:rPr>
              <w:t xml:space="preserve"> «</w:t>
            </w:r>
            <w:r w:rsidRPr="006521DA">
              <w:rPr>
                <w:rFonts w:ascii="Times New Roman" w:eastAsia="Times New Roman" w:hAnsi="Times New Roman" w:cs="Times New Roman"/>
                <w:b/>
                <w:sz w:val="24"/>
                <w:szCs w:val="24"/>
                <w:lang w:eastAsia="ru-RU"/>
              </w:rPr>
              <w:t>1) – 5) настоящего пункта</w:t>
            </w:r>
            <w:r w:rsidRPr="006521DA">
              <w:rPr>
                <w:rFonts w:ascii="Times New Roman" w:eastAsia="Times New Roman" w:hAnsi="Times New Roman" w:cs="Times New Roman"/>
                <w:b/>
                <w:i/>
                <w:sz w:val="24"/>
                <w:szCs w:val="24"/>
                <w:lang w:eastAsia="ru-RU"/>
              </w:rPr>
              <w:t xml:space="preserve">» </w:t>
            </w:r>
            <w:r w:rsidRPr="006521DA">
              <w:rPr>
                <w:rFonts w:ascii="Times New Roman" w:eastAsia="Times New Roman" w:hAnsi="Times New Roman" w:cs="Times New Roman"/>
                <w:sz w:val="24"/>
                <w:szCs w:val="24"/>
                <w:lang w:eastAsia="ru-RU"/>
              </w:rPr>
              <w:t xml:space="preserve">заменить словами «1) – </w:t>
            </w:r>
            <w:r w:rsidRPr="006521DA">
              <w:rPr>
                <w:rFonts w:ascii="Times New Roman" w:eastAsia="Times New Roman" w:hAnsi="Times New Roman" w:cs="Times New Roman"/>
                <w:b/>
                <w:sz w:val="24"/>
                <w:szCs w:val="24"/>
                <w:lang w:eastAsia="ru-RU"/>
              </w:rPr>
              <w:t>4</w:t>
            </w:r>
            <w:r w:rsidRPr="006521DA">
              <w:rPr>
                <w:rFonts w:ascii="Times New Roman" w:eastAsia="Times New Roman" w:hAnsi="Times New Roman" w:cs="Times New Roman"/>
                <w:sz w:val="24"/>
                <w:szCs w:val="24"/>
                <w:lang w:eastAsia="ru-RU"/>
              </w:rPr>
              <w:t xml:space="preserve">) </w:t>
            </w:r>
            <w:r w:rsidRPr="006521DA">
              <w:rPr>
                <w:rFonts w:ascii="Times New Roman" w:eastAsia="Times New Roman" w:hAnsi="Times New Roman" w:cs="Times New Roman"/>
                <w:b/>
                <w:sz w:val="24"/>
                <w:szCs w:val="24"/>
                <w:lang w:eastAsia="ru-RU"/>
              </w:rPr>
              <w:t xml:space="preserve">части первой </w:t>
            </w:r>
            <w:r w:rsidRPr="006521DA">
              <w:rPr>
                <w:rFonts w:ascii="Times New Roman" w:eastAsia="Times New Roman" w:hAnsi="Times New Roman" w:cs="Times New Roman"/>
                <w:sz w:val="24"/>
                <w:szCs w:val="24"/>
                <w:lang w:eastAsia="ru-RU"/>
              </w:rPr>
              <w:t>настоящего пункта»;</w:t>
            </w: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p>
          <w:p w:rsidR="00C02636" w:rsidRPr="00AC0690" w:rsidRDefault="00C02636" w:rsidP="00C02636">
            <w:pPr>
              <w:spacing w:after="160" w:line="259" w:lineRule="auto"/>
              <w:ind w:firstLine="284"/>
              <w:contextualSpacing/>
              <w:jc w:val="both"/>
              <w:rPr>
                <w:rFonts w:ascii="Times New Roman" w:eastAsia="Times New Roman" w:hAnsi="Times New Roman" w:cs="Times New Roman"/>
                <w:sz w:val="24"/>
                <w:szCs w:val="24"/>
                <w:highlight w:val="yellow"/>
                <w:lang w:eastAsia="ru-RU"/>
              </w:rPr>
            </w:pPr>
            <w:r w:rsidRPr="00AC0690">
              <w:rPr>
                <w:rFonts w:ascii="Times New Roman" w:eastAsia="Times New Roman" w:hAnsi="Times New Roman" w:cs="Times New Roman"/>
                <w:b/>
                <w:i/>
                <w:sz w:val="24"/>
                <w:szCs w:val="24"/>
                <w:highlight w:val="yellow"/>
                <w:lang w:eastAsia="ru-RU"/>
              </w:rPr>
              <w:t xml:space="preserve">дополнить частью третьей </w:t>
            </w:r>
            <w:r w:rsidRPr="00AC0690">
              <w:rPr>
                <w:rFonts w:ascii="Times New Roman" w:eastAsia="Times New Roman" w:hAnsi="Times New Roman" w:cs="Times New Roman"/>
                <w:sz w:val="24"/>
                <w:szCs w:val="24"/>
                <w:highlight w:val="yellow"/>
                <w:lang w:eastAsia="ru-RU"/>
              </w:rPr>
              <w:t>следующего содержания:</w:t>
            </w:r>
          </w:p>
          <w:p w:rsidR="00C02636" w:rsidRPr="00AC0690" w:rsidRDefault="00C02636" w:rsidP="00C02636">
            <w:pPr>
              <w:spacing w:after="160" w:line="259" w:lineRule="auto"/>
              <w:ind w:firstLine="284"/>
              <w:contextualSpacing/>
              <w:jc w:val="both"/>
              <w:rPr>
                <w:rFonts w:ascii="Times New Roman" w:eastAsia="Times New Roman" w:hAnsi="Times New Roman" w:cs="Times New Roman"/>
                <w:b/>
                <w:sz w:val="24"/>
                <w:szCs w:val="24"/>
                <w:lang w:eastAsia="ru-RU"/>
              </w:rPr>
            </w:pPr>
            <w:r w:rsidRPr="00AC0690">
              <w:rPr>
                <w:rFonts w:ascii="Times New Roman" w:eastAsia="Times New Roman" w:hAnsi="Times New Roman" w:cs="Times New Roman"/>
                <w:sz w:val="24"/>
                <w:szCs w:val="24"/>
                <w:highlight w:val="yellow"/>
                <w:lang w:eastAsia="ru-RU"/>
              </w:rPr>
              <w:t>«</w:t>
            </w:r>
            <w:r w:rsidRPr="00AC0690">
              <w:rPr>
                <w:rFonts w:ascii="Times New Roman" w:eastAsia="Times New Roman" w:hAnsi="Times New Roman" w:cs="Times New Roman"/>
                <w:b/>
                <w:sz w:val="24"/>
                <w:szCs w:val="24"/>
                <w:highlight w:val="yellow"/>
                <w:lang w:eastAsia="ru-RU"/>
              </w:rPr>
              <w:t>Меры принудительного взыскания, предусмотренные подпунктами 5) – 6) настоящего пункта, применяются к субъектам, определенным в статьях 183 и 184 настоящего Кодекса.</w:t>
            </w:r>
            <w:r w:rsidRPr="00AC0690">
              <w:rPr>
                <w:rFonts w:ascii="Times New Roman" w:eastAsia="Calibri" w:hAnsi="Times New Roman" w:cs="Times New Roman"/>
                <w:sz w:val="24"/>
                <w:szCs w:val="24"/>
                <w:highlight w:val="yellow"/>
              </w:rPr>
              <w:t>»;</w:t>
            </w:r>
            <w:r w:rsidRPr="00AC0690">
              <w:rPr>
                <w:rFonts w:ascii="Times New Roman" w:eastAsia="Calibri" w:hAnsi="Times New Roman" w:cs="Times New Roman"/>
                <w:sz w:val="24"/>
                <w:szCs w:val="24"/>
              </w:rPr>
              <w:t xml:space="preserve"> </w:t>
            </w:r>
            <w:r w:rsidRPr="00AC0690">
              <w:rPr>
                <w:rFonts w:ascii="Times New Roman" w:eastAsia="Calibri" w:hAnsi="Times New Roman" w:cs="Times New Roman"/>
                <w:b/>
                <w:sz w:val="24"/>
                <w:szCs w:val="24"/>
              </w:rPr>
              <w:t xml:space="preserve"> </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i/>
                <w:sz w:val="24"/>
                <w:szCs w:val="24"/>
                <w:lang w:eastAsia="ru-RU"/>
              </w:rPr>
            </w:pPr>
            <w:r w:rsidRPr="006521DA">
              <w:rPr>
                <w:rFonts w:ascii="Times New Roman" w:eastAsia="Times New Roman" w:hAnsi="Times New Roman" w:cs="Times New Roman"/>
                <w:b/>
                <w:i/>
                <w:sz w:val="24"/>
                <w:szCs w:val="24"/>
                <w:lang w:eastAsia="ru-RU"/>
              </w:rPr>
              <w:t>в части второй пункта 3:</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слово «</w:t>
            </w:r>
            <w:r w:rsidRPr="006521DA">
              <w:rPr>
                <w:rFonts w:ascii="Times New Roman" w:eastAsia="Times New Roman" w:hAnsi="Times New Roman" w:cs="Times New Roman"/>
                <w:b/>
                <w:sz w:val="24"/>
                <w:szCs w:val="24"/>
                <w:lang w:eastAsia="ru-RU"/>
              </w:rPr>
              <w:t>дне</w:t>
            </w:r>
            <w:r w:rsidRPr="006521DA">
              <w:rPr>
                <w:rFonts w:ascii="Times New Roman" w:eastAsia="Times New Roman" w:hAnsi="Times New Roman" w:cs="Times New Roman"/>
                <w:sz w:val="24"/>
                <w:szCs w:val="24"/>
                <w:lang w:eastAsia="ru-RU"/>
              </w:rPr>
              <w:t>» заменить словом «</w:t>
            </w:r>
            <w:r w:rsidRPr="006521DA">
              <w:rPr>
                <w:rFonts w:ascii="Times New Roman" w:eastAsia="Times New Roman" w:hAnsi="Times New Roman" w:cs="Times New Roman"/>
                <w:b/>
                <w:sz w:val="24"/>
                <w:szCs w:val="24"/>
                <w:lang w:eastAsia="ru-RU"/>
              </w:rPr>
              <w:t>днем</w:t>
            </w:r>
            <w:r w:rsidRPr="006521DA">
              <w:rPr>
                <w:rFonts w:ascii="Times New Roman" w:eastAsia="Times New Roman" w:hAnsi="Times New Roman" w:cs="Times New Roman"/>
                <w:sz w:val="24"/>
                <w:szCs w:val="24"/>
                <w:lang w:eastAsia="ru-RU"/>
              </w:rPr>
              <w:t>»;</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слова «</w:t>
            </w:r>
            <w:r w:rsidRPr="006521DA">
              <w:rPr>
                <w:rFonts w:ascii="Times New Roman" w:hAnsi="Times New Roman" w:cs="Times New Roman"/>
                <w:sz w:val="24"/>
                <w:szCs w:val="24"/>
              </w:rPr>
              <w:t xml:space="preserve">вынесения </w:t>
            </w:r>
            <w:r w:rsidRPr="006521DA">
              <w:rPr>
                <w:rFonts w:ascii="Times New Roman" w:hAnsi="Times New Roman" w:cs="Times New Roman"/>
                <w:b/>
                <w:sz w:val="24"/>
                <w:szCs w:val="24"/>
              </w:rPr>
              <w:t>решения суда</w:t>
            </w:r>
            <w:r w:rsidRPr="006521DA">
              <w:rPr>
                <w:rFonts w:ascii="Times New Roman" w:eastAsia="Times New Roman" w:hAnsi="Times New Roman" w:cs="Times New Roman"/>
                <w:sz w:val="24"/>
                <w:szCs w:val="24"/>
                <w:lang w:eastAsia="ru-RU"/>
              </w:rPr>
              <w:t>» заменить словами «</w:t>
            </w:r>
            <w:r w:rsidRPr="006521DA">
              <w:rPr>
                <w:rFonts w:ascii="Times New Roman" w:hAnsi="Times New Roman" w:cs="Times New Roman"/>
                <w:sz w:val="24"/>
                <w:szCs w:val="24"/>
              </w:rPr>
              <w:t xml:space="preserve">вынесения </w:t>
            </w:r>
            <w:r w:rsidRPr="006521DA">
              <w:rPr>
                <w:rFonts w:ascii="Times New Roman" w:hAnsi="Times New Roman" w:cs="Times New Roman"/>
                <w:b/>
                <w:sz w:val="24"/>
                <w:szCs w:val="24"/>
              </w:rPr>
              <w:t>судом решения</w:t>
            </w:r>
            <w:r w:rsidRPr="006521DA">
              <w:rPr>
                <w:rFonts w:ascii="Times New Roman" w:eastAsia="Times New Roman" w:hAnsi="Times New Roman" w:cs="Times New Roman"/>
                <w:sz w:val="24"/>
                <w:szCs w:val="24"/>
                <w:lang w:eastAsia="ru-RU"/>
              </w:rPr>
              <w:t>»;</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tc>
        <w:tc>
          <w:tcPr>
            <w:tcW w:w="3119" w:type="dxa"/>
          </w:tcPr>
          <w:p w:rsidR="00C02636" w:rsidRPr="006521DA" w:rsidRDefault="00C02636" w:rsidP="00C02636">
            <w:pPr>
              <w:ind w:firstLine="284"/>
              <w:contextualSpacing/>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w:t>
            </w:r>
          </w:p>
          <w:p w:rsidR="00C02636" w:rsidRPr="006521DA" w:rsidRDefault="00C02636" w:rsidP="00C02636">
            <w:pPr>
              <w:ind w:firstLine="284"/>
              <w:contextualSpacing/>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Исключение излишнего уточнения, так как других мер принудительного взыскания, используемых по тексту рассматриваемого проекта, не имеется.</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Уточняющая правка.</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hAnsi="Times New Roman" w:cs="Times New Roman"/>
                <w:sz w:val="24"/>
                <w:szCs w:val="24"/>
              </w:rPr>
            </w:pPr>
            <w:r w:rsidRPr="006521DA">
              <w:rPr>
                <w:rFonts w:ascii="Times New Roman" w:eastAsia="Times New Roman" w:hAnsi="Times New Roman" w:cs="Times New Roman"/>
                <w:sz w:val="24"/>
                <w:szCs w:val="24"/>
                <w:lang w:eastAsia="ru-RU"/>
              </w:rPr>
              <w:t>Мера принудительного взыскания в виде временного ограничения на выезд из Республики Казахстан</w:t>
            </w:r>
            <w:r w:rsidRPr="006521DA">
              <w:rPr>
                <w:rFonts w:ascii="Times New Roman" w:hAnsi="Times New Roman" w:cs="Times New Roman"/>
                <w:sz w:val="24"/>
                <w:szCs w:val="24"/>
              </w:rPr>
              <w:t xml:space="preserve"> применяется к </w:t>
            </w:r>
            <w:r w:rsidRPr="006521DA">
              <w:rPr>
                <w:rFonts w:ascii="Times New Roman" w:eastAsia="Times New Roman" w:hAnsi="Times New Roman" w:cs="Times New Roman"/>
                <w:sz w:val="24"/>
                <w:szCs w:val="24"/>
                <w:lang w:eastAsia="ru-RU"/>
              </w:rPr>
              <w:t xml:space="preserve">первому </w:t>
            </w:r>
            <w:r w:rsidRPr="006521DA">
              <w:rPr>
                <w:rFonts w:ascii="Times New Roman" w:hAnsi="Times New Roman" w:cs="Times New Roman"/>
                <w:sz w:val="24"/>
                <w:szCs w:val="24"/>
              </w:rPr>
              <w:t xml:space="preserve">руководителю </w:t>
            </w:r>
            <w:r w:rsidRPr="006521DA">
              <w:rPr>
                <w:rFonts w:ascii="Times New Roman" w:eastAsia="Times New Roman" w:hAnsi="Times New Roman" w:cs="Times New Roman"/>
                <w:sz w:val="24"/>
                <w:szCs w:val="24"/>
                <w:lang w:eastAsia="ru-RU"/>
              </w:rPr>
              <w:t>(</w:t>
            </w:r>
            <w:r w:rsidRPr="006521DA">
              <w:rPr>
                <w:rFonts w:ascii="Times New Roman" w:hAnsi="Times New Roman" w:cs="Times New Roman"/>
                <w:sz w:val="24"/>
                <w:szCs w:val="24"/>
              </w:rPr>
              <w:t>лицу, его замещающему)</w:t>
            </w:r>
            <w:r w:rsidRPr="006521DA">
              <w:rPr>
                <w:rFonts w:ascii="Times New Roman" w:eastAsia="Times New Roman" w:hAnsi="Times New Roman" w:cs="Times New Roman"/>
                <w:sz w:val="24"/>
                <w:szCs w:val="24"/>
                <w:lang w:eastAsia="ru-RU"/>
              </w:rPr>
              <w:t xml:space="preserve"> юридического лица, структурного подразделения юридического лица, индивидуальному предпринимателю и лицу, занимающемуся частной практико</w:t>
            </w:r>
            <w:r w:rsidRPr="006521DA">
              <w:rPr>
                <w:rFonts w:ascii="Times New Roman" w:hAnsi="Times New Roman" w:cs="Times New Roman"/>
                <w:sz w:val="24"/>
                <w:szCs w:val="24"/>
              </w:rPr>
              <w:t xml:space="preserve">й. </w:t>
            </w: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hAnsi="Times New Roman" w:cs="Times New Roman"/>
                <w:sz w:val="24"/>
                <w:szCs w:val="24"/>
              </w:rPr>
              <w:t xml:space="preserve">В этой связи предлагается уточнить редакцию нормы. </w:t>
            </w:r>
          </w:p>
          <w:p w:rsidR="00C02636" w:rsidRPr="006521DA" w:rsidRDefault="00C02636" w:rsidP="00C02636">
            <w:pPr>
              <w:ind w:firstLine="284"/>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По аналогии уточнить даже по </w:t>
            </w:r>
            <w:r w:rsidRPr="006521DA">
              <w:rPr>
                <w:rFonts w:ascii="Times New Roman" w:eastAsia="Times New Roman" w:hAnsi="Times New Roman" w:cs="Times New Roman"/>
                <w:sz w:val="24"/>
                <w:szCs w:val="24"/>
                <w:lang w:eastAsia="ru-RU"/>
              </w:rPr>
              <w:t>мере принудительного взыскания в виде вынесения налогового приказа о взыскании задолженности физического лица.</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p w:rsidR="00C02636" w:rsidRPr="006521DA" w:rsidRDefault="00C02636" w:rsidP="00C02636">
            <w:pPr>
              <w:contextualSpacing/>
              <w:jc w:val="both"/>
              <w:rPr>
                <w:rFonts w:ascii="Times New Roman" w:eastAsia="Times New Roman" w:hAnsi="Times New Roman" w:cs="Times New Roman"/>
                <w:b/>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p>
          <w:p w:rsidR="00C02636" w:rsidRPr="006521DA" w:rsidRDefault="00C02636" w:rsidP="00C02636">
            <w:pPr>
              <w:contextualSpacing/>
              <w:jc w:val="both"/>
              <w:rPr>
                <w:rFonts w:ascii="Times New Roman" w:eastAsia="Times New Roman" w:hAnsi="Times New Roman" w:cs="Times New Roman"/>
                <w:sz w:val="24"/>
                <w:szCs w:val="24"/>
                <w:lang w:eastAsia="ru-RU"/>
              </w:rPr>
            </w:pPr>
          </w:p>
          <w:p w:rsidR="00C02636" w:rsidRPr="006521DA" w:rsidRDefault="00C02636" w:rsidP="00C02636">
            <w:pPr>
              <w:ind w:firstLine="284"/>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Уточняющая правка, приведение в соответствие с ГПК (к примеру, пункт 2 статьи 113 ГПК).</w:t>
            </w:r>
          </w:p>
          <w:p w:rsidR="00C02636" w:rsidRPr="006521DA" w:rsidRDefault="00C02636" w:rsidP="00C02636">
            <w:pPr>
              <w:ind w:firstLine="284"/>
              <w:contextualSpacing/>
              <w:jc w:val="both"/>
              <w:rPr>
                <w:rFonts w:ascii="Times New Roman" w:eastAsia="Times New Roman" w:hAnsi="Times New Roman" w:cs="Times New Roman"/>
                <w:b/>
                <w:sz w:val="24"/>
                <w:szCs w:val="24"/>
                <w:lang w:eastAsia="ru-RU"/>
              </w:rPr>
            </w:pPr>
          </w:p>
        </w:tc>
        <w:tc>
          <w:tcPr>
            <w:tcW w:w="2551" w:type="dxa"/>
          </w:tcPr>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Доработано</w:t>
            </w: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Судебная адм. </w:t>
            </w: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Мин </w:t>
            </w:r>
            <w:proofErr w:type="spellStart"/>
            <w:r w:rsidRPr="006521DA">
              <w:rPr>
                <w:rFonts w:ascii="Times New Roman" w:eastAsia="Times New Roman" w:hAnsi="Times New Roman" w:cs="Times New Roman"/>
                <w:b/>
                <w:sz w:val="24"/>
                <w:szCs w:val="24"/>
                <w:lang w:eastAsia="ru-RU"/>
              </w:rPr>
              <w:t>юст</w:t>
            </w:r>
            <w:proofErr w:type="spellEnd"/>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p>
          <w:p w:rsidR="00C02636" w:rsidRPr="006521DA" w:rsidRDefault="00C02636" w:rsidP="00C02636">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Согласовано с НПП</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EF07FE" w:rsidRDefault="00C02636" w:rsidP="00C02636">
            <w:pPr>
              <w:widowControl w:val="0"/>
              <w:contextualSpacing/>
              <w:rPr>
                <w:rFonts w:ascii="Times New Roman" w:hAnsi="Times New Roman" w:cs="Times New Roman"/>
                <w:bCs/>
                <w:sz w:val="24"/>
                <w:szCs w:val="24"/>
                <w:highlight w:val="yellow"/>
              </w:rPr>
            </w:pPr>
            <w:r w:rsidRPr="00EF07FE">
              <w:rPr>
                <w:rFonts w:ascii="Times New Roman" w:hAnsi="Times New Roman" w:cs="Times New Roman"/>
                <w:sz w:val="24"/>
                <w:szCs w:val="24"/>
                <w:highlight w:val="yellow"/>
              </w:rPr>
              <w:t>пункт 6 статьи 195 проекта</w:t>
            </w:r>
          </w:p>
        </w:tc>
        <w:tc>
          <w:tcPr>
            <w:tcW w:w="3828" w:type="dxa"/>
          </w:tcPr>
          <w:p w:rsidR="00C02636" w:rsidRPr="00EF07FE" w:rsidRDefault="00C02636" w:rsidP="00C02636">
            <w:pPr>
              <w:ind w:firstLine="457"/>
              <w:contextualSpacing/>
              <w:jc w:val="both"/>
              <w:rPr>
                <w:rFonts w:ascii="Times New Roman" w:hAnsi="Times New Roman" w:cs="Times New Roman"/>
                <w:b/>
                <w:sz w:val="24"/>
                <w:szCs w:val="24"/>
                <w:highlight w:val="yellow"/>
              </w:rPr>
            </w:pPr>
            <w:r w:rsidRPr="00EF07FE">
              <w:rPr>
                <w:rFonts w:ascii="Times New Roman" w:hAnsi="Times New Roman" w:cs="Times New Roman"/>
                <w:b/>
                <w:sz w:val="24"/>
                <w:szCs w:val="24"/>
                <w:highlight w:val="yellow"/>
              </w:rPr>
              <w:t xml:space="preserve">Статья 195. </w:t>
            </w:r>
            <w:r w:rsidRPr="00EF07FE">
              <w:rPr>
                <w:rFonts w:ascii="Times New Roman" w:hAnsi="Times New Roman" w:cs="Times New Roman"/>
                <w:bCs/>
                <w:sz w:val="24"/>
                <w:szCs w:val="24"/>
                <w:highlight w:val="yellow"/>
              </w:rPr>
              <w:t>Налоговый учет и учетная документация</w:t>
            </w:r>
          </w:p>
          <w:p w:rsidR="00C02636" w:rsidRPr="00EF07FE" w:rsidRDefault="00C02636" w:rsidP="00C02636">
            <w:pPr>
              <w:pStyle w:val="ad"/>
              <w:ind w:firstLine="457"/>
              <w:contextualSpacing/>
              <w:jc w:val="both"/>
              <w:rPr>
                <w:rFonts w:ascii="Times New Roman" w:hAnsi="Times New Roman" w:cs="Times New Roman"/>
                <w:b/>
                <w:sz w:val="24"/>
                <w:szCs w:val="24"/>
                <w:highlight w:val="yellow"/>
              </w:rPr>
            </w:pPr>
          </w:p>
          <w:p w:rsidR="00C02636" w:rsidRPr="00EF07FE" w:rsidRDefault="00C02636" w:rsidP="00C02636">
            <w:pPr>
              <w:pStyle w:val="ad"/>
              <w:ind w:firstLine="457"/>
              <w:contextualSpacing/>
              <w:jc w:val="both"/>
              <w:rPr>
                <w:rFonts w:ascii="Times New Roman" w:hAnsi="Times New Roman" w:cs="Times New Roman"/>
                <w:b/>
                <w:sz w:val="24"/>
                <w:szCs w:val="24"/>
                <w:highlight w:val="yellow"/>
              </w:rPr>
            </w:pPr>
            <w:r w:rsidRPr="00EF07FE">
              <w:rPr>
                <w:rFonts w:ascii="Times New Roman" w:hAnsi="Times New Roman" w:cs="Times New Roman"/>
                <w:b/>
                <w:sz w:val="24"/>
                <w:szCs w:val="24"/>
                <w:highlight w:val="yellow"/>
              </w:rPr>
              <w:t>…</w:t>
            </w:r>
          </w:p>
          <w:p w:rsidR="00C02636" w:rsidRPr="00EF07FE" w:rsidRDefault="00C02636" w:rsidP="00C02636">
            <w:pPr>
              <w:ind w:firstLine="315"/>
              <w:contextualSpacing/>
              <w:jc w:val="both"/>
              <w:rPr>
                <w:rFonts w:ascii="Times New Roman" w:eastAsia="Calibri" w:hAnsi="Times New Roman" w:cs="Times New Roman"/>
                <w:b/>
                <w:bCs/>
                <w:spacing w:val="2"/>
                <w:sz w:val="24"/>
                <w:szCs w:val="24"/>
                <w:highlight w:val="yellow"/>
                <w:bdr w:val="none" w:sz="0" w:space="0" w:color="auto" w:frame="1"/>
                <w:shd w:val="clear" w:color="auto" w:fill="FFFFFF"/>
                <w:lang w:eastAsia="ar-SA"/>
              </w:rPr>
            </w:pPr>
            <w:r w:rsidRPr="00EF07FE">
              <w:rPr>
                <w:rFonts w:ascii="Times New Roman" w:hAnsi="Times New Roman" w:cs="Times New Roman"/>
                <w:b/>
                <w:sz w:val="24"/>
                <w:szCs w:val="24"/>
                <w:highlight w:val="yellow"/>
              </w:rPr>
              <w:t xml:space="preserve">6. </w:t>
            </w:r>
            <w:r w:rsidRPr="00EF07FE">
              <w:rPr>
                <w:rFonts w:ascii="Times New Roman" w:hAnsi="Times New Roman" w:cs="Times New Roman"/>
                <w:sz w:val="24"/>
                <w:szCs w:val="24"/>
                <w:highlight w:val="yellow"/>
              </w:rPr>
              <w:t>Индивидуальные предприниматели, применяющие специальные налоговые режимы на основе упрощенной декларации, утверждают налоговую учетную политику по форме, установленной уполномоченным органом.</w:t>
            </w:r>
          </w:p>
        </w:tc>
        <w:tc>
          <w:tcPr>
            <w:tcW w:w="3967" w:type="dxa"/>
          </w:tcPr>
          <w:p w:rsidR="00C02636" w:rsidRPr="00EF07FE" w:rsidRDefault="00C02636" w:rsidP="00C02636">
            <w:pPr>
              <w:ind w:firstLine="457"/>
              <w:contextualSpacing/>
              <w:jc w:val="both"/>
              <w:rPr>
                <w:rFonts w:ascii="Times New Roman" w:hAnsi="Times New Roman" w:cs="Times New Roman"/>
                <w:bCs/>
                <w:sz w:val="24"/>
                <w:szCs w:val="24"/>
                <w:highlight w:val="yellow"/>
              </w:rPr>
            </w:pPr>
            <w:r w:rsidRPr="00EF07FE">
              <w:rPr>
                <w:rFonts w:ascii="Times New Roman" w:hAnsi="Times New Roman" w:cs="Times New Roman"/>
                <w:b/>
                <w:sz w:val="24"/>
                <w:szCs w:val="24"/>
                <w:highlight w:val="yellow"/>
              </w:rPr>
              <w:t>пункт 6 статьи 195</w:t>
            </w:r>
            <w:r w:rsidRPr="00EF07FE">
              <w:rPr>
                <w:rFonts w:ascii="Times New Roman" w:hAnsi="Times New Roman" w:cs="Times New Roman"/>
                <w:sz w:val="24"/>
                <w:szCs w:val="24"/>
                <w:highlight w:val="yellow"/>
              </w:rPr>
              <w:t xml:space="preserve"> проекта дополнить абзацем вторым следующего содержания:</w:t>
            </w:r>
          </w:p>
          <w:p w:rsidR="00C02636" w:rsidRPr="00EF07FE" w:rsidRDefault="00C02636" w:rsidP="00C02636">
            <w:pPr>
              <w:ind w:firstLine="452"/>
              <w:contextualSpacing/>
              <w:jc w:val="both"/>
              <w:rPr>
                <w:rFonts w:ascii="Times New Roman" w:hAnsi="Times New Roman" w:cs="Times New Roman"/>
                <w:bCs/>
                <w:sz w:val="24"/>
                <w:szCs w:val="24"/>
                <w:highlight w:val="yellow"/>
              </w:rPr>
            </w:pPr>
            <w:r w:rsidRPr="00EF07FE">
              <w:rPr>
                <w:rFonts w:ascii="Times New Roman" w:hAnsi="Times New Roman" w:cs="Times New Roman"/>
                <w:b/>
                <w:sz w:val="24"/>
                <w:szCs w:val="24"/>
                <w:highlight w:val="yellow"/>
              </w:rPr>
              <w:t>«При этом индивидуальные предприниматели, применяющие специальный налоговый режим на основе упрощенной декларации, утверждают налоговую учетную политику по форме, установленной в правилах организации и ведения налогового учета, утвержденных уполномоченным органом.»</w:t>
            </w:r>
          </w:p>
        </w:tc>
        <w:tc>
          <w:tcPr>
            <w:tcW w:w="3119" w:type="dxa"/>
          </w:tcPr>
          <w:p w:rsidR="00C02636" w:rsidRPr="00EF07FE"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EF07FE">
              <w:rPr>
                <w:rFonts w:ascii="Times New Roman" w:eastAsia="Arial" w:hAnsi="Times New Roman" w:cs="Times New Roman"/>
                <w:b/>
                <w:sz w:val="24"/>
                <w:szCs w:val="24"/>
                <w:highlight w:val="yellow"/>
              </w:rPr>
              <w:t>депутат</w:t>
            </w:r>
          </w:p>
          <w:p w:rsidR="00C02636" w:rsidRPr="00EF07FE"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EF07FE">
              <w:rPr>
                <w:rFonts w:ascii="Times New Roman" w:eastAsia="Arial" w:hAnsi="Times New Roman" w:cs="Times New Roman"/>
                <w:b/>
                <w:sz w:val="24"/>
                <w:szCs w:val="24"/>
                <w:highlight w:val="yellow"/>
              </w:rPr>
              <w:t>Б. Бейсенгалиев</w:t>
            </w:r>
          </w:p>
          <w:p w:rsidR="00C02636" w:rsidRPr="00EF07FE" w:rsidRDefault="00C02636" w:rsidP="00C02636">
            <w:pPr>
              <w:ind w:firstLine="324"/>
              <w:contextualSpacing/>
              <w:jc w:val="both"/>
              <w:rPr>
                <w:rFonts w:ascii="Times New Roman" w:hAnsi="Times New Roman" w:cs="Times New Roman"/>
                <w:sz w:val="24"/>
                <w:szCs w:val="24"/>
                <w:highlight w:val="yellow"/>
              </w:rPr>
            </w:pPr>
          </w:p>
          <w:p w:rsidR="00C02636" w:rsidRPr="00EF07FE" w:rsidRDefault="00C02636" w:rsidP="00C02636">
            <w:pPr>
              <w:ind w:firstLine="324"/>
              <w:contextualSpacing/>
              <w:jc w:val="both"/>
              <w:rPr>
                <w:rFonts w:ascii="Times New Roman" w:hAnsi="Times New Roman" w:cs="Times New Roman"/>
                <w:sz w:val="24"/>
                <w:szCs w:val="24"/>
                <w:highlight w:val="yellow"/>
              </w:rPr>
            </w:pPr>
          </w:p>
          <w:p w:rsidR="00C02636" w:rsidRPr="00EF07FE" w:rsidRDefault="00C02636" w:rsidP="00C02636">
            <w:pPr>
              <w:ind w:firstLine="324"/>
              <w:contextualSpacing/>
              <w:jc w:val="both"/>
              <w:rPr>
                <w:rFonts w:ascii="Times New Roman" w:hAnsi="Times New Roman" w:cs="Times New Roman"/>
                <w:sz w:val="24"/>
                <w:szCs w:val="24"/>
                <w:highlight w:val="yellow"/>
              </w:rPr>
            </w:pPr>
          </w:p>
          <w:p w:rsidR="00C02636" w:rsidRPr="00EF07FE" w:rsidRDefault="00C02636" w:rsidP="00C02636">
            <w:pPr>
              <w:ind w:firstLine="324"/>
              <w:contextualSpacing/>
              <w:jc w:val="both"/>
              <w:rPr>
                <w:rFonts w:ascii="Times New Roman" w:hAnsi="Times New Roman" w:cs="Times New Roman"/>
                <w:sz w:val="24"/>
                <w:szCs w:val="24"/>
                <w:highlight w:val="yellow"/>
              </w:rPr>
            </w:pPr>
          </w:p>
          <w:p w:rsidR="00C02636" w:rsidRPr="00EF07FE" w:rsidRDefault="00C02636" w:rsidP="00C02636">
            <w:pPr>
              <w:ind w:firstLine="324"/>
              <w:contextualSpacing/>
              <w:jc w:val="both"/>
              <w:rPr>
                <w:rFonts w:ascii="Times New Roman" w:eastAsia="Calibri" w:hAnsi="Times New Roman" w:cs="Times New Roman"/>
                <w:sz w:val="24"/>
                <w:szCs w:val="24"/>
                <w:highlight w:val="yellow"/>
                <w:lang w:eastAsia="ru-RU"/>
              </w:rPr>
            </w:pPr>
            <w:r w:rsidRPr="00EF07FE">
              <w:rPr>
                <w:rFonts w:ascii="Times New Roman" w:hAnsi="Times New Roman" w:cs="Times New Roman"/>
                <w:sz w:val="24"/>
                <w:szCs w:val="24"/>
                <w:highlight w:val="yellow"/>
              </w:rPr>
              <w:t>Для однозначного толкования норм с пунктом 4 статьи 710 проекта Налогового кодекса</w:t>
            </w:r>
          </w:p>
        </w:tc>
        <w:tc>
          <w:tcPr>
            <w:tcW w:w="2551" w:type="dxa"/>
          </w:tcPr>
          <w:p w:rsidR="00C02636" w:rsidRPr="00EF07FE"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EF07FE">
              <w:rPr>
                <w:rFonts w:ascii="Times New Roman" w:eastAsia="Times New Roman" w:hAnsi="Times New Roman" w:cs="Times New Roman"/>
                <w:b/>
                <w:sz w:val="24"/>
                <w:szCs w:val="24"/>
                <w:highlight w:val="yellow"/>
                <w:lang w:eastAsia="ru-RU"/>
              </w:rPr>
              <w:t>280425</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EDEDED" w:themeFill="accent3" w:themeFillTint="33"/>
          </w:tcPr>
          <w:p w:rsidR="00C02636" w:rsidRPr="006521DA" w:rsidRDefault="00C02636" w:rsidP="00C02636">
            <w:pPr>
              <w:widowControl w:val="0"/>
              <w:contextualSpacing/>
              <w:jc w:val="center"/>
              <w:rPr>
                <w:rFonts w:ascii="Times New Roman" w:hAnsi="Times New Roman" w:cs="Times New Roman"/>
                <w:sz w:val="24"/>
                <w:szCs w:val="24"/>
              </w:rPr>
            </w:pPr>
            <w:r w:rsidRPr="006521DA">
              <w:rPr>
                <w:rFonts w:ascii="Times New Roman" w:hAnsi="Times New Roman" w:cs="Times New Roman"/>
                <w:sz w:val="24"/>
                <w:szCs w:val="24"/>
              </w:rPr>
              <w:t>пункт 2 статьи</w:t>
            </w:r>
          </w:p>
          <w:p w:rsidR="00C02636" w:rsidRPr="006521DA" w:rsidRDefault="00C02636" w:rsidP="00C02636">
            <w:pPr>
              <w:widowControl w:val="0"/>
              <w:contextualSpacing/>
              <w:jc w:val="center"/>
              <w:rPr>
                <w:rFonts w:ascii="Times New Roman" w:hAnsi="Times New Roman" w:cs="Times New Roman"/>
                <w:sz w:val="24"/>
                <w:szCs w:val="24"/>
              </w:rPr>
            </w:pPr>
            <w:r w:rsidRPr="006521DA">
              <w:rPr>
                <w:rFonts w:ascii="Times New Roman" w:hAnsi="Times New Roman" w:cs="Times New Roman"/>
                <w:sz w:val="24"/>
                <w:szCs w:val="24"/>
              </w:rPr>
              <w:t>197 проекта</w:t>
            </w:r>
          </w:p>
        </w:tc>
        <w:tc>
          <w:tcPr>
            <w:tcW w:w="3828" w:type="dxa"/>
            <w:shd w:val="clear" w:color="auto" w:fill="EDEDED" w:themeFill="accent3" w:themeFillTint="33"/>
          </w:tcPr>
          <w:p w:rsidR="00C02636" w:rsidRPr="006521DA" w:rsidRDefault="00C02636" w:rsidP="00C02636">
            <w:pPr>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197. Правила налогового учета</w:t>
            </w:r>
          </w:p>
          <w:p w:rsidR="00C02636" w:rsidRPr="006521DA" w:rsidRDefault="00C02636" w:rsidP="00C02636">
            <w:pPr>
              <w:ind w:firstLine="709"/>
              <w:contextualSpacing/>
              <w:jc w:val="both"/>
              <w:rPr>
                <w:rFonts w:ascii="Times New Roman" w:eastAsia="Calibri" w:hAnsi="Times New Roman" w:cs="Times New Roman"/>
                <w:sz w:val="24"/>
                <w:szCs w:val="24"/>
              </w:rPr>
            </w:pPr>
          </w:p>
          <w:p w:rsidR="00C02636" w:rsidRPr="006521DA" w:rsidRDefault="00C02636" w:rsidP="00C02636">
            <w:pPr>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C02636" w:rsidRPr="006521DA" w:rsidRDefault="00C02636" w:rsidP="00C02636">
            <w:pPr>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Метод начисления является методом учета, согласно которому результаты операций и прочих событий признаются по </w:t>
            </w:r>
            <w:r w:rsidRPr="006521DA">
              <w:rPr>
                <w:rFonts w:ascii="Times New Roman" w:eastAsia="Calibri" w:hAnsi="Times New Roman" w:cs="Times New Roman"/>
                <w:sz w:val="24"/>
                <w:szCs w:val="24"/>
              </w:rPr>
              <w:lastRenderedPageBreak/>
              <w:t xml:space="preserve">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6521DA">
              <w:rPr>
                <w:rFonts w:ascii="Times New Roman" w:eastAsia="Calibri" w:hAnsi="Times New Roman" w:cs="Times New Roman"/>
                <w:sz w:val="24"/>
                <w:szCs w:val="24"/>
              </w:rPr>
              <w:t>денег</w:t>
            </w:r>
            <w:proofErr w:type="gramEnd"/>
            <w:r w:rsidRPr="006521DA">
              <w:rPr>
                <w:rFonts w:ascii="Times New Roman" w:eastAsia="Calibri" w:hAnsi="Times New Roman" w:cs="Times New Roman"/>
                <w:sz w:val="24"/>
                <w:szCs w:val="24"/>
              </w:rPr>
              <w:t xml:space="preserve"> или их эквивалента.</w:t>
            </w:r>
          </w:p>
          <w:p w:rsidR="00C02636" w:rsidRPr="006521DA" w:rsidRDefault="00C02636" w:rsidP="00C02636">
            <w:pPr>
              <w:ind w:firstLine="709"/>
              <w:contextualSpacing/>
              <w:jc w:val="both"/>
              <w:rPr>
                <w:rFonts w:ascii="Times New Roman" w:hAnsi="Times New Roman" w:cs="Times New Roman"/>
                <w:b/>
                <w:sz w:val="24"/>
                <w:szCs w:val="24"/>
              </w:rPr>
            </w:pPr>
            <w:r w:rsidRPr="006521DA">
              <w:rPr>
                <w:rFonts w:ascii="Times New Roman" w:hAnsi="Times New Roman" w:cs="Times New Roman"/>
                <w:b/>
                <w:sz w:val="24"/>
                <w:szCs w:val="24"/>
              </w:rPr>
              <w:t>Отсутствует.</w:t>
            </w:r>
          </w:p>
          <w:p w:rsidR="00C02636" w:rsidRPr="006521DA" w:rsidRDefault="00C02636" w:rsidP="00C02636">
            <w:pPr>
              <w:ind w:firstLine="709"/>
              <w:contextualSpacing/>
              <w:jc w:val="both"/>
              <w:rPr>
                <w:rFonts w:ascii="Times New Roman" w:hAnsi="Times New Roman" w:cs="Times New Roman"/>
                <w:b/>
                <w:sz w:val="24"/>
                <w:szCs w:val="24"/>
              </w:rPr>
            </w:pPr>
            <w:r w:rsidRPr="006521DA">
              <w:rPr>
                <w:rFonts w:ascii="Times New Roman" w:hAnsi="Times New Roman" w:cs="Times New Roman"/>
                <w:b/>
                <w:sz w:val="24"/>
                <w:szCs w:val="24"/>
              </w:rPr>
              <w:t>…</w:t>
            </w:r>
          </w:p>
          <w:p w:rsidR="00C02636" w:rsidRPr="006521DA" w:rsidRDefault="00C02636" w:rsidP="00C02636">
            <w:pPr>
              <w:ind w:firstLine="709"/>
              <w:contextualSpacing/>
              <w:jc w:val="both"/>
              <w:rPr>
                <w:rFonts w:ascii="Times New Roman" w:hAnsi="Times New Roman" w:cs="Times New Roman"/>
                <w:b/>
                <w:sz w:val="24"/>
                <w:szCs w:val="24"/>
              </w:rPr>
            </w:pPr>
          </w:p>
        </w:tc>
        <w:tc>
          <w:tcPr>
            <w:tcW w:w="3967" w:type="dxa"/>
            <w:shd w:val="clear" w:color="auto" w:fill="EDEDED" w:themeFill="accent3" w:themeFillTint="33"/>
          </w:tcPr>
          <w:p w:rsidR="00C02636" w:rsidRPr="006521DA" w:rsidRDefault="00C02636" w:rsidP="00C02636">
            <w:pPr>
              <w:ind w:firstLine="709"/>
              <w:contextualSpacing/>
              <w:jc w:val="both"/>
              <w:rPr>
                <w:rFonts w:ascii="Times New Roman" w:hAnsi="Times New Roman" w:cs="Times New Roman"/>
                <w:b/>
                <w:sz w:val="24"/>
                <w:szCs w:val="24"/>
              </w:rPr>
            </w:pPr>
          </w:p>
          <w:p w:rsidR="00C02636" w:rsidRPr="006521DA" w:rsidRDefault="00C02636" w:rsidP="00C02636">
            <w:pPr>
              <w:ind w:firstLine="709"/>
              <w:contextualSpacing/>
              <w:jc w:val="both"/>
              <w:rPr>
                <w:rFonts w:ascii="Times New Roman" w:hAnsi="Times New Roman" w:cs="Times New Roman"/>
                <w:b/>
                <w:sz w:val="24"/>
                <w:szCs w:val="24"/>
              </w:rPr>
            </w:pPr>
          </w:p>
          <w:p w:rsidR="00C02636" w:rsidRPr="006521DA" w:rsidRDefault="00C02636" w:rsidP="00C02636">
            <w:pPr>
              <w:ind w:firstLine="709"/>
              <w:contextualSpacing/>
              <w:jc w:val="both"/>
              <w:rPr>
                <w:rFonts w:ascii="Times New Roman" w:hAnsi="Times New Roman" w:cs="Times New Roman"/>
                <w:b/>
                <w:sz w:val="24"/>
                <w:szCs w:val="24"/>
              </w:rPr>
            </w:pPr>
          </w:p>
          <w:p w:rsidR="00C02636" w:rsidRPr="006521DA" w:rsidRDefault="00C02636" w:rsidP="00C02636">
            <w:pPr>
              <w:ind w:firstLine="709"/>
              <w:contextualSpacing/>
              <w:jc w:val="both"/>
              <w:rPr>
                <w:rFonts w:ascii="Times New Roman" w:hAnsi="Times New Roman" w:cs="Times New Roman"/>
                <w:b/>
                <w:sz w:val="24"/>
                <w:szCs w:val="24"/>
              </w:rPr>
            </w:pPr>
          </w:p>
          <w:p w:rsidR="00C02636" w:rsidRPr="006521DA" w:rsidRDefault="00C02636" w:rsidP="00C02636">
            <w:pPr>
              <w:ind w:firstLine="464"/>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пункт 2 статьи 197 проекта </w:t>
            </w:r>
            <w:r w:rsidRPr="006521DA">
              <w:rPr>
                <w:rFonts w:ascii="Times New Roman" w:hAnsi="Times New Roman" w:cs="Times New Roman"/>
                <w:b/>
                <w:sz w:val="24"/>
                <w:szCs w:val="24"/>
              </w:rPr>
              <w:t>дополнить частью второй</w:t>
            </w:r>
            <w:r w:rsidRPr="006521DA">
              <w:rPr>
                <w:rFonts w:ascii="Times New Roman" w:hAnsi="Times New Roman" w:cs="Times New Roman"/>
                <w:sz w:val="24"/>
                <w:szCs w:val="24"/>
              </w:rPr>
              <w:t xml:space="preserve"> следующего содержания:</w:t>
            </w:r>
          </w:p>
          <w:p w:rsidR="00C02636" w:rsidRPr="006521DA" w:rsidRDefault="00C02636" w:rsidP="00C02636">
            <w:pPr>
              <w:ind w:firstLine="464"/>
              <w:contextualSpacing/>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 xml:space="preserve">«Кассовый метод является методом учета, согласно которому результаты операций и прочих событий признаются со дня получения или выплаты </w:t>
            </w:r>
            <w:proofErr w:type="gramStart"/>
            <w:r w:rsidRPr="006521DA">
              <w:rPr>
                <w:rFonts w:ascii="Times New Roman" w:hAnsi="Times New Roman" w:cs="Times New Roman"/>
                <w:b/>
                <w:sz w:val="24"/>
                <w:szCs w:val="24"/>
              </w:rPr>
              <w:t>денег</w:t>
            </w:r>
            <w:proofErr w:type="gramEnd"/>
            <w:r w:rsidRPr="006521DA">
              <w:rPr>
                <w:rFonts w:ascii="Times New Roman" w:hAnsi="Times New Roman" w:cs="Times New Roman"/>
                <w:b/>
                <w:sz w:val="24"/>
                <w:szCs w:val="24"/>
              </w:rPr>
              <w:t xml:space="preserve"> или их эквивалента.»;</w:t>
            </w:r>
          </w:p>
          <w:p w:rsidR="00C02636" w:rsidRPr="006521DA" w:rsidRDefault="00C02636" w:rsidP="00C02636">
            <w:pPr>
              <w:tabs>
                <w:tab w:val="left" w:pos="743"/>
              </w:tabs>
              <w:ind w:firstLine="317"/>
              <w:contextualSpacing/>
              <w:jc w:val="both"/>
              <w:rPr>
                <w:rFonts w:ascii="Times New Roman" w:hAnsi="Times New Roman" w:cs="Times New Roman"/>
                <w:sz w:val="24"/>
                <w:szCs w:val="24"/>
              </w:rPr>
            </w:pPr>
          </w:p>
        </w:tc>
        <w:tc>
          <w:tcPr>
            <w:tcW w:w="3119" w:type="dxa"/>
            <w:shd w:val="clear" w:color="auto" w:fill="EDEDED" w:themeFill="accent3" w:themeFillTint="33"/>
          </w:tcPr>
          <w:p w:rsidR="00C02636" w:rsidRPr="006521DA" w:rsidRDefault="00C02636" w:rsidP="00C02636">
            <w:pPr>
              <w:ind w:firstLine="54"/>
              <w:contextualSpacing/>
              <w:jc w:val="center"/>
              <w:rPr>
                <w:rFonts w:ascii="Times New Roman" w:hAnsi="Times New Roman" w:cs="Times New Roman"/>
                <w:b/>
                <w:sz w:val="24"/>
                <w:szCs w:val="24"/>
                <w:lang w:eastAsia="ru-KZ"/>
              </w:rPr>
            </w:pPr>
            <w:r w:rsidRPr="006521DA">
              <w:rPr>
                <w:rFonts w:ascii="Times New Roman" w:hAnsi="Times New Roman" w:cs="Times New Roman"/>
                <w:b/>
                <w:sz w:val="24"/>
                <w:szCs w:val="24"/>
                <w:lang w:eastAsia="ru-KZ"/>
              </w:rPr>
              <w:lastRenderedPageBreak/>
              <w:t>Правительство</w:t>
            </w:r>
          </w:p>
          <w:p w:rsidR="00C02636" w:rsidRPr="006521DA" w:rsidRDefault="00C02636" w:rsidP="00C02636">
            <w:pPr>
              <w:ind w:firstLine="54"/>
              <w:contextualSpacing/>
              <w:jc w:val="center"/>
              <w:rPr>
                <w:rFonts w:ascii="Times New Roman" w:hAnsi="Times New Roman" w:cs="Times New Roman"/>
                <w:b/>
                <w:sz w:val="24"/>
                <w:szCs w:val="24"/>
                <w:lang w:eastAsia="ru-KZ"/>
              </w:rPr>
            </w:pPr>
            <w:r w:rsidRPr="006521DA">
              <w:rPr>
                <w:rFonts w:ascii="Times New Roman" w:hAnsi="Times New Roman" w:cs="Times New Roman"/>
                <w:b/>
                <w:sz w:val="24"/>
                <w:szCs w:val="24"/>
                <w:lang w:eastAsia="ru-KZ"/>
              </w:rPr>
              <w:t>Республики Казахстан</w:t>
            </w:r>
          </w:p>
          <w:p w:rsidR="00C02636" w:rsidRPr="006521DA" w:rsidRDefault="00C02636" w:rsidP="00C02636">
            <w:pPr>
              <w:tabs>
                <w:tab w:val="left" w:pos="142"/>
              </w:tabs>
              <w:ind w:firstLine="315"/>
              <w:contextualSpacing/>
              <w:jc w:val="both"/>
              <w:rPr>
                <w:rFonts w:ascii="Times New Roman" w:hAnsi="Times New Roman" w:cs="Times New Roman"/>
                <w:sz w:val="24"/>
                <w:szCs w:val="24"/>
              </w:rPr>
            </w:pPr>
          </w:p>
          <w:p w:rsidR="00C02636" w:rsidRPr="006521DA" w:rsidRDefault="00C02636" w:rsidP="00C02636">
            <w:pPr>
              <w:tabs>
                <w:tab w:val="left" w:pos="142"/>
              </w:tabs>
              <w:ind w:firstLine="315"/>
              <w:contextualSpacing/>
              <w:jc w:val="both"/>
              <w:rPr>
                <w:rFonts w:ascii="Times New Roman" w:hAnsi="Times New Roman" w:cs="Times New Roman"/>
                <w:sz w:val="24"/>
                <w:szCs w:val="24"/>
              </w:rPr>
            </w:pPr>
            <w:r w:rsidRPr="006521DA">
              <w:rPr>
                <w:rFonts w:ascii="Times New Roman" w:hAnsi="Times New Roman" w:cs="Times New Roman"/>
                <w:sz w:val="24"/>
                <w:szCs w:val="24"/>
              </w:rPr>
              <w:t>Данные поправки разработаны в связи поправками по СНР.</w:t>
            </w:r>
          </w:p>
          <w:p w:rsidR="00C02636" w:rsidRPr="006521DA" w:rsidRDefault="00C02636" w:rsidP="00C02636">
            <w:pPr>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Поправки предусматривают определение дохода </w:t>
            </w:r>
            <w:r w:rsidRPr="006521DA">
              <w:rPr>
                <w:rFonts w:ascii="Times New Roman" w:hAnsi="Times New Roman" w:cs="Times New Roman"/>
                <w:sz w:val="24"/>
                <w:szCs w:val="24"/>
              </w:rPr>
              <w:lastRenderedPageBreak/>
              <w:t>налогоплательщиками, применяющими СНР  на основе упрощенное декларации,  осуществлять по кассовому методу.</w:t>
            </w:r>
          </w:p>
        </w:tc>
        <w:tc>
          <w:tcPr>
            <w:tcW w:w="2551" w:type="dxa"/>
            <w:shd w:val="clear" w:color="auto" w:fill="EDEDED" w:themeFill="accent3" w:themeFillTint="33"/>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От ПРК</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widowControl w:val="0"/>
              <w:contextualSpacing/>
              <w:jc w:val="center"/>
              <w:rPr>
                <w:rFonts w:ascii="Times New Roman" w:hAnsi="Times New Roman" w:cs="Times New Roman"/>
                <w:sz w:val="24"/>
                <w:szCs w:val="24"/>
              </w:rPr>
            </w:pPr>
            <w:r w:rsidRPr="006521DA">
              <w:rPr>
                <w:rFonts w:ascii="Times New Roman" w:hAnsi="Times New Roman" w:cs="Times New Roman"/>
                <w:sz w:val="24"/>
                <w:szCs w:val="24"/>
              </w:rPr>
              <w:t>пункт 2 статьи</w:t>
            </w:r>
          </w:p>
          <w:p w:rsidR="00C02636" w:rsidRPr="006521DA" w:rsidRDefault="00C02636" w:rsidP="00C02636">
            <w:pPr>
              <w:widowControl w:val="0"/>
              <w:contextualSpacing/>
              <w:jc w:val="center"/>
              <w:rPr>
                <w:rFonts w:ascii="Times New Roman" w:hAnsi="Times New Roman" w:cs="Times New Roman"/>
                <w:sz w:val="24"/>
                <w:szCs w:val="24"/>
              </w:rPr>
            </w:pPr>
            <w:r w:rsidRPr="006521DA">
              <w:rPr>
                <w:rFonts w:ascii="Times New Roman" w:hAnsi="Times New Roman" w:cs="Times New Roman"/>
                <w:sz w:val="24"/>
                <w:szCs w:val="24"/>
              </w:rPr>
              <w:t>197 проекта</w:t>
            </w:r>
          </w:p>
        </w:tc>
        <w:tc>
          <w:tcPr>
            <w:tcW w:w="3828" w:type="dxa"/>
          </w:tcPr>
          <w:p w:rsidR="00C02636" w:rsidRPr="006521DA" w:rsidRDefault="00C02636" w:rsidP="00C02636">
            <w:pPr>
              <w:ind w:hanging="112"/>
              <w:jc w:val="center"/>
              <w:rPr>
                <w:rFonts w:ascii="Times New Roman" w:hAnsi="Times New Roman" w:cs="Times New Roman"/>
                <w:b/>
                <w:bCs/>
                <w:i/>
                <w:sz w:val="24"/>
                <w:szCs w:val="24"/>
                <w:u w:val="single"/>
              </w:rPr>
            </w:pPr>
            <w:r w:rsidRPr="006521DA">
              <w:rPr>
                <w:rFonts w:ascii="Times New Roman" w:hAnsi="Times New Roman" w:cs="Times New Roman"/>
                <w:b/>
                <w:bCs/>
                <w:i/>
                <w:sz w:val="24"/>
                <w:szCs w:val="24"/>
                <w:u w:val="single"/>
              </w:rPr>
              <w:t>Предложение ПРК</w:t>
            </w:r>
          </w:p>
          <w:p w:rsidR="00C02636" w:rsidRPr="006521DA" w:rsidRDefault="00C02636" w:rsidP="00C02636">
            <w:pPr>
              <w:ind w:hanging="112"/>
              <w:jc w:val="center"/>
              <w:rPr>
                <w:rFonts w:ascii="Times New Roman" w:hAnsi="Times New Roman" w:cs="Times New Roman"/>
                <w:b/>
                <w:bCs/>
                <w:i/>
                <w:sz w:val="24"/>
                <w:szCs w:val="24"/>
                <w:u w:val="single"/>
              </w:rPr>
            </w:pPr>
            <w:r w:rsidRPr="006521DA">
              <w:rPr>
                <w:rFonts w:ascii="Times New Roman" w:hAnsi="Times New Roman" w:cs="Times New Roman"/>
                <w:b/>
                <w:bCs/>
                <w:i/>
                <w:sz w:val="24"/>
                <w:szCs w:val="24"/>
                <w:u w:val="single"/>
              </w:rPr>
              <w:t>от 20 февраля 2025 года</w:t>
            </w:r>
          </w:p>
          <w:p w:rsidR="00C02636" w:rsidRPr="006521DA" w:rsidRDefault="00C02636" w:rsidP="00C02636">
            <w:pPr>
              <w:ind w:firstLine="709"/>
              <w:contextualSpacing/>
              <w:jc w:val="both"/>
              <w:rPr>
                <w:rFonts w:ascii="Times New Roman" w:eastAsia="Calibri" w:hAnsi="Times New Roman" w:cs="Times New Roman"/>
                <w:b/>
                <w:sz w:val="24"/>
                <w:szCs w:val="24"/>
              </w:rPr>
            </w:pPr>
          </w:p>
          <w:p w:rsidR="00C02636" w:rsidRPr="006521DA" w:rsidRDefault="00C02636" w:rsidP="00C02636">
            <w:pPr>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197. Правила налогового учета</w:t>
            </w:r>
          </w:p>
          <w:p w:rsidR="00C02636" w:rsidRPr="006521DA" w:rsidRDefault="00C02636" w:rsidP="00C02636">
            <w:pPr>
              <w:ind w:firstLine="709"/>
              <w:contextualSpacing/>
              <w:jc w:val="both"/>
              <w:rPr>
                <w:rFonts w:ascii="Times New Roman" w:eastAsia="Calibri" w:hAnsi="Times New Roman" w:cs="Times New Roman"/>
                <w:sz w:val="24"/>
                <w:szCs w:val="24"/>
              </w:rPr>
            </w:pPr>
          </w:p>
          <w:p w:rsidR="00C02636" w:rsidRPr="006521DA" w:rsidRDefault="00C02636" w:rsidP="00C02636">
            <w:pPr>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C02636" w:rsidRPr="006521DA" w:rsidRDefault="00C02636" w:rsidP="00C02636">
            <w:pPr>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Метод начисления является методом учета, согласно которому результаты операций и прочих событий признаются по факту их совершения, в том числе со дня выполнения работ, предоставления услуг, отгрузки и передачи товаров покупателю или его доверенному лицу с целью реализации или оприходования имущества, а не со дня получения или выплаты </w:t>
            </w:r>
            <w:proofErr w:type="gramStart"/>
            <w:r w:rsidRPr="006521DA">
              <w:rPr>
                <w:rFonts w:ascii="Times New Roman" w:eastAsia="Calibri" w:hAnsi="Times New Roman" w:cs="Times New Roman"/>
                <w:sz w:val="24"/>
                <w:szCs w:val="24"/>
              </w:rPr>
              <w:t>денег</w:t>
            </w:r>
            <w:proofErr w:type="gramEnd"/>
            <w:r w:rsidRPr="006521DA">
              <w:rPr>
                <w:rFonts w:ascii="Times New Roman" w:eastAsia="Calibri" w:hAnsi="Times New Roman" w:cs="Times New Roman"/>
                <w:sz w:val="24"/>
                <w:szCs w:val="24"/>
              </w:rPr>
              <w:t xml:space="preserve"> или их эквивалента.</w:t>
            </w:r>
          </w:p>
          <w:p w:rsidR="00C02636" w:rsidRPr="006521DA" w:rsidRDefault="00C02636" w:rsidP="00C02636">
            <w:pPr>
              <w:ind w:firstLine="709"/>
              <w:contextualSpacing/>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 xml:space="preserve">Кассовый метод является методом учета, согласно которому результаты операций и прочих событий признаются со дня получения или выплаты </w:t>
            </w:r>
            <w:proofErr w:type="gramStart"/>
            <w:r w:rsidRPr="006521DA">
              <w:rPr>
                <w:rFonts w:ascii="Times New Roman" w:hAnsi="Times New Roman" w:cs="Times New Roman"/>
                <w:b/>
                <w:sz w:val="24"/>
                <w:szCs w:val="24"/>
              </w:rPr>
              <w:t>денег</w:t>
            </w:r>
            <w:proofErr w:type="gramEnd"/>
            <w:r w:rsidRPr="006521DA">
              <w:rPr>
                <w:rFonts w:ascii="Times New Roman" w:hAnsi="Times New Roman" w:cs="Times New Roman"/>
                <w:b/>
                <w:sz w:val="24"/>
                <w:szCs w:val="24"/>
              </w:rPr>
              <w:t xml:space="preserve"> или их эквивалента.</w:t>
            </w:r>
          </w:p>
          <w:p w:rsidR="00C02636" w:rsidRPr="006521DA" w:rsidRDefault="00C02636" w:rsidP="00C02636">
            <w:pPr>
              <w:ind w:firstLine="709"/>
              <w:contextualSpacing/>
              <w:jc w:val="both"/>
              <w:rPr>
                <w:rFonts w:ascii="Times New Roman" w:eastAsia="Calibri" w:hAnsi="Times New Roman" w:cs="Times New Roman"/>
                <w:b/>
                <w:sz w:val="24"/>
                <w:szCs w:val="24"/>
              </w:rPr>
            </w:pPr>
          </w:p>
        </w:tc>
        <w:tc>
          <w:tcPr>
            <w:tcW w:w="3967" w:type="dxa"/>
          </w:tcPr>
          <w:p w:rsidR="00C02636" w:rsidRPr="006521DA" w:rsidRDefault="00C02636" w:rsidP="00C02636">
            <w:pPr>
              <w:ind w:firstLine="464"/>
              <w:contextualSpacing/>
              <w:jc w:val="both"/>
              <w:rPr>
                <w:rFonts w:ascii="Times New Roman" w:hAnsi="Times New Roman" w:cs="Times New Roman"/>
                <w:sz w:val="24"/>
                <w:szCs w:val="24"/>
              </w:rPr>
            </w:pPr>
            <w:r w:rsidRPr="006521DA">
              <w:rPr>
                <w:rFonts w:ascii="Times New Roman" w:hAnsi="Times New Roman" w:cs="Times New Roman"/>
                <w:b/>
                <w:sz w:val="24"/>
                <w:szCs w:val="24"/>
              </w:rPr>
              <w:lastRenderedPageBreak/>
              <w:t>часть вторую</w:t>
            </w:r>
            <w:r w:rsidRPr="006521DA">
              <w:rPr>
                <w:rFonts w:ascii="Times New Roman" w:hAnsi="Times New Roman" w:cs="Times New Roman"/>
                <w:sz w:val="24"/>
                <w:szCs w:val="24"/>
              </w:rPr>
              <w:t xml:space="preserve"> пункт 2 статьи 197 проекта </w:t>
            </w:r>
            <w:r w:rsidRPr="006521DA">
              <w:rPr>
                <w:rFonts w:ascii="Times New Roman" w:hAnsi="Times New Roman" w:cs="Times New Roman"/>
                <w:b/>
                <w:sz w:val="24"/>
                <w:szCs w:val="24"/>
              </w:rPr>
              <w:t>исключить;</w:t>
            </w:r>
          </w:p>
          <w:p w:rsidR="00C02636" w:rsidRPr="006521DA" w:rsidRDefault="00C02636" w:rsidP="00C02636">
            <w:pPr>
              <w:ind w:firstLine="709"/>
              <w:contextualSpacing/>
              <w:jc w:val="both"/>
              <w:rPr>
                <w:rFonts w:ascii="Times New Roman" w:hAnsi="Times New Roman" w:cs="Times New Roman"/>
                <w:b/>
                <w:sz w:val="24"/>
                <w:szCs w:val="24"/>
              </w:rPr>
            </w:pPr>
          </w:p>
        </w:tc>
        <w:tc>
          <w:tcPr>
            <w:tcW w:w="3119" w:type="dxa"/>
          </w:tcPr>
          <w:p w:rsidR="00C02636" w:rsidRPr="006521DA" w:rsidRDefault="00C02636" w:rsidP="00C02636">
            <w:pPr>
              <w:ind w:firstLine="284"/>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C02636" w:rsidRPr="006521DA" w:rsidRDefault="00C02636" w:rsidP="00C02636">
            <w:pPr>
              <w:ind w:firstLine="284"/>
              <w:jc w:val="center"/>
              <w:rPr>
                <w:rFonts w:ascii="Times New Roman" w:hAnsi="Times New Roman" w:cs="Times New Roman"/>
                <w:b/>
                <w:sz w:val="24"/>
                <w:szCs w:val="24"/>
              </w:rPr>
            </w:pPr>
            <w:r w:rsidRPr="006521DA">
              <w:rPr>
                <w:rFonts w:ascii="Times New Roman" w:hAnsi="Times New Roman" w:cs="Times New Roman"/>
                <w:b/>
                <w:sz w:val="24"/>
                <w:szCs w:val="24"/>
              </w:rPr>
              <w:t>Б. Бейсенгалиев</w:t>
            </w:r>
          </w:p>
          <w:p w:rsidR="00C02636" w:rsidRPr="006521DA" w:rsidRDefault="00C02636" w:rsidP="00C02636">
            <w:pPr>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Е. </w:t>
            </w:r>
            <w:proofErr w:type="spellStart"/>
            <w:r w:rsidRPr="006521DA">
              <w:rPr>
                <w:rFonts w:ascii="Times New Roman" w:hAnsi="Times New Roman" w:cs="Times New Roman"/>
                <w:b/>
                <w:sz w:val="24"/>
                <w:szCs w:val="24"/>
              </w:rPr>
              <w:t>Әбіл</w:t>
            </w:r>
            <w:proofErr w:type="spellEnd"/>
          </w:p>
          <w:p w:rsidR="00C02636" w:rsidRPr="006521DA" w:rsidRDefault="00C02636" w:rsidP="00C02636">
            <w:pPr>
              <w:ind w:firstLine="284"/>
              <w:jc w:val="center"/>
              <w:rPr>
                <w:rFonts w:ascii="Times New Roman" w:hAnsi="Times New Roman" w:cs="Times New Roman"/>
                <w:b/>
                <w:sz w:val="24"/>
                <w:szCs w:val="24"/>
              </w:rPr>
            </w:pP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В Казахстане уже более 25-ти лет в целях налогообложения применяется только метод начисления. Это удобно так как бухучет ведется тоже по методу начисления. И в целом владельцы бизнеса и их потенциальные инвесторы оценивают бизнес не по фактам оплаты и платежеспособности, а по анализу фактически осуществляемой деятельности и владению активами. Реальная картина </w:t>
            </w:r>
            <w:r w:rsidRPr="006521DA">
              <w:rPr>
                <w:rFonts w:ascii="Times New Roman" w:eastAsia="Calibri" w:hAnsi="Times New Roman" w:cs="Times New Roman"/>
                <w:sz w:val="24"/>
                <w:szCs w:val="24"/>
              </w:rPr>
              <w:lastRenderedPageBreak/>
              <w:t xml:space="preserve">бизнеса видна только по методу начисления. </w:t>
            </w: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Переходом на кассовый метод предусматривается не облегчение условий налогообложения в СНР, а наоборот увеличится нагрузка на бизнес. При введении кассового метода только по части доходов ему придется вести параллельно два учета: и кассовый метод, и метод начисления.</w:t>
            </w: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Предполагается увеличение количества уведомлений камерального контроля, выставляемых бизнесу, так как при кассовом методе надо будет исключать суммы авансов, предварительных оплат, ошибочно зачисленных сумм. То есть налогоплательщик постоянно будет давать пояснения с документами в налоговый орган по таким случаям. Потребуется постоянное отслеживание поступлений.</w:t>
            </w: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Если налогоплательщик перестанет соответствовать условиям СНР, то как он должен учитывать доходы? Переходные положения не представлены. Аналогичные вопросы по одновременному ведению части доходов по кассовому методу и методу начисления.</w:t>
            </w: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Если говорить об объективности налоговой нагрузки, то получается, что придется платить налог не по факту работы бизнеса (при реализации товаров, работ, услуг, а </w:t>
            </w:r>
            <w:proofErr w:type="gramStart"/>
            <w:r w:rsidRPr="006521DA">
              <w:rPr>
                <w:rFonts w:ascii="Times New Roman" w:eastAsia="Calibri" w:hAnsi="Times New Roman" w:cs="Times New Roman"/>
                <w:sz w:val="24"/>
                <w:szCs w:val="24"/>
              </w:rPr>
              <w:t>тогда когда</w:t>
            </w:r>
            <w:proofErr w:type="gramEnd"/>
            <w:r w:rsidRPr="006521DA">
              <w:rPr>
                <w:rFonts w:ascii="Times New Roman" w:eastAsia="Calibri" w:hAnsi="Times New Roman" w:cs="Times New Roman"/>
                <w:sz w:val="24"/>
                <w:szCs w:val="24"/>
              </w:rPr>
              <w:t>, поступят суммы оплаты. То есть предусматривается разрыв между деятельностью налогоплательщика и уплатой налога.</w:t>
            </w: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Возникают вопросы практического применения. Из предложенной редакции Правительства следует, что для определения предельного дохода для </w:t>
            </w:r>
            <w:r w:rsidRPr="006521DA">
              <w:rPr>
                <w:rFonts w:ascii="Times New Roman" w:eastAsia="Calibri" w:hAnsi="Times New Roman" w:cs="Times New Roman"/>
                <w:sz w:val="24"/>
                <w:szCs w:val="24"/>
              </w:rPr>
              <w:lastRenderedPageBreak/>
              <w:t xml:space="preserve">применения СНР (600 000 МРП) учитываются доходы от реализации, доход от прироста стоимости и доход в общеустановленном режиме. Как их можно сложить, если доход от прироста стоимости и в общеустановленном режиме определяются по методу начисления, а от реализации по кассовому методу? То есть создается база для споров. </w:t>
            </w:r>
          </w:p>
          <w:p w:rsidR="00C02636" w:rsidRPr="006521DA" w:rsidRDefault="00C02636" w:rsidP="00C02636">
            <w:pPr>
              <w:spacing w:line="0" w:lineRule="atLeast"/>
              <w:ind w:firstLine="851"/>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Предлагается не менять сложивший удобный порядок применения метода начисления.</w:t>
            </w:r>
          </w:p>
          <w:p w:rsidR="00C02636" w:rsidRPr="006521DA" w:rsidRDefault="00C02636" w:rsidP="00C02636">
            <w:pPr>
              <w:spacing w:line="0" w:lineRule="atLeast"/>
              <w:ind w:firstLine="851"/>
              <w:jc w:val="both"/>
              <w:rPr>
                <w:rFonts w:ascii="Times New Roman" w:eastAsia="Calibri" w:hAnsi="Times New Roman" w:cs="Times New Roman"/>
                <w:sz w:val="24"/>
                <w:szCs w:val="24"/>
              </w:rPr>
            </w:pPr>
          </w:p>
          <w:p w:rsidR="00C02636" w:rsidRPr="006521DA" w:rsidRDefault="00C02636" w:rsidP="00C02636">
            <w:pPr>
              <w:ind w:firstLine="54"/>
              <w:contextualSpacing/>
              <w:jc w:val="center"/>
              <w:rPr>
                <w:rFonts w:ascii="Times New Roman" w:hAnsi="Times New Roman" w:cs="Times New Roman"/>
                <w:b/>
                <w:sz w:val="24"/>
                <w:szCs w:val="24"/>
                <w:lang w:eastAsia="ru-KZ"/>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2039E0" w:rsidRDefault="00C02636" w:rsidP="00C02636">
            <w:pPr>
              <w:widowControl w:val="0"/>
              <w:contextualSpacing/>
              <w:rPr>
                <w:rFonts w:ascii="Times New Roman" w:hAnsi="Times New Roman" w:cs="Times New Roman"/>
                <w:sz w:val="24"/>
                <w:szCs w:val="24"/>
                <w:highlight w:val="yellow"/>
              </w:rPr>
            </w:pPr>
            <w:r w:rsidRPr="002039E0">
              <w:rPr>
                <w:rStyle w:val="s1"/>
                <w:rFonts w:eastAsiaTheme="minorEastAsia"/>
                <w:sz w:val="24"/>
                <w:szCs w:val="24"/>
                <w:highlight w:val="yellow"/>
              </w:rPr>
              <w:t>статья 225 проекта</w:t>
            </w:r>
          </w:p>
        </w:tc>
        <w:tc>
          <w:tcPr>
            <w:tcW w:w="3828" w:type="dxa"/>
          </w:tcPr>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b/>
                <w:sz w:val="24"/>
                <w:szCs w:val="24"/>
                <w:highlight w:val="yellow"/>
              </w:rPr>
              <w:t xml:space="preserve">Статья 225. Процедура взаимного согласования </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 xml:space="preserve">2. В заявлении указываются обстоятельства, на которых основаны требования лица. </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 xml:space="preserve">К заявлению, представленному в соответствии с подпунктом 1) пункта 1 настоящей статьи, лицо обязано приложить копии бухгалтерских документов, </w:t>
            </w:r>
            <w:r w:rsidRPr="002039E0">
              <w:rPr>
                <w:rFonts w:ascii="Times New Roman" w:hAnsi="Times New Roman" w:cs="Times New Roman"/>
                <w:sz w:val="24"/>
                <w:szCs w:val="24"/>
                <w:highlight w:val="yellow"/>
              </w:rPr>
              <w:lastRenderedPageBreak/>
              <w:t>подтверждающих суммы полученных (подлежащих получению) доходов и (или) удержанных налогов (в случае их удержания), а также нотариально засвидетельствованные копии:</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b/>
                <w:sz w:val="24"/>
                <w:szCs w:val="24"/>
                <w:highlight w:val="yellow"/>
              </w:rPr>
              <w:t>4)</w:t>
            </w:r>
            <w:r w:rsidRPr="002039E0">
              <w:rPr>
                <w:rFonts w:ascii="Times New Roman" w:hAnsi="Times New Roman" w:cs="Times New Roman"/>
                <w:sz w:val="24"/>
                <w:szCs w:val="24"/>
                <w:highlight w:val="yellow"/>
              </w:rPr>
              <w:t xml:space="preserve"> вступившее в законную силу решение </w:t>
            </w:r>
            <w:r w:rsidRPr="002039E0">
              <w:rPr>
                <w:rFonts w:ascii="Times New Roman" w:hAnsi="Times New Roman" w:cs="Times New Roman"/>
                <w:b/>
                <w:sz w:val="24"/>
                <w:szCs w:val="24"/>
                <w:highlight w:val="yellow"/>
              </w:rPr>
              <w:t>судебного</w:t>
            </w:r>
            <w:r w:rsidRPr="002039E0">
              <w:rPr>
                <w:rFonts w:ascii="Times New Roman" w:hAnsi="Times New Roman" w:cs="Times New Roman"/>
                <w:sz w:val="24"/>
                <w:szCs w:val="24"/>
                <w:highlight w:val="yellow"/>
              </w:rPr>
              <w:t xml:space="preserve"> </w:t>
            </w:r>
            <w:r w:rsidRPr="002039E0">
              <w:rPr>
                <w:rFonts w:ascii="Times New Roman" w:hAnsi="Times New Roman" w:cs="Times New Roman"/>
                <w:b/>
                <w:sz w:val="24"/>
                <w:szCs w:val="24"/>
                <w:highlight w:val="yellow"/>
              </w:rPr>
              <w:t>органа</w:t>
            </w:r>
            <w:r w:rsidRPr="002039E0">
              <w:rPr>
                <w:rFonts w:ascii="Times New Roman" w:hAnsi="Times New Roman" w:cs="Times New Roman"/>
                <w:sz w:val="24"/>
                <w:szCs w:val="24"/>
                <w:highlight w:val="yellow"/>
              </w:rPr>
              <w:t xml:space="preserve"> Республики Казахстан и (или) иностранного государства (при его наличии).</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 xml:space="preserve">4. Уполномоченный орган в течение пяти рабочих дней со дня представления заявления направляет лицу решение об отказе в </w:t>
            </w:r>
            <w:r w:rsidRPr="002039E0">
              <w:rPr>
                <w:rFonts w:ascii="Times New Roman" w:hAnsi="Times New Roman" w:cs="Times New Roman"/>
                <w:b/>
                <w:sz w:val="24"/>
                <w:szCs w:val="24"/>
                <w:highlight w:val="yellow"/>
              </w:rPr>
              <w:t>рассмотрении</w:t>
            </w:r>
            <w:r w:rsidRPr="002039E0">
              <w:rPr>
                <w:rFonts w:ascii="Times New Roman" w:hAnsi="Times New Roman" w:cs="Times New Roman"/>
                <w:sz w:val="24"/>
                <w:szCs w:val="24"/>
                <w:highlight w:val="yellow"/>
              </w:rPr>
              <w:t xml:space="preserve"> заявления в следующих случаях: </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 xml:space="preserve">В случае отказа уполномоченным органом в </w:t>
            </w:r>
            <w:r w:rsidRPr="002039E0">
              <w:rPr>
                <w:rFonts w:ascii="Times New Roman" w:hAnsi="Times New Roman" w:cs="Times New Roman"/>
                <w:b/>
                <w:sz w:val="24"/>
                <w:szCs w:val="24"/>
                <w:highlight w:val="yellow"/>
              </w:rPr>
              <w:t>рассмотрении</w:t>
            </w:r>
            <w:r w:rsidRPr="002039E0">
              <w:rPr>
                <w:rFonts w:ascii="Times New Roman" w:hAnsi="Times New Roman" w:cs="Times New Roman"/>
                <w:sz w:val="24"/>
                <w:szCs w:val="24"/>
                <w:highlight w:val="yellow"/>
              </w:rPr>
              <w:t xml:space="preserve"> заявления по основанию, предусмотренному подпунктом 2) части первой настоящего пункта, лицо вправе повторно подать заявление, если ими будут устранены допущенные нарушения.</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7. Решение об отказе в проведении процедуры взаимного согласования выносится уполномоченным органом в следующих случаях:</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 xml:space="preserve">3) непредставления лицом в ходе рассмотрения заявления </w:t>
            </w:r>
            <w:r w:rsidRPr="002039E0">
              <w:rPr>
                <w:rFonts w:ascii="Times New Roman" w:hAnsi="Times New Roman" w:cs="Times New Roman"/>
                <w:b/>
                <w:sz w:val="24"/>
                <w:szCs w:val="24"/>
                <w:highlight w:val="yellow"/>
              </w:rPr>
              <w:t>документов, предусмотренных пунктом 5 настоящей статьи</w:t>
            </w:r>
            <w:r w:rsidRPr="002039E0">
              <w:rPr>
                <w:rFonts w:ascii="Times New Roman" w:hAnsi="Times New Roman" w:cs="Times New Roman"/>
                <w:sz w:val="24"/>
                <w:szCs w:val="24"/>
                <w:highlight w:val="yellow"/>
              </w:rPr>
              <w:t xml:space="preserve">. </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Решение об отказе в проведении процедуры взаимного согласования представляется лицу в течение двух рабочих дней со дня его вынесения.</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 xml:space="preserve">При принятии решения об отказе в проведении процедуры взаимного согласования по причине двойного </w:t>
            </w:r>
            <w:proofErr w:type="spellStart"/>
            <w:r w:rsidRPr="002039E0">
              <w:rPr>
                <w:rFonts w:ascii="Times New Roman" w:hAnsi="Times New Roman" w:cs="Times New Roman"/>
                <w:sz w:val="24"/>
                <w:szCs w:val="24"/>
                <w:highlight w:val="yellow"/>
              </w:rPr>
              <w:t>резидентства</w:t>
            </w:r>
            <w:proofErr w:type="spellEnd"/>
            <w:r w:rsidRPr="002039E0">
              <w:rPr>
                <w:rFonts w:ascii="Times New Roman" w:hAnsi="Times New Roman" w:cs="Times New Roman"/>
                <w:sz w:val="24"/>
                <w:szCs w:val="24"/>
                <w:highlight w:val="yellow"/>
              </w:rPr>
              <w:t xml:space="preserve"> отказ по основаниям, установленным подпунктом 1) части первой настоящего пункта, не применяется.</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9. Уполномоченный орган прекращает проведение начатой процедуры взаимного согласования с компетентным органом иностранного государства в следующих случаях:</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lastRenderedPageBreak/>
              <w:t>…</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sz w:val="24"/>
                <w:szCs w:val="24"/>
                <w:highlight w:val="yellow"/>
              </w:rPr>
              <w:t>3) непредставления лицом в ходе проведения процедуры взаимного согласования документов</w:t>
            </w:r>
            <w:r w:rsidRPr="002039E0">
              <w:rPr>
                <w:rFonts w:ascii="Times New Roman" w:hAnsi="Times New Roman" w:cs="Times New Roman"/>
                <w:b/>
                <w:sz w:val="24"/>
                <w:szCs w:val="24"/>
                <w:highlight w:val="yellow"/>
              </w:rPr>
              <w:t>, предусмотренных пунктом 5 настоящей статьи</w:t>
            </w: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457"/>
              <w:contextualSpacing/>
              <w:jc w:val="both"/>
              <w:rPr>
                <w:rFonts w:ascii="Times New Roman" w:hAnsi="Times New Roman" w:cs="Times New Roman"/>
                <w:b/>
                <w:sz w:val="24"/>
                <w:szCs w:val="24"/>
                <w:highlight w:val="yellow"/>
              </w:rPr>
            </w:pPr>
          </w:p>
        </w:tc>
        <w:tc>
          <w:tcPr>
            <w:tcW w:w="3967" w:type="dxa"/>
          </w:tcPr>
          <w:p w:rsidR="00C02636" w:rsidRPr="002039E0" w:rsidRDefault="00C02636" w:rsidP="00C02636">
            <w:pPr>
              <w:ind w:firstLine="284"/>
              <w:contextualSpacing/>
              <w:rPr>
                <w:rFonts w:ascii="Times New Roman" w:hAnsi="Times New Roman" w:cs="Times New Roman"/>
                <w:b/>
                <w:i/>
                <w:sz w:val="24"/>
                <w:szCs w:val="24"/>
                <w:highlight w:val="yellow"/>
              </w:rPr>
            </w:pPr>
            <w:r w:rsidRPr="002039E0">
              <w:rPr>
                <w:rFonts w:ascii="Times New Roman" w:hAnsi="Times New Roman" w:cs="Times New Roman"/>
                <w:b/>
                <w:i/>
                <w:sz w:val="24"/>
                <w:szCs w:val="24"/>
                <w:highlight w:val="yellow"/>
              </w:rPr>
              <w:lastRenderedPageBreak/>
              <w:t>в статье 225:</w:t>
            </w:r>
          </w:p>
          <w:p w:rsidR="00C02636" w:rsidRPr="002039E0" w:rsidRDefault="00C02636" w:rsidP="00C02636">
            <w:pPr>
              <w:ind w:firstLine="284"/>
              <w:contextualSpacing/>
              <w:jc w:val="both"/>
              <w:rPr>
                <w:rFonts w:ascii="Times New Roman" w:hAnsi="Times New Roman" w:cs="Times New Roman"/>
                <w:b/>
                <w:i/>
                <w:sz w:val="24"/>
                <w:szCs w:val="24"/>
                <w:highlight w:val="yellow"/>
              </w:rPr>
            </w:pPr>
          </w:p>
          <w:p w:rsidR="00C02636" w:rsidRPr="002039E0" w:rsidRDefault="00C02636" w:rsidP="00C02636">
            <w:pPr>
              <w:ind w:firstLine="284"/>
              <w:contextualSpacing/>
              <w:jc w:val="both"/>
              <w:rPr>
                <w:rFonts w:ascii="Times New Roman" w:hAnsi="Times New Roman" w:cs="Times New Roman"/>
                <w:b/>
                <w:i/>
                <w:sz w:val="24"/>
                <w:szCs w:val="24"/>
                <w:highlight w:val="yellow"/>
              </w:rPr>
            </w:pPr>
          </w:p>
          <w:p w:rsidR="00C02636" w:rsidRPr="002039E0" w:rsidRDefault="00C02636" w:rsidP="00C02636">
            <w:pPr>
              <w:ind w:firstLine="284"/>
              <w:contextualSpacing/>
              <w:jc w:val="both"/>
              <w:rPr>
                <w:rFonts w:ascii="Times New Roman" w:hAnsi="Times New Roman" w:cs="Times New Roman"/>
                <w:b/>
                <w:i/>
                <w:sz w:val="24"/>
                <w:szCs w:val="24"/>
                <w:highlight w:val="yellow"/>
              </w:rPr>
            </w:pPr>
            <w:r w:rsidRPr="002039E0">
              <w:rPr>
                <w:rFonts w:ascii="Times New Roman" w:hAnsi="Times New Roman" w:cs="Times New Roman"/>
                <w:b/>
                <w:i/>
                <w:sz w:val="24"/>
                <w:szCs w:val="24"/>
                <w:highlight w:val="yellow"/>
              </w:rPr>
              <w:t>в пункте 2:</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b/>
                <w:i/>
                <w:sz w:val="24"/>
                <w:szCs w:val="24"/>
                <w:highlight w:val="yellow"/>
              </w:rPr>
              <w:t>в подпункте 4) части второй</w:t>
            </w:r>
            <w:r w:rsidRPr="002039E0">
              <w:rPr>
                <w:rFonts w:ascii="Times New Roman" w:hAnsi="Times New Roman" w:cs="Times New Roman"/>
                <w:sz w:val="24"/>
                <w:szCs w:val="24"/>
                <w:highlight w:val="yellow"/>
              </w:rPr>
              <w:t xml:space="preserve"> слова «</w:t>
            </w:r>
            <w:r w:rsidRPr="002039E0">
              <w:rPr>
                <w:rFonts w:ascii="Times New Roman" w:hAnsi="Times New Roman" w:cs="Times New Roman"/>
                <w:b/>
                <w:sz w:val="24"/>
                <w:szCs w:val="24"/>
                <w:highlight w:val="yellow"/>
              </w:rPr>
              <w:t>судебного</w:t>
            </w:r>
            <w:r w:rsidRPr="002039E0">
              <w:rPr>
                <w:rFonts w:ascii="Times New Roman" w:hAnsi="Times New Roman" w:cs="Times New Roman"/>
                <w:sz w:val="24"/>
                <w:szCs w:val="24"/>
                <w:highlight w:val="yellow"/>
              </w:rPr>
              <w:t xml:space="preserve"> </w:t>
            </w:r>
            <w:r w:rsidRPr="002039E0">
              <w:rPr>
                <w:rFonts w:ascii="Times New Roman" w:hAnsi="Times New Roman" w:cs="Times New Roman"/>
                <w:b/>
                <w:sz w:val="24"/>
                <w:szCs w:val="24"/>
                <w:highlight w:val="yellow"/>
              </w:rPr>
              <w:t>органа</w:t>
            </w:r>
            <w:r w:rsidRPr="002039E0">
              <w:rPr>
                <w:rFonts w:ascii="Times New Roman" w:hAnsi="Times New Roman" w:cs="Times New Roman"/>
                <w:sz w:val="24"/>
                <w:szCs w:val="24"/>
                <w:highlight w:val="yellow"/>
              </w:rPr>
              <w:t>»</w:t>
            </w:r>
            <w:r w:rsidRPr="002039E0">
              <w:rPr>
                <w:rFonts w:ascii="Times New Roman" w:hAnsi="Times New Roman" w:cs="Times New Roman"/>
                <w:b/>
                <w:sz w:val="24"/>
                <w:szCs w:val="24"/>
                <w:highlight w:val="yellow"/>
              </w:rPr>
              <w:t xml:space="preserve"> </w:t>
            </w:r>
            <w:r w:rsidRPr="002039E0">
              <w:rPr>
                <w:rFonts w:ascii="Times New Roman" w:hAnsi="Times New Roman" w:cs="Times New Roman"/>
                <w:sz w:val="24"/>
                <w:szCs w:val="24"/>
                <w:highlight w:val="yellow"/>
              </w:rPr>
              <w:t>заменить словом</w:t>
            </w:r>
            <w:r w:rsidRPr="002039E0">
              <w:rPr>
                <w:rFonts w:ascii="Times New Roman" w:hAnsi="Times New Roman" w:cs="Times New Roman"/>
                <w:b/>
                <w:sz w:val="24"/>
                <w:szCs w:val="24"/>
                <w:highlight w:val="yellow"/>
              </w:rPr>
              <w:t xml:space="preserve"> </w:t>
            </w:r>
            <w:r w:rsidRPr="002039E0">
              <w:rPr>
                <w:rFonts w:ascii="Times New Roman" w:hAnsi="Times New Roman" w:cs="Times New Roman"/>
                <w:sz w:val="24"/>
                <w:szCs w:val="24"/>
                <w:highlight w:val="yellow"/>
              </w:rPr>
              <w:t>«</w:t>
            </w:r>
            <w:r w:rsidRPr="002039E0">
              <w:rPr>
                <w:rFonts w:ascii="Times New Roman" w:hAnsi="Times New Roman" w:cs="Times New Roman"/>
                <w:b/>
                <w:sz w:val="24"/>
                <w:szCs w:val="24"/>
                <w:highlight w:val="yellow"/>
              </w:rPr>
              <w:t>суда</w:t>
            </w: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sz w:val="24"/>
                <w:szCs w:val="24"/>
                <w:highlight w:val="yellow"/>
              </w:rPr>
              <w:t xml:space="preserve">   </w:t>
            </w:r>
          </w:p>
          <w:p w:rsidR="00C02636" w:rsidRPr="002039E0" w:rsidRDefault="00C02636" w:rsidP="00C02636">
            <w:pPr>
              <w:ind w:firstLine="284"/>
              <w:contextualSpacing/>
              <w:jc w:val="both"/>
              <w:rPr>
                <w:rFonts w:ascii="Times New Roman" w:hAnsi="Times New Roman" w:cs="Times New Roman"/>
                <w:b/>
                <w:i/>
                <w:sz w:val="24"/>
                <w:szCs w:val="24"/>
                <w:highlight w:val="yellow"/>
              </w:rPr>
            </w:pPr>
            <w:r w:rsidRPr="002039E0">
              <w:rPr>
                <w:rFonts w:ascii="Times New Roman" w:hAnsi="Times New Roman" w:cs="Times New Roman"/>
                <w:b/>
                <w:i/>
                <w:sz w:val="24"/>
                <w:szCs w:val="24"/>
                <w:highlight w:val="yellow"/>
              </w:rPr>
              <w:t>в пункте 4:</w:t>
            </w:r>
          </w:p>
          <w:p w:rsidR="00C02636" w:rsidRPr="002039E0" w:rsidRDefault="00C02636" w:rsidP="00C02636">
            <w:pPr>
              <w:ind w:firstLine="284"/>
              <w:contextualSpacing/>
              <w:jc w:val="both"/>
              <w:rPr>
                <w:rFonts w:ascii="Times New Roman" w:hAnsi="Times New Roman" w:cs="Times New Roman"/>
                <w:b/>
                <w:i/>
                <w:sz w:val="24"/>
                <w:szCs w:val="24"/>
                <w:highlight w:val="yellow"/>
              </w:rPr>
            </w:pPr>
            <w:r w:rsidRPr="002039E0">
              <w:rPr>
                <w:rFonts w:ascii="Times New Roman" w:hAnsi="Times New Roman" w:cs="Times New Roman"/>
                <w:b/>
                <w:i/>
                <w:sz w:val="24"/>
                <w:szCs w:val="24"/>
                <w:highlight w:val="yellow"/>
              </w:rPr>
              <w:t>в части первой:</w:t>
            </w:r>
          </w:p>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b/>
                <w:i/>
                <w:sz w:val="24"/>
                <w:szCs w:val="24"/>
                <w:highlight w:val="yellow"/>
              </w:rPr>
              <w:t>в абзаце первом</w:t>
            </w:r>
            <w:r w:rsidRPr="002039E0">
              <w:rPr>
                <w:rFonts w:ascii="Times New Roman" w:hAnsi="Times New Roman" w:cs="Times New Roman"/>
                <w:sz w:val="24"/>
                <w:szCs w:val="24"/>
                <w:highlight w:val="yellow"/>
              </w:rPr>
              <w:t xml:space="preserve"> слова </w:t>
            </w:r>
            <w:r w:rsidRPr="002039E0">
              <w:rPr>
                <w:rFonts w:ascii="Times New Roman" w:hAnsi="Times New Roman" w:cs="Times New Roman"/>
                <w:b/>
                <w:sz w:val="24"/>
                <w:szCs w:val="24"/>
                <w:highlight w:val="yellow"/>
              </w:rPr>
              <w:t xml:space="preserve">«об отказе в рассмотрении заявления» </w:t>
            </w:r>
            <w:r w:rsidRPr="002039E0">
              <w:rPr>
                <w:rFonts w:ascii="Times New Roman" w:hAnsi="Times New Roman" w:cs="Times New Roman"/>
                <w:sz w:val="24"/>
                <w:szCs w:val="24"/>
                <w:highlight w:val="yellow"/>
              </w:rPr>
              <w:t>заменить словами</w:t>
            </w:r>
            <w:r w:rsidRPr="002039E0">
              <w:rPr>
                <w:rFonts w:ascii="Times New Roman" w:hAnsi="Times New Roman" w:cs="Times New Roman"/>
                <w:b/>
                <w:sz w:val="24"/>
                <w:szCs w:val="24"/>
                <w:highlight w:val="yellow"/>
              </w:rPr>
              <w:t xml:space="preserve"> «об отказе в принятии заявления»;</w:t>
            </w: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b/>
                <w:i/>
                <w:sz w:val="24"/>
                <w:szCs w:val="24"/>
                <w:highlight w:val="yellow"/>
              </w:rPr>
              <w:t>в части второй</w:t>
            </w:r>
            <w:r w:rsidRPr="002039E0">
              <w:rPr>
                <w:rFonts w:ascii="Times New Roman" w:hAnsi="Times New Roman" w:cs="Times New Roman"/>
                <w:sz w:val="24"/>
                <w:szCs w:val="24"/>
                <w:highlight w:val="yellow"/>
              </w:rPr>
              <w:t xml:space="preserve"> слова «</w:t>
            </w:r>
            <w:r w:rsidRPr="002039E0">
              <w:rPr>
                <w:rFonts w:ascii="Times New Roman" w:hAnsi="Times New Roman" w:cs="Times New Roman"/>
                <w:b/>
                <w:sz w:val="24"/>
                <w:szCs w:val="24"/>
                <w:highlight w:val="yellow"/>
              </w:rPr>
              <w:t xml:space="preserve">рассмотрении» </w:t>
            </w:r>
            <w:r w:rsidRPr="002039E0">
              <w:rPr>
                <w:rFonts w:ascii="Times New Roman" w:hAnsi="Times New Roman" w:cs="Times New Roman"/>
                <w:sz w:val="24"/>
                <w:szCs w:val="24"/>
                <w:highlight w:val="yellow"/>
              </w:rPr>
              <w:t>заменить словами</w:t>
            </w:r>
            <w:r w:rsidRPr="002039E0">
              <w:rPr>
                <w:rFonts w:ascii="Times New Roman" w:hAnsi="Times New Roman" w:cs="Times New Roman"/>
                <w:b/>
                <w:sz w:val="24"/>
                <w:szCs w:val="24"/>
                <w:highlight w:val="yellow"/>
              </w:rPr>
              <w:t xml:space="preserve"> «принятии»;</w:t>
            </w: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b/>
                <w:i/>
                <w:sz w:val="24"/>
                <w:szCs w:val="24"/>
                <w:highlight w:val="yellow"/>
              </w:rPr>
              <w:t>подпункт 3) части первой пункта 7</w:t>
            </w:r>
            <w:r w:rsidRPr="002039E0">
              <w:rPr>
                <w:rFonts w:ascii="Times New Roman" w:hAnsi="Times New Roman" w:cs="Times New Roman"/>
                <w:sz w:val="24"/>
                <w:szCs w:val="24"/>
                <w:highlight w:val="yellow"/>
              </w:rPr>
              <w:t xml:space="preserve"> изложить в следующей редакции:</w:t>
            </w: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b/>
                <w:sz w:val="24"/>
                <w:szCs w:val="24"/>
                <w:highlight w:val="yellow"/>
              </w:rPr>
              <w:t>«</w:t>
            </w:r>
            <w:r w:rsidRPr="002039E0">
              <w:rPr>
                <w:rFonts w:ascii="Times New Roman" w:hAnsi="Times New Roman" w:cs="Times New Roman"/>
                <w:sz w:val="24"/>
                <w:szCs w:val="24"/>
                <w:highlight w:val="yellow"/>
              </w:rPr>
              <w:t xml:space="preserve">3) непредставления лицом в ходе рассмотрения заявления дополнительных документов </w:t>
            </w:r>
            <w:r w:rsidRPr="002039E0">
              <w:rPr>
                <w:rFonts w:ascii="Times New Roman" w:hAnsi="Times New Roman" w:cs="Times New Roman"/>
                <w:b/>
                <w:sz w:val="24"/>
                <w:szCs w:val="24"/>
                <w:highlight w:val="yellow"/>
              </w:rPr>
              <w:t>по требованию уполномоченного органа в соответствии</w:t>
            </w:r>
            <w:r w:rsidRPr="002039E0">
              <w:rPr>
                <w:rFonts w:ascii="Times New Roman" w:hAnsi="Times New Roman" w:cs="Times New Roman"/>
                <w:sz w:val="24"/>
                <w:szCs w:val="24"/>
                <w:highlight w:val="yellow"/>
              </w:rPr>
              <w:t xml:space="preserve"> с пунктом </w:t>
            </w:r>
            <w:r w:rsidRPr="002039E0">
              <w:rPr>
                <w:rFonts w:ascii="Times New Roman" w:hAnsi="Times New Roman" w:cs="Times New Roman"/>
                <w:b/>
                <w:sz w:val="24"/>
                <w:szCs w:val="24"/>
                <w:highlight w:val="yellow"/>
              </w:rPr>
              <w:t>3</w:t>
            </w:r>
            <w:r w:rsidRPr="002039E0">
              <w:rPr>
                <w:rFonts w:ascii="Times New Roman" w:hAnsi="Times New Roman" w:cs="Times New Roman"/>
                <w:sz w:val="24"/>
                <w:szCs w:val="24"/>
                <w:highlight w:val="yellow"/>
              </w:rPr>
              <w:t xml:space="preserve"> настоящей статьи.</w:t>
            </w:r>
            <w:r w:rsidRPr="002039E0">
              <w:rPr>
                <w:rFonts w:ascii="Times New Roman" w:hAnsi="Times New Roman" w:cs="Times New Roman"/>
                <w:b/>
                <w:sz w:val="24"/>
                <w:szCs w:val="24"/>
                <w:highlight w:val="yellow"/>
              </w:rPr>
              <w:t xml:space="preserve">»; </w:t>
            </w: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contextualSpacing/>
              <w:jc w:val="both"/>
              <w:rPr>
                <w:rFonts w:ascii="Times New Roman" w:hAnsi="Times New Roman" w:cs="Times New Roman"/>
                <w:b/>
                <w:sz w:val="24"/>
                <w:szCs w:val="24"/>
                <w:highlight w:val="yellow"/>
              </w:rPr>
            </w:pPr>
          </w:p>
          <w:p w:rsidR="00C02636" w:rsidRPr="002039E0" w:rsidRDefault="00C02636" w:rsidP="00C02636">
            <w:pPr>
              <w:contextualSpacing/>
              <w:jc w:val="both"/>
              <w:rPr>
                <w:rFonts w:ascii="Times New Roman" w:hAnsi="Times New Roman" w:cs="Times New Roman"/>
                <w:b/>
                <w:sz w:val="24"/>
                <w:szCs w:val="24"/>
                <w:highlight w:val="yellow"/>
              </w:rPr>
            </w:pPr>
          </w:p>
          <w:p w:rsidR="00C02636" w:rsidRPr="002039E0" w:rsidRDefault="00C02636" w:rsidP="00C02636">
            <w:pPr>
              <w:contextualSpacing/>
              <w:jc w:val="both"/>
              <w:rPr>
                <w:rFonts w:ascii="Times New Roman" w:hAnsi="Times New Roman" w:cs="Times New Roman"/>
                <w:b/>
                <w:sz w:val="24"/>
                <w:szCs w:val="24"/>
                <w:highlight w:val="yellow"/>
              </w:rPr>
            </w:pPr>
          </w:p>
          <w:p w:rsidR="00C02636" w:rsidRPr="002039E0" w:rsidRDefault="00C02636" w:rsidP="00C02636">
            <w:pPr>
              <w:contextualSpacing/>
              <w:jc w:val="both"/>
              <w:rPr>
                <w:rFonts w:ascii="Times New Roman" w:hAnsi="Times New Roman" w:cs="Times New Roman"/>
                <w:b/>
                <w:sz w:val="24"/>
                <w:szCs w:val="24"/>
                <w:highlight w:val="yellow"/>
              </w:rPr>
            </w:pPr>
          </w:p>
          <w:p w:rsidR="00C02636" w:rsidRPr="002039E0" w:rsidRDefault="00C02636" w:rsidP="00C02636">
            <w:pPr>
              <w:contextualSpacing/>
              <w:jc w:val="both"/>
              <w:rPr>
                <w:rFonts w:ascii="Times New Roman" w:hAnsi="Times New Roman" w:cs="Times New Roman"/>
                <w:b/>
                <w:sz w:val="24"/>
                <w:szCs w:val="24"/>
                <w:highlight w:val="yellow"/>
              </w:rPr>
            </w:pPr>
          </w:p>
          <w:p w:rsidR="00C02636" w:rsidRPr="002039E0" w:rsidRDefault="00C02636" w:rsidP="00C02636">
            <w:pPr>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hAnsi="Times New Roman" w:cs="Times New Roman"/>
                <w:b/>
                <w:i/>
                <w:sz w:val="24"/>
                <w:szCs w:val="24"/>
                <w:highlight w:val="yellow"/>
              </w:rPr>
              <w:t>подпункт 3) пункта 9</w:t>
            </w:r>
            <w:r w:rsidRPr="002039E0">
              <w:rPr>
                <w:rFonts w:ascii="Times New Roman" w:hAnsi="Times New Roman" w:cs="Times New Roman"/>
                <w:sz w:val="24"/>
                <w:szCs w:val="24"/>
                <w:highlight w:val="yellow"/>
              </w:rPr>
              <w:t xml:space="preserve"> изложить в следующей редакции:</w:t>
            </w:r>
          </w:p>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sz w:val="24"/>
                <w:szCs w:val="24"/>
                <w:highlight w:val="yellow"/>
              </w:rPr>
              <w:t xml:space="preserve"> «3) непредставления лицом в ходе проведения процедуры взаимного согласования </w:t>
            </w:r>
            <w:r w:rsidRPr="002039E0">
              <w:rPr>
                <w:rFonts w:ascii="Times New Roman" w:hAnsi="Times New Roman" w:cs="Times New Roman"/>
                <w:b/>
                <w:sz w:val="24"/>
                <w:szCs w:val="24"/>
                <w:highlight w:val="yellow"/>
              </w:rPr>
              <w:t xml:space="preserve">дополнительных </w:t>
            </w:r>
            <w:r w:rsidRPr="002039E0">
              <w:rPr>
                <w:rFonts w:ascii="Times New Roman" w:hAnsi="Times New Roman" w:cs="Times New Roman"/>
                <w:sz w:val="24"/>
                <w:szCs w:val="24"/>
                <w:highlight w:val="yellow"/>
              </w:rPr>
              <w:t>документов</w:t>
            </w:r>
            <w:r w:rsidRPr="002039E0">
              <w:rPr>
                <w:rFonts w:ascii="Times New Roman" w:hAnsi="Times New Roman" w:cs="Times New Roman"/>
                <w:b/>
                <w:sz w:val="24"/>
                <w:szCs w:val="24"/>
                <w:highlight w:val="yellow"/>
              </w:rPr>
              <w:t xml:space="preserve"> по </w:t>
            </w:r>
            <w:r w:rsidRPr="002039E0">
              <w:rPr>
                <w:rFonts w:ascii="Times New Roman" w:hAnsi="Times New Roman" w:cs="Times New Roman"/>
                <w:b/>
                <w:sz w:val="24"/>
                <w:szCs w:val="24"/>
                <w:highlight w:val="yellow"/>
              </w:rPr>
              <w:lastRenderedPageBreak/>
              <w:t>требованию уполномоченного органа в соответствии с пунктом 3 настоящей статьи</w:t>
            </w:r>
            <w:r w:rsidRPr="002039E0">
              <w:rPr>
                <w:rFonts w:ascii="Times New Roman" w:hAnsi="Times New Roman" w:cs="Times New Roman"/>
                <w:sz w:val="24"/>
                <w:szCs w:val="24"/>
                <w:highlight w:val="yellow"/>
              </w:rPr>
              <w:t>;</w:t>
            </w:r>
            <w:r w:rsidRPr="002039E0">
              <w:rPr>
                <w:rFonts w:ascii="Times New Roman" w:hAnsi="Times New Roman" w:cs="Times New Roman"/>
                <w:b/>
                <w:sz w:val="24"/>
                <w:szCs w:val="24"/>
                <w:highlight w:val="yellow"/>
              </w:rPr>
              <w:t>»;</w:t>
            </w:r>
          </w:p>
        </w:tc>
        <w:tc>
          <w:tcPr>
            <w:tcW w:w="3119" w:type="dxa"/>
          </w:tcPr>
          <w:p w:rsidR="00C02636" w:rsidRPr="002039E0"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2039E0">
              <w:rPr>
                <w:rFonts w:ascii="Times New Roman" w:eastAsia="Arial" w:hAnsi="Times New Roman" w:cs="Times New Roman"/>
                <w:b/>
                <w:sz w:val="24"/>
                <w:szCs w:val="24"/>
                <w:highlight w:val="yellow"/>
              </w:rPr>
              <w:lastRenderedPageBreak/>
              <w:t>депутат</w:t>
            </w:r>
          </w:p>
          <w:p w:rsidR="00C02636" w:rsidRPr="002039E0"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2039E0">
              <w:rPr>
                <w:rFonts w:ascii="Times New Roman" w:eastAsia="Arial" w:hAnsi="Times New Roman" w:cs="Times New Roman"/>
                <w:b/>
                <w:sz w:val="24"/>
                <w:szCs w:val="24"/>
                <w:highlight w:val="yellow"/>
              </w:rPr>
              <w:t>Б. Бейсенгалиев</w:t>
            </w: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r w:rsidRPr="002039E0">
              <w:rPr>
                <w:rFonts w:ascii="Times New Roman" w:hAnsi="Times New Roman" w:cs="Times New Roman"/>
                <w:sz w:val="24"/>
                <w:szCs w:val="24"/>
                <w:highlight w:val="yellow"/>
              </w:rPr>
              <w:t xml:space="preserve">Приведение в соответствие с пунктом 1 статьи 1 Конституционного закона РК «О судебной системе и статусе судей Республики Казахстан», а также пункту 6 статьи 23, </w:t>
            </w: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b/>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eastAsia="Times New Roman" w:hAnsi="Times New Roman" w:cs="Times New Roman"/>
                <w:sz w:val="24"/>
                <w:szCs w:val="24"/>
                <w:highlight w:val="yellow"/>
                <w:lang w:eastAsia="ru-RU"/>
              </w:rPr>
              <w:t>Уточняющая правка</w:t>
            </w:r>
            <w:r w:rsidRPr="002039E0">
              <w:rPr>
                <w:rFonts w:ascii="Times New Roman" w:hAnsi="Times New Roman" w:cs="Times New Roman"/>
                <w:sz w:val="24"/>
                <w:szCs w:val="24"/>
                <w:highlight w:val="yellow"/>
              </w:rPr>
              <w:t>.</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eastAsia="Times New Roman" w:hAnsi="Times New Roman" w:cs="Times New Roman"/>
                <w:sz w:val="24"/>
                <w:szCs w:val="24"/>
                <w:highlight w:val="yellow"/>
                <w:lang w:eastAsia="ru-RU"/>
              </w:rPr>
              <w:t>Уточняющая правка</w:t>
            </w:r>
            <w:r w:rsidRPr="002039E0">
              <w:rPr>
                <w:rFonts w:ascii="Times New Roman" w:hAnsi="Times New Roman" w:cs="Times New Roman"/>
                <w:sz w:val="24"/>
                <w:szCs w:val="24"/>
                <w:highlight w:val="yellow"/>
              </w:rPr>
              <w:t xml:space="preserve">. Данное действие осуществляется на этапе приема заявления к </w:t>
            </w:r>
            <w:proofErr w:type="gramStart"/>
            <w:r w:rsidRPr="002039E0">
              <w:rPr>
                <w:rFonts w:ascii="Times New Roman" w:hAnsi="Times New Roman" w:cs="Times New Roman"/>
                <w:sz w:val="24"/>
                <w:szCs w:val="24"/>
                <w:highlight w:val="yellow"/>
              </w:rPr>
              <w:t>рассмотрению</w:t>
            </w:r>
            <w:proofErr w:type="gramEnd"/>
            <w:r w:rsidRPr="002039E0">
              <w:rPr>
                <w:rFonts w:ascii="Times New Roman" w:hAnsi="Times New Roman" w:cs="Times New Roman"/>
                <w:sz w:val="24"/>
                <w:szCs w:val="24"/>
                <w:highlight w:val="yellow"/>
              </w:rPr>
              <w:t xml:space="preserve"> по существу. В связи с чем, предлагается уточнить для ясного понимания налогоплательщиком (налоговым агентом).</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eastAsia="Times New Roman" w:hAnsi="Times New Roman" w:cs="Times New Roman"/>
                <w:sz w:val="24"/>
                <w:szCs w:val="24"/>
                <w:highlight w:val="yellow"/>
                <w:lang w:eastAsia="ru-RU"/>
              </w:rPr>
              <w:t>Уточняющая правка</w:t>
            </w:r>
            <w:r w:rsidRPr="002039E0">
              <w:rPr>
                <w:rFonts w:ascii="Times New Roman" w:hAnsi="Times New Roman" w:cs="Times New Roman"/>
                <w:sz w:val="24"/>
                <w:szCs w:val="24"/>
                <w:highlight w:val="yellow"/>
              </w:rPr>
              <w:t xml:space="preserve"> приведение в соответствие с сутью пункта 3 рассматриваемой нормы.</w:t>
            </w: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p>
          <w:p w:rsidR="00C02636" w:rsidRPr="002039E0" w:rsidRDefault="00C02636" w:rsidP="00C02636">
            <w:pPr>
              <w:ind w:firstLine="284"/>
              <w:contextualSpacing/>
              <w:jc w:val="both"/>
              <w:rPr>
                <w:rFonts w:ascii="Times New Roman" w:hAnsi="Times New Roman" w:cs="Times New Roman"/>
                <w:sz w:val="24"/>
                <w:szCs w:val="24"/>
                <w:highlight w:val="yellow"/>
              </w:rPr>
            </w:pPr>
            <w:r w:rsidRPr="002039E0">
              <w:rPr>
                <w:rFonts w:ascii="Times New Roman" w:eastAsia="Times New Roman" w:hAnsi="Times New Roman" w:cs="Times New Roman"/>
                <w:sz w:val="24"/>
                <w:szCs w:val="24"/>
                <w:highlight w:val="yellow"/>
                <w:lang w:eastAsia="ru-RU"/>
              </w:rPr>
              <w:t>Уточняющая правка</w:t>
            </w:r>
            <w:r w:rsidRPr="002039E0">
              <w:rPr>
                <w:rFonts w:ascii="Times New Roman" w:hAnsi="Times New Roman" w:cs="Times New Roman"/>
                <w:sz w:val="24"/>
                <w:szCs w:val="24"/>
                <w:highlight w:val="yellow"/>
              </w:rPr>
              <w:t xml:space="preserve">. Данное действие осуществляется на этапе приема заявления к </w:t>
            </w:r>
            <w:proofErr w:type="gramStart"/>
            <w:r w:rsidRPr="002039E0">
              <w:rPr>
                <w:rFonts w:ascii="Times New Roman" w:hAnsi="Times New Roman" w:cs="Times New Roman"/>
                <w:sz w:val="24"/>
                <w:szCs w:val="24"/>
                <w:highlight w:val="yellow"/>
              </w:rPr>
              <w:t>рассмотрению</w:t>
            </w:r>
            <w:proofErr w:type="gramEnd"/>
            <w:r w:rsidRPr="002039E0">
              <w:rPr>
                <w:rFonts w:ascii="Times New Roman" w:hAnsi="Times New Roman" w:cs="Times New Roman"/>
                <w:sz w:val="24"/>
                <w:szCs w:val="24"/>
                <w:highlight w:val="yellow"/>
              </w:rPr>
              <w:t xml:space="preserve"> по существу. </w:t>
            </w:r>
            <w:r w:rsidRPr="002039E0">
              <w:rPr>
                <w:rFonts w:ascii="Times New Roman" w:hAnsi="Times New Roman" w:cs="Times New Roman"/>
                <w:sz w:val="24"/>
                <w:szCs w:val="24"/>
                <w:highlight w:val="yellow"/>
              </w:rPr>
              <w:lastRenderedPageBreak/>
              <w:t xml:space="preserve">В связи с чем, предлагается уточнить для ясного понимания налогоплательщиком (налоговым агентом). </w:t>
            </w:r>
          </w:p>
        </w:tc>
        <w:tc>
          <w:tcPr>
            <w:tcW w:w="2551" w:type="dxa"/>
          </w:tcPr>
          <w:p w:rsidR="00C02636" w:rsidRPr="002039E0" w:rsidRDefault="00C02636" w:rsidP="00C02636">
            <w:pPr>
              <w:widowControl w:val="0"/>
              <w:shd w:val="clear" w:color="auto" w:fill="FFFFFF" w:themeFill="background1"/>
              <w:ind w:firstLine="172"/>
              <w:jc w:val="both"/>
              <w:rPr>
                <w:rFonts w:ascii="Times New Roman" w:eastAsia="Times New Roman" w:hAnsi="Times New Roman" w:cs="Times New Roman"/>
                <w:b/>
                <w:sz w:val="24"/>
                <w:szCs w:val="24"/>
                <w:highlight w:val="yellow"/>
                <w:lang w:eastAsia="ru-RU"/>
              </w:rPr>
            </w:pPr>
            <w:r w:rsidRPr="002039E0">
              <w:rPr>
                <w:rFonts w:ascii="Times New Roman" w:eastAsia="Times New Roman" w:hAnsi="Times New Roman" w:cs="Times New Roman"/>
                <w:b/>
                <w:sz w:val="24"/>
                <w:szCs w:val="24"/>
                <w:highlight w:val="yellow"/>
                <w:lang w:eastAsia="ru-RU"/>
              </w:rPr>
              <w:lastRenderedPageBreak/>
              <w:t>280425</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E736BA" w:rsidRDefault="00C02636" w:rsidP="00C02636">
            <w:pPr>
              <w:shd w:val="clear" w:color="auto" w:fill="FFFFFF"/>
              <w:jc w:val="center"/>
              <w:rPr>
                <w:rFonts w:ascii="Times New Roman" w:eastAsia="SimSun" w:hAnsi="Times New Roman" w:cs="Times New Roman"/>
                <w:bCs/>
                <w:sz w:val="24"/>
                <w:szCs w:val="24"/>
                <w:highlight w:val="yellow"/>
              </w:rPr>
            </w:pPr>
            <w:r w:rsidRPr="00E736BA">
              <w:rPr>
                <w:rFonts w:ascii="Times New Roman" w:eastAsia="SimSun" w:hAnsi="Times New Roman" w:cs="Times New Roman"/>
                <w:bCs/>
                <w:sz w:val="24"/>
                <w:szCs w:val="24"/>
                <w:highlight w:val="yellow"/>
              </w:rPr>
              <w:t>новый подпункт 17) пункта 1 статьи 231 проекта</w:t>
            </w:r>
          </w:p>
        </w:tc>
        <w:tc>
          <w:tcPr>
            <w:tcW w:w="3828" w:type="dxa"/>
          </w:tcPr>
          <w:p w:rsidR="00C02636" w:rsidRPr="00E736BA" w:rsidRDefault="00C02636" w:rsidP="00C02636">
            <w:pPr>
              <w:ind w:firstLine="709"/>
              <w:contextualSpacing/>
              <w:jc w:val="both"/>
              <w:rPr>
                <w:rFonts w:ascii="Times New Roman" w:eastAsia="Calibri" w:hAnsi="Times New Roman" w:cs="Times New Roman"/>
                <w:b/>
                <w:sz w:val="24"/>
                <w:szCs w:val="24"/>
                <w:highlight w:val="yellow"/>
              </w:rPr>
            </w:pPr>
            <w:r w:rsidRPr="00E736BA">
              <w:rPr>
                <w:rFonts w:ascii="Times New Roman" w:eastAsia="Calibri" w:hAnsi="Times New Roman" w:cs="Times New Roman"/>
                <w:b/>
                <w:sz w:val="24"/>
                <w:szCs w:val="24"/>
                <w:highlight w:val="yellow"/>
              </w:rPr>
              <w:t>Статья 231. Экономические выгоды, не признаваемые доходом в целях корпоративного подоходного налога</w:t>
            </w:r>
          </w:p>
          <w:p w:rsidR="00C02636" w:rsidRPr="00E736BA" w:rsidRDefault="00C02636" w:rsidP="00C02636">
            <w:pPr>
              <w:ind w:firstLine="709"/>
              <w:contextualSpacing/>
              <w:jc w:val="both"/>
              <w:rPr>
                <w:rFonts w:ascii="Times New Roman" w:eastAsia="Calibri" w:hAnsi="Times New Roman" w:cs="Times New Roman"/>
                <w:sz w:val="24"/>
                <w:szCs w:val="24"/>
                <w:highlight w:val="yellow"/>
              </w:rPr>
            </w:pPr>
          </w:p>
          <w:p w:rsidR="00C02636" w:rsidRPr="00E736BA" w:rsidRDefault="00C02636" w:rsidP="00C02636">
            <w:pPr>
              <w:ind w:firstLine="709"/>
              <w:contextualSpacing/>
              <w:jc w:val="both"/>
              <w:rPr>
                <w:rFonts w:ascii="Times New Roman" w:eastAsia="Calibri" w:hAnsi="Times New Roman" w:cs="Times New Roman"/>
                <w:sz w:val="24"/>
                <w:szCs w:val="24"/>
                <w:highlight w:val="yellow"/>
              </w:rPr>
            </w:pPr>
            <w:r w:rsidRPr="00E736BA">
              <w:rPr>
                <w:rFonts w:ascii="Times New Roman" w:eastAsia="Calibri" w:hAnsi="Times New Roman" w:cs="Times New Roman"/>
                <w:sz w:val="24"/>
                <w:szCs w:val="24"/>
                <w:highlight w:val="yellow"/>
              </w:rPr>
              <w:t>1. В целях налогообложения в качестве дохода не рассматриваются:</w:t>
            </w:r>
          </w:p>
          <w:p w:rsidR="00C02636" w:rsidRPr="00E736BA" w:rsidRDefault="00C02636" w:rsidP="00C02636">
            <w:pPr>
              <w:ind w:firstLine="709"/>
              <w:contextualSpacing/>
              <w:jc w:val="both"/>
              <w:rPr>
                <w:rFonts w:ascii="Times New Roman" w:eastAsia="Calibri" w:hAnsi="Times New Roman" w:cs="Times New Roman"/>
                <w:sz w:val="24"/>
                <w:szCs w:val="24"/>
                <w:highlight w:val="yellow"/>
              </w:rPr>
            </w:pPr>
            <w:r w:rsidRPr="00E736BA">
              <w:rPr>
                <w:rFonts w:ascii="Times New Roman" w:eastAsia="Calibri" w:hAnsi="Times New Roman" w:cs="Times New Roman"/>
                <w:sz w:val="24"/>
                <w:szCs w:val="24"/>
                <w:highlight w:val="yellow"/>
              </w:rPr>
              <w:t>…</w:t>
            </w:r>
          </w:p>
          <w:p w:rsidR="00C02636" w:rsidRPr="00E736BA" w:rsidRDefault="00C02636" w:rsidP="00C02636">
            <w:pPr>
              <w:ind w:firstLine="709"/>
              <w:contextualSpacing/>
              <w:jc w:val="both"/>
              <w:rPr>
                <w:rFonts w:ascii="Times New Roman" w:eastAsia="Calibri" w:hAnsi="Times New Roman" w:cs="Times New Roman"/>
                <w:sz w:val="24"/>
                <w:szCs w:val="24"/>
                <w:highlight w:val="yellow"/>
              </w:rPr>
            </w:pPr>
            <w:r w:rsidRPr="00E736BA">
              <w:rPr>
                <w:rFonts w:ascii="Times New Roman" w:eastAsia="Calibri" w:hAnsi="Times New Roman" w:cs="Times New Roman"/>
                <w:sz w:val="24"/>
                <w:szCs w:val="24"/>
                <w:highlight w:val="yellow"/>
              </w:rPr>
              <w:t>16) стоимость безвозмездно полученного имущества в виде квоты на выбросы парниковых газов, полученной в соответствии с Национальным планом распределения квот на выбросы парниковых газов в порядке, определенном уполномоченным органом в области охраны окружающей среды.</w:t>
            </w:r>
          </w:p>
          <w:p w:rsidR="00C02636" w:rsidRPr="00E736BA" w:rsidRDefault="00C02636" w:rsidP="00C02636">
            <w:pPr>
              <w:ind w:firstLine="709"/>
              <w:contextualSpacing/>
              <w:jc w:val="both"/>
              <w:rPr>
                <w:rFonts w:ascii="Times New Roman" w:eastAsia="Calibri" w:hAnsi="Times New Roman" w:cs="Times New Roman"/>
                <w:b/>
                <w:sz w:val="24"/>
                <w:szCs w:val="24"/>
                <w:highlight w:val="yellow"/>
              </w:rPr>
            </w:pPr>
            <w:r w:rsidRPr="00E736BA">
              <w:rPr>
                <w:rFonts w:ascii="Times New Roman" w:eastAsia="Calibri" w:hAnsi="Times New Roman" w:cs="Times New Roman"/>
                <w:b/>
                <w:sz w:val="24"/>
                <w:szCs w:val="24"/>
                <w:highlight w:val="yellow"/>
              </w:rPr>
              <w:t xml:space="preserve">17) Отсутствует. </w:t>
            </w:r>
          </w:p>
          <w:p w:rsidR="00C02636" w:rsidRPr="00E736BA" w:rsidRDefault="00C02636" w:rsidP="00C02636">
            <w:pPr>
              <w:jc w:val="both"/>
              <w:rPr>
                <w:rFonts w:ascii="Times New Roman" w:hAnsi="Times New Roman" w:cs="Times New Roman"/>
                <w:sz w:val="24"/>
                <w:szCs w:val="24"/>
                <w:highlight w:val="yellow"/>
              </w:rPr>
            </w:pPr>
          </w:p>
        </w:tc>
        <w:tc>
          <w:tcPr>
            <w:tcW w:w="3967" w:type="dxa"/>
          </w:tcPr>
          <w:p w:rsidR="00C02636" w:rsidRPr="00E736BA" w:rsidRDefault="00C02636" w:rsidP="00C02636">
            <w:pPr>
              <w:ind w:firstLine="450"/>
              <w:jc w:val="both"/>
              <w:rPr>
                <w:rFonts w:ascii="Times New Roman" w:eastAsia="Calibri" w:hAnsi="Times New Roman" w:cs="Times New Roman"/>
                <w:sz w:val="24"/>
                <w:szCs w:val="24"/>
                <w:highlight w:val="yellow"/>
              </w:rPr>
            </w:pPr>
            <w:r w:rsidRPr="00E736BA">
              <w:rPr>
                <w:rFonts w:ascii="Times New Roman" w:eastAsia="Calibri" w:hAnsi="Times New Roman" w:cs="Times New Roman"/>
                <w:sz w:val="24"/>
                <w:szCs w:val="24"/>
                <w:highlight w:val="yellow"/>
              </w:rPr>
              <w:t xml:space="preserve">пункт 1 статьи 231 проекта </w:t>
            </w:r>
            <w:r w:rsidRPr="00E736BA">
              <w:rPr>
                <w:rFonts w:ascii="Times New Roman" w:eastAsia="Calibri" w:hAnsi="Times New Roman" w:cs="Times New Roman"/>
                <w:b/>
                <w:sz w:val="24"/>
                <w:szCs w:val="24"/>
                <w:highlight w:val="yellow"/>
              </w:rPr>
              <w:t>дополнить подпунктом 17)</w:t>
            </w:r>
            <w:r w:rsidRPr="00E736BA">
              <w:rPr>
                <w:rFonts w:ascii="Times New Roman" w:eastAsia="Calibri" w:hAnsi="Times New Roman" w:cs="Times New Roman"/>
                <w:sz w:val="24"/>
                <w:szCs w:val="24"/>
                <w:highlight w:val="yellow"/>
              </w:rPr>
              <w:t xml:space="preserve"> следующего содержания:</w:t>
            </w:r>
          </w:p>
          <w:p w:rsidR="00C02636" w:rsidRPr="00E736BA" w:rsidRDefault="00C02636" w:rsidP="00C02636">
            <w:pPr>
              <w:jc w:val="both"/>
              <w:rPr>
                <w:rFonts w:ascii="Times New Roman" w:hAnsi="Times New Roman" w:cs="Times New Roman"/>
                <w:sz w:val="24"/>
                <w:szCs w:val="24"/>
                <w:highlight w:val="yellow"/>
              </w:rPr>
            </w:pPr>
          </w:p>
          <w:p w:rsidR="00C02636" w:rsidRPr="00E736BA" w:rsidRDefault="00C02636" w:rsidP="00C02636">
            <w:pPr>
              <w:pStyle w:val="pj"/>
              <w:rPr>
                <w:rStyle w:val="s0"/>
                <w:b/>
                <w:color w:val="auto"/>
                <w:highlight w:val="yellow"/>
              </w:rPr>
            </w:pPr>
            <w:r w:rsidRPr="00E736BA">
              <w:rPr>
                <w:b/>
                <w:color w:val="auto"/>
                <w:highlight w:val="yellow"/>
              </w:rPr>
              <w:t xml:space="preserve">«17) </w:t>
            </w:r>
            <w:r w:rsidRPr="00E736BA">
              <w:rPr>
                <w:rStyle w:val="s0"/>
                <w:b/>
                <w:color w:val="auto"/>
                <w:highlight w:val="yellow"/>
              </w:rPr>
              <w:t xml:space="preserve">неустойки (штрафы, пени), присужденные банку,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юридическому лицу, ранее являвшемуся таким банком, по кредитам (займам) и (или) задолженности, связанной с кредитом (займом), долг которых, подлежащий прощению, включен в перечень, утвержденный до 1 июля 2019 года органом управления такого юридического лица, и представлен в </w:t>
            </w:r>
            <w:r w:rsidRPr="00E736BA">
              <w:rPr>
                <w:rStyle w:val="s0"/>
                <w:b/>
                <w:color w:val="auto"/>
                <w:highlight w:val="yellow"/>
              </w:rPr>
              <w:lastRenderedPageBreak/>
              <w:t>уполномоченный орган не позднее 1 августа 2019 года.»;</w:t>
            </w:r>
          </w:p>
          <w:p w:rsidR="00C02636" w:rsidRPr="00E736BA" w:rsidRDefault="00C02636" w:rsidP="00C02636">
            <w:pPr>
              <w:pStyle w:val="pj"/>
              <w:rPr>
                <w:rStyle w:val="s0"/>
                <w:b/>
                <w:color w:val="auto"/>
                <w:highlight w:val="yellow"/>
              </w:rPr>
            </w:pPr>
          </w:p>
          <w:p w:rsidR="00C02636" w:rsidRPr="00E736BA" w:rsidRDefault="00C02636" w:rsidP="00C02636">
            <w:pPr>
              <w:pStyle w:val="pj"/>
              <w:rPr>
                <w:rStyle w:val="s0"/>
                <w:b/>
                <w:color w:val="auto"/>
                <w:highlight w:val="yellow"/>
                <w:u w:val="single"/>
                <w:lang w:val="kk-KZ"/>
              </w:rPr>
            </w:pPr>
            <w:r w:rsidRPr="00E736BA">
              <w:rPr>
                <w:rStyle w:val="s0"/>
                <w:b/>
                <w:color w:val="auto"/>
                <w:highlight w:val="yellow"/>
                <w:u w:val="single"/>
                <w:lang w:val="kk-KZ"/>
              </w:rPr>
              <w:t>Редакция ПРК в рамках заключения:</w:t>
            </w:r>
          </w:p>
          <w:p w:rsidR="00C02636" w:rsidRPr="00E736BA" w:rsidRDefault="00C02636" w:rsidP="00C02636">
            <w:pPr>
              <w:ind w:firstLine="709"/>
              <w:contextualSpacing/>
              <w:jc w:val="both"/>
              <w:rPr>
                <w:rFonts w:ascii="Times New Roman" w:hAnsi="Times New Roman" w:cs="Times New Roman"/>
                <w:sz w:val="24"/>
                <w:szCs w:val="24"/>
                <w:highlight w:val="yellow"/>
              </w:rPr>
            </w:pPr>
            <w:r w:rsidRPr="00E736BA">
              <w:rPr>
                <w:rFonts w:ascii="Times New Roman" w:hAnsi="Times New Roman" w:cs="Times New Roman"/>
                <w:sz w:val="24"/>
                <w:szCs w:val="24"/>
                <w:highlight w:val="yellow"/>
              </w:rPr>
              <w:t>1) дополнить новым подпунктом 26) статью 23 проекта в следующей редакции:</w:t>
            </w:r>
          </w:p>
          <w:p w:rsidR="00C02636" w:rsidRPr="00E736BA" w:rsidRDefault="00C02636" w:rsidP="00C02636">
            <w:pPr>
              <w:ind w:firstLine="709"/>
              <w:contextualSpacing/>
              <w:jc w:val="both"/>
              <w:rPr>
                <w:rFonts w:ascii="Times New Roman" w:eastAsia="Times New Roman" w:hAnsi="Times New Roman" w:cs="Times New Roman"/>
                <w:sz w:val="24"/>
                <w:szCs w:val="24"/>
                <w:highlight w:val="yellow"/>
                <w:lang w:eastAsia="ru-RU"/>
              </w:rPr>
            </w:pPr>
            <w:r w:rsidRPr="00E736BA">
              <w:rPr>
                <w:rFonts w:ascii="Times New Roman" w:hAnsi="Times New Roman" w:cs="Times New Roman"/>
                <w:sz w:val="24"/>
                <w:szCs w:val="24"/>
                <w:highlight w:val="yellow"/>
              </w:rPr>
              <w:t>«</w:t>
            </w:r>
            <w:r w:rsidRPr="00E736BA">
              <w:rPr>
                <w:rFonts w:ascii="Times New Roman" w:eastAsia="Times New Roman" w:hAnsi="Times New Roman" w:cs="Times New Roman"/>
                <w:sz w:val="24"/>
                <w:szCs w:val="24"/>
                <w:highlight w:val="yellow"/>
                <w:lang w:eastAsia="ru-RU"/>
              </w:rPr>
              <w:t>26) юридическое лицо, ранее являвшееся банком -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принадлежали национальному управляющему холдингу.»;</w:t>
            </w:r>
          </w:p>
          <w:p w:rsidR="00C02636" w:rsidRPr="00E736BA" w:rsidRDefault="00C02636" w:rsidP="00C02636">
            <w:pPr>
              <w:ind w:firstLine="709"/>
              <w:contextualSpacing/>
              <w:jc w:val="both"/>
              <w:rPr>
                <w:rFonts w:ascii="Times New Roman" w:eastAsia="Times New Roman" w:hAnsi="Times New Roman" w:cs="Times New Roman"/>
                <w:sz w:val="24"/>
                <w:szCs w:val="24"/>
                <w:highlight w:val="yellow"/>
                <w:lang w:eastAsia="ru-RU"/>
              </w:rPr>
            </w:pPr>
            <w:r w:rsidRPr="00E736BA">
              <w:rPr>
                <w:rFonts w:ascii="Times New Roman" w:eastAsia="Times New Roman" w:hAnsi="Times New Roman" w:cs="Times New Roman"/>
                <w:sz w:val="24"/>
                <w:szCs w:val="24"/>
                <w:highlight w:val="yellow"/>
                <w:lang w:eastAsia="ru-RU"/>
              </w:rPr>
              <w:t>2) дополнить пункт 2 статьи 231 проекта новым подпунктом 19) в следующей редакции:</w:t>
            </w:r>
          </w:p>
          <w:p w:rsidR="00C02636" w:rsidRPr="00E736BA" w:rsidRDefault="00C02636" w:rsidP="00C02636">
            <w:pPr>
              <w:ind w:firstLine="709"/>
              <w:contextualSpacing/>
              <w:jc w:val="both"/>
              <w:rPr>
                <w:rFonts w:ascii="Times New Roman" w:hAnsi="Times New Roman" w:cs="Times New Roman"/>
                <w:sz w:val="24"/>
                <w:szCs w:val="24"/>
                <w:highlight w:val="yellow"/>
              </w:rPr>
            </w:pPr>
            <w:r w:rsidRPr="00E736BA">
              <w:rPr>
                <w:rFonts w:ascii="Times New Roman" w:hAnsi="Times New Roman" w:cs="Times New Roman"/>
                <w:sz w:val="24"/>
                <w:szCs w:val="24"/>
                <w:highlight w:val="yellow"/>
              </w:rPr>
              <w:t xml:space="preserve">«19) неустойки (штрафы, пени), присужденные </w:t>
            </w:r>
            <w:r w:rsidRPr="00E736BA">
              <w:rPr>
                <w:rFonts w:ascii="Times New Roman" w:eastAsia="Times New Roman" w:hAnsi="Times New Roman" w:cs="Times New Roman"/>
                <w:sz w:val="24"/>
                <w:szCs w:val="24"/>
                <w:highlight w:val="yellow"/>
                <w:lang w:eastAsia="ru-RU"/>
              </w:rPr>
              <w:t xml:space="preserve">юридическому лицу, ранее являвшемуся банком, </w:t>
            </w:r>
            <w:r w:rsidRPr="00E736BA">
              <w:rPr>
                <w:rFonts w:ascii="Times New Roman" w:hAnsi="Times New Roman" w:cs="Times New Roman"/>
                <w:sz w:val="24"/>
                <w:szCs w:val="24"/>
                <w:highlight w:val="yellow"/>
              </w:rPr>
              <w:t xml:space="preserve">по кредитам (займам) и (или) задолженности, связанной с кредитом (займом), долг по которым подлежит прощению, по утвержденному органом управления до 1 июля 2019 года перечню, который представлен в </w:t>
            </w:r>
            <w:r w:rsidRPr="00E736BA">
              <w:rPr>
                <w:rFonts w:ascii="Times New Roman" w:hAnsi="Times New Roman" w:cs="Times New Roman"/>
                <w:sz w:val="24"/>
                <w:szCs w:val="24"/>
                <w:highlight w:val="yellow"/>
              </w:rPr>
              <w:lastRenderedPageBreak/>
              <w:t>уполномоченный орган не позднее 1 августа 2019 года.»;</w:t>
            </w:r>
          </w:p>
          <w:p w:rsidR="00C02636" w:rsidRPr="00E736BA" w:rsidRDefault="00C02636" w:rsidP="00C02636">
            <w:pPr>
              <w:pStyle w:val="pj"/>
              <w:rPr>
                <w:rStyle w:val="s0"/>
                <w:b/>
                <w:color w:val="auto"/>
                <w:highlight w:val="yellow"/>
              </w:rPr>
            </w:pPr>
          </w:p>
          <w:p w:rsidR="00C02636" w:rsidRPr="00E736BA" w:rsidRDefault="00C02636" w:rsidP="00C02636">
            <w:pPr>
              <w:pStyle w:val="pj"/>
              <w:rPr>
                <w:b/>
                <w:color w:val="auto"/>
                <w:highlight w:val="yellow"/>
              </w:rPr>
            </w:pPr>
          </w:p>
          <w:p w:rsidR="00C02636" w:rsidRPr="00E736BA" w:rsidRDefault="00C02636" w:rsidP="00C02636">
            <w:pPr>
              <w:jc w:val="both"/>
              <w:rPr>
                <w:rFonts w:ascii="Times New Roman" w:hAnsi="Times New Roman" w:cs="Times New Roman"/>
                <w:b/>
                <w:sz w:val="24"/>
                <w:szCs w:val="24"/>
                <w:highlight w:val="yellow"/>
              </w:rPr>
            </w:pPr>
          </w:p>
        </w:tc>
        <w:tc>
          <w:tcPr>
            <w:tcW w:w="3119" w:type="dxa"/>
          </w:tcPr>
          <w:p w:rsidR="00C02636" w:rsidRPr="00E736BA" w:rsidRDefault="00C02636" w:rsidP="00C02636">
            <w:pPr>
              <w:shd w:val="clear" w:color="auto" w:fill="FFFFFF"/>
              <w:contextualSpacing/>
              <w:jc w:val="center"/>
              <w:rPr>
                <w:rStyle w:val="s0"/>
                <w:b/>
                <w:sz w:val="24"/>
                <w:szCs w:val="24"/>
                <w:highlight w:val="yellow"/>
              </w:rPr>
            </w:pPr>
            <w:r w:rsidRPr="00E736BA">
              <w:rPr>
                <w:rStyle w:val="s0"/>
                <w:b/>
                <w:sz w:val="24"/>
                <w:szCs w:val="24"/>
                <w:highlight w:val="yellow"/>
              </w:rPr>
              <w:lastRenderedPageBreak/>
              <w:t xml:space="preserve">Комитет </w:t>
            </w:r>
          </w:p>
          <w:p w:rsidR="00C02636" w:rsidRPr="00E736BA" w:rsidRDefault="00C02636" w:rsidP="00C02636">
            <w:pPr>
              <w:shd w:val="clear" w:color="auto" w:fill="FFFFFF"/>
              <w:contextualSpacing/>
              <w:jc w:val="center"/>
              <w:rPr>
                <w:rStyle w:val="s0"/>
                <w:b/>
                <w:sz w:val="24"/>
                <w:szCs w:val="24"/>
                <w:highlight w:val="yellow"/>
              </w:rPr>
            </w:pPr>
            <w:r w:rsidRPr="00E736BA">
              <w:rPr>
                <w:rStyle w:val="s0"/>
                <w:b/>
                <w:sz w:val="24"/>
                <w:szCs w:val="24"/>
                <w:highlight w:val="yellow"/>
              </w:rPr>
              <w:t>по финансам и бюджету</w:t>
            </w:r>
          </w:p>
          <w:p w:rsidR="00C02636" w:rsidRPr="00E736BA" w:rsidRDefault="00C02636" w:rsidP="00C02636">
            <w:pPr>
              <w:shd w:val="clear" w:color="auto" w:fill="FFFFFF"/>
              <w:ind w:firstLine="450"/>
              <w:contextualSpacing/>
              <w:jc w:val="both"/>
              <w:rPr>
                <w:rStyle w:val="s0"/>
                <w:b/>
                <w:sz w:val="24"/>
                <w:szCs w:val="24"/>
                <w:highlight w:val="yellow"/>
              </w:rPr>
            </w:pPr>
          </w:p>
          <w:p w:rsidR="00C02636" w:rsidRPr="00E736BA" w:rsidRDefault="00C02636" w:rsidP="00C02636">
            <w:pPr>
              <w:shd w:val="clear" w:color="auto" w:fill="FFFFFF"/>
              <w:ind w:firstLine="450"/>
              <w:contextualSpacing/>
              <w:jc w:val="both"/>
              <w:rPr>
                <w:rStyle w:val="s0"/>
                <w:b/>
                <w:sz w:val="24"/>
                <w:szCs w:val="24"/>
                <w:highlight w:val="yellow"/>
              </w:rPr>
            </w:pPr>
            <w:r w:rsidRPr="00E736BA">
              <w:rPr>
                <w:rStyle w:val="s0"/>
                <w:b/>
                <w:sz w:val="24"/>
                <w:szCs w:val="24"/>
                <w:highlight w:val="yellow"/>
              </w:rPr>
              <w:t>Норма временная, срок действия - до 1 января 2030 года.</w:t>
            </w:r>
          </w:p>
          <w:p w:rsidR="00C02636" w:rsidRPr="00E736BA" w:rsidRDefault="00C02636" w:rsidP="00C02636">
            <w:pPr>
              <w:shd w:val="clear" w:color="auto" w:fill="FFFFFF"/>
              <w:ind w:firstLine="450"/>
              <w:contextualSpacing/>
              <w:jc w:val="both"/>
              <w:rPr>
                <w:rFonts w:ascii="Times New Roman" w:hAnsi="Times New Roman" w:cs="Times New Roman"/>
                <w:sz w:val="24"/>
                <w:szCs w:val="24"/>
                <w:highlight w:val="yellow"/>
              </w:rPr>
            </w:pPr>
          </w:p>
          <w:p w:rsidR="00C02636" w:rsidRPr="00E736BA" w:rsidRDefault="00C02636" w:rsidP="00C02636">
            <w:pPr>
              <w:shd w:val="clear" w:color="auto" w:fill="FFFFFF"/>
              <w:ind w:firstLine="450"/>
              <w:contextualSpacing/>
              <w:jc w:val="both"/>
              <w:rPr>
                <w:rFonts w:ascii="Times New Roman" w:hAnsi="Times New Roman" w:cs="Times New Roman"/>
                <w:sz w:val="24"/>
                <w:szCs w:val="24"/>
                <w:highlight w:val="yellow"/>
              </w:rPr>
            </w:pPr>
            <w:r w:rsidRPr="00E736BA">
              <w:rPr>
                <w:rFonts w:ascii="Times New Roman" w:hAnsi="Times New Roman" w:cs="Times New Roman"/>
                <w:sz w:val="24"/>
                <w:szCs w:val="24"/>
                <w:highlight w:val="yellow"/>
              </w:rPr>
              <w:t xml:space="preserve">С 2009 года и по настоящее время юридическим лицом, ранее являвшимся банком, в отношении которого по решению суда проведена реструктуризация, более 90 процентов голосующих акций которого на 31.12.2013 года принадлежат национальному управляющему холдингу, ведется работа по возврату активов, незаконно выведенных из Республики </w:t>
            </w:r>
            <w:r w:rsidRPr="00E736BA">
              <w:rPr>
                <w:rFonts w:ascii="Times New Roman" w:hAnsi="Times New Roman" w:cs="Times New Roman"/>
                <w:sz w:val="24"/>
                <w:szCs w:val="24"/>
                <w:highlight w:val="yellow"/>
              </w:rPr>
              <w:lastRenderedPageBreak/>
              <w:t>Казахстан по кредитам, перечень которых представлен Министерству финансов. Одним из направлений работы является судебное взыскание долгов.</w:t>
            </w:r>
          </w:p>
          <w:p w:rsidR="00C02636" w:rsidRPr="00E736BA" w:rsidRDefault="00C02636" w:rsidP="00C02636">
            <w:pPr>
              <w:shd w:val="clear" w:color="auto" w:fill="FFFFFF"/>
              <w:ind w:firstLine="450"/>
              <w:contextualSpacing/>
              <w:jc w:val="both"/>
              <w:rPr>
                <w:rFonts w:ascii="Times New Roman" w:hAnsi="Times New Roman" w:cs="Times New Roman"/>
                <w:sz w:val="24"/>
                <w:szCs w:val="24"/>
                <w:highlight w:val="yellow"/>
                <w:shd w:val="clear" w:color="auto" w:fill="FFFFFF"/>
              </w:rPr>
            </w:pPr>
            <w:r w:rsidRPr="00E736BA">
              <w:rPr>
                <w:rFonts w:ascii="Times New Roman" w:hAnsi="Times New Roman" w:cs="Times New Roman"/>
                <w:sz w:val="24"/>
                <w:szCs w:val="24"/>
                <w:highlight w:val="yellow"/>
              </w:rPr>
              <w:t xml:space="preserve">В виду длительного неисполнения заемщиками обязательств существенную долю ущерба, установленного решением суда, занимает неустойка </w:t>
            </w:r>
            <w:r w:rsidRPr="00E736BA">
              <w:rPr>
                <w:rFonts w:ascii="Times New Roman" w:hAnsi="Times New Roman" w:cs="Times New Roman"/>
                <w:sz w:val="24"/>
                <w:szCs w:val="24"/>
                <w:highlight w:val="yellow"/>
                <w:shd w:val="clear" w:color="auto" w:fill="FFFFFF"/>
              </w:rPr>
              <w:t>(штрафы, пени). Взыскание неустойки невозможно в виду отсутствия у должников достаточных активов.</w:t>
            </w:r>
          </w:p>
          <w:p w:rsidR="00C02636" w:rsidRPr="00E736BA" w:rsidRDefault="00C02636" w:rsidP="00C02636">
            <w:pPr>
              <w:shd w:val="clear" w:color="auto" w:fill="FFFFFF"/>
              <w:ind w:firstLine="450"/>
              <w:contextualSpacing/>
              <w:jc w:val="both"/>
              <w:rPr>
                <w:rFonts w:ascii="Times New Roman" w:hAnsi="Times New Roman" w:cs="Times New Roman"/>
                <w:b/>
                <w:sz w:val="24"/>
                <w:szCs w:val="24"/>
                <w:highlight w:val="yellow"/>
              </w:rPr>
            </w:pPr>
            <w:r w:rsidRPr="00E736BA">
              <w:rPr>
                <w:rFonts w:ascii="Times New Roman" w:hAnsi="Times New Roman" w:cs="Times New Roman"/>
                <w:sz w:val="24"/>
                <w:szCs w:val="24"/>
                <w:highlight w:val="yellow"/>
                <w:shd w:val="clear" w:color="auto" w:fill="FFFFFF"/>
              </w:rPr>
              <w:t xml:space="preserve">Соответственно </w:t>
            </w:r>
            <w:r w:rsidRPr="00E736BA">
              <w:rPr>
                <w:rFonts w:ascii="Times New Roman" w:hAnsi="Times New Roman" w:cs="Times New Roman"/>
                <w:sz w:val="24"/>
                <w:szCs w:val="24"/>
                <w:highlight w:val="yellow"/>
              </w:rPr>
              <w:t xml:space="preserve">неустойка </w:t>
            </w:r>
            <w:r w:rsidRPr="00E736BA">
              <w:rPr>
                <w:rFonts w:ascii="Times New Roman" w:hAnsi="Times New Roman" w:cs="Times New Roman"/>
                <w:sz w:val="24"/>
                <w:szCs w:val="24"/>
                <w:highlight w:val="yellow"/>
                <w:shd w:val="clear" w:color="auto" w:fill="FFFFFF"/>
              </w:rPr>
              <w:t xml:space="preserve">(штрафы, пени) в вышеуказанных случаях не может рассматриваться в качестве дохода взыскателя. </w:t>
            </w:r>
          </w:p>
        </w:tc>
        <w:tc>
          <w:tcPr>
            <w:tcW w:w="2551" w:type="dxa"/>
            <w:tcBorders>
              <w:top w:val="single" w:sz="4" w:space="0" w:color="auto"/>
              <w:left w:val="single" w:sz="4" w:space="0" w:color="auto"/>
              <w:bottom w:val="single" w:sz="4" w:space="0" w:color="auto"/>
              <w:right w:val="single" w:sz="4" w:space="0" w:color="auto"/>
            </w:tcBorders>
          </w:tcPr>
          <w:p w:rsidR="00C02636" w:rsidRPr="00E736BA" w:rsidRDefault="00C02636" w:rsidP="00C02636">
            <w:pPr>
              <w:shd w:val="clear" w:color="auto" w:fill="FFFFFF" w:themeFill="background1"/>
              <w:tabs>
                <w:tab w:val="left" w:pos="30"/>
              </w:tabs>
              <w:contextualSpacing/>
              <w:jc w:val="both"/>
              <w:rPr>
                <w:rFonts w:ascii="Times New Roman" w:eastAsia="Times New Roman" w:hAnsi="Times New Roman" w:cs="Times New Roman"/>
                <w:b/>
                <w:sz w:val="24"/>
                <w:szCs w:val="24"/>
                <w:highlight w:val="yellow"/>
                <w:lang w:val="kk-KZ" w:eastAsia="ru-RU"/>
              </w:rPr>
            </w:pPr>
            <w:r w:rsidRPr="00E736BA">
              <w:rPr>
                <w:rFonts w:ascii="Times New Roman" w:eastAsia="Times New Roman" w:hAnsi="Times New Roman" w:cs="Times New Roman"/>
                <w:b/>
                <w:sz w:val="24"/>
                <w:szCs w:val="24"/>
                <w:highlight w:val="yellow"/>
                <w:lang w:val="kk-KZ" w:eastAsia="ru-RU"/>
              </w:rPr>
              <w:lastRenderedPageBreak/>
              <w:t>280425</w:t>
            </w:r>
          </w:p>
          <w:p w:rsidR="00C02636" w:rsidRPr="00E736BA" w:rsidRDefault="00C02636" w:rsidP="00C02636">
            <w:pPr>
              <w:shd w:val="clear" w:color="auto" w:fill="FFFFFF" w:themeFill="background1"/>
              <w:tabs>
                <w:tab w:val="left" w:pos="30"/>
              </w:tabs>
              <w:contextualSpacing/>
              <w:jc w:val="both"/>
              <w:rPr>
                <w:rFonts w:ascii="Times New Roman" w:eastAsia="Times New Roman" w:hAnsi="Times New Roman" w:cs="Times New Roman"/>
                <w:b/>
                <w:sz w:val="24"/>
                <w:szCs w:val="24"/>
                <w:highlight w:val="yellow"/>
                <w:lang w:val="kk-KZ" w:eastAsia="ru-RU"/>
              </w:rPr>
            </w:pPr>
          </w:p>
          <w:p w:rsidR="00C02636" w:rsidRPr="00E736BA" w:rsidRDefault="00C02636" w:rsidP="00C02636">
            <w:pPr>
              <w:shd w:val="clear" w:color="auto" w:fill="FFFFFF" w:themeFill="background1"/>
              <w:tabs>
                <w:tab w:val="left" w:pos="30"/>
              </w:tabs>
              <w:contextualSpacing/>
              <w:jc w:val="both"/>
              <w:rPr>
                <w:rFonts w:ascii="Times New Roman" w:eastAsia="Times New Roman" w:hAnsi="Times New Roman" w:cs="Times New Roman"/>
                <w:b/>
                <w:sz w:val="24"/>
                <w:szCs w:val="24"/>
                <w:highlight w:val="yellow"/>
                <w:lang w:val="kk-KZ" w:eastAsia="ru-RU"/>
              </w:rPr>
            </w:pPr>
          </w:p>
          <w:p w:rsidR="00C02636" w:rsidRPr="00E736BA" w:rsidRDefault="00C02636" w:rsidP="00C02636">
            <w:pPr>
              <w:shd w:val="clear" w:color="auto" w:fill="FFFFFF" w:themeFill="background1"/>
              <w:tabs>
                <w:tab w:val="left" w:pos="30"/>
              </w:tabs>
              <w:contextualSpacing/>
              <w:jc w:val="both"/>
              <w:rPr>
                <w:rFonts w:ascii="Times New Roman" w:eastAsia="Times New Roman" w:hAnsi="Times New Roman" w:cs="Times New Roman"/>
                <w:b/>
                <w:sz w:val="24"/>
                <w:szCs w:val="24"/>
                <w:highlight w:val="yellow"/>
                <w:lang w:val="kk-KZ" w:eastAsia="ru-RU"/>
              </w:rPr>
            </w:pPr>
            <w:r w:rsidRPr="00E736BA">
              <w:rPr>
                <w:rFonts w:ascii="Times New Roman" w:eastAsia="Times New Roman" w:hAnsi="Times New Roman" w:cs="Times New Roman"/>
                <w:b/>
                <w:sz w:val="24"/>
                <w:szCs w:val="24"/>
                <w:highlight w:val="yellow"/>
                <w:lang w:val="kk-KZ" w:eastAsia="ru-RU"/>
              </w:rPr>
              <w:t xml:space="preserve">Частично поддержано ПРК </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2039E0" w:rsidRDefault="00C02636" w:rsidP="00C02636">
            <w:pPr>
              <w:widowControl w:val="0"/>
              <w:contextualSpacing/>
              <w:rPr>
                <w:rFonts w:ascii="Times New Roman" w:hAnsi="Times New Roman" w:cs="Times New Roman"/>
                <w:sz w:val="24"/>
                <w:szCs w:val="24"/>
                <w:highlight w:val="yellow"/>
              </w:rPr>
            </w:pPr>
            <w:r w:rsidRPr="002039E0">
              <w:rPr>
                <w:rFonts w:ascii="Times New Roman" w:hAnsi="Times New Roman" w:cs="Times New Roman"/>
                <w:bCs/>
                <w:sz w:val="24"/>
                <w:szCs w:val="24"/>
                <w:highlight w:val="yellow"/>
              </w:rPr>
              <w:t>часть</w:t>
            </w:r>
            <w:r w:rsidRPr="002039E0">
              <w:rPr>
                <w:rFonts w:ascii="Times New Roman" w:hAnsi="Times New Roman" w:cs="Times New Roman"/>
                <w:b/>
                <w:bCs/>
                <w:sz w:val="24"/>
                <w:szCs w:val="24"/>
                <w:highlight w:val="yellow"/>
              </w:rPr>
              <w:t xml:space="preserve"> </w:t>
            </w:r>
            <w:r w:rsidRPr="002039E0">
              <w:rPr>
                <w:rFonts w:ascii="Times New Roman" w:hAnsi="Times New Roman" w:cs="Times New Roman"/>
                <w:bCs/>
                <w:sz w:val="24"/>
                <w:szCs w:val="24"/>
                <w:highlight w:val="yellow"/>
              </w:rPr>
              <w:t xml:space="preserve">вторая </w:t>
            </w:r>
            <w:r w:rsidRPr="002039E0">
              <w:rPr>
                <w:rFonts w:ascii="Times New Roman" w:hAnsi="Times New Roman" w:cs="Times New Roman"/>
                <w:sz w:val="24"/>
                <w:szCs w:val="24"/>
                <w:highlight w:val="yellow"/>
              </w:rPr>
              <w:t>статьи 242</w:t>
            </w:r>
          </w:p>
        </w:tc>
        <w:tc>
          <w:tcPr>
            <w:tcW w:w="3828" w:type="dxa"/>
          </w:tcPr>
          <w:p w:rsidR="00C02636" w:rsidRPr="002039E0" w:rsidRDefault="00C02636" w:rsidP="00C02636">
            <w:pPr>
              <w:suppressAutoHyphens/>
              <w:ind w:firstLine="284"/>
              <w:contextualSpacing/>
              <w:jc w:val="both"/>
              <w:rPr>
                <w:rFonts w:ascii="Times New Roman" w:eastAsia="Calibri" w:hAnsi="Times New Roman" w:cs="Times New Roman"/>
                <w:b/>
                <w:sz w:val="24"/>
                <w:szCs w:val="24"/>
                <w:highlight w:val="yellow"/>
                <w:lang w:eastAsia="zh-CN"/>
              </w:rPr>
            </w:pPr>
            <w:r w:rsidRPr="002039E0">
              <w:rPr>
                <w:rFonts w:ascii="Times New Roman" w:eastAsia="Calibri" w:hAnsi="Times New Roman" w:cs="Times New Roman"/>
                <w:b/>
                <w:sz w:val="24"/>
                <w:szCs w:val="24"/>
                <w:highlight w:val="yellow"/>
                <w:lang w:eastAsia="zh-CN"/>
              </w:rPr>
              <w:t>Статья 242. Доход от нецелевого использования средств ликвидационного фонда полигонов захоронения отходов</w:t>
            </w:r>
          </w:p>
          <w:p w:rsidR="00C02636" w:rsidRPr="002039E0" w:rsidRDefault="00C02636" w:rsidP="00C02636">
            <w:pPr>
              <w:suppressAutoHyphens/>
              <w:ind w:firstLine="284"/>
              <w:contextualSpacing/>
              <w:jc w:val="both"/>
              <w:rPr>
                <w:rFonts w:ascii="Times New Roman" w:eastAsia="Calibri" w:hAnsi="Times New Roman" w:cs="Times New Roman"/>
                <w:b/>
                <w:sz w:val="24"/>
                <w:szCs w:val="24"/>
                <w:highlight w:val="yellow"/>
                <w:lang w:eastAsia="zh-CN"/>
              </w:rPr>
            </w:pPr>
          </w:p>
          <w:p w:rsidR="00C02636" w:rsidRPr="002039E0" w:rsidRDefault="00C02636" w:rsidP="00C02636">
            <w:pPr>
              <w:suppressAutoHyphens/>
              <w:ind w:firstLine="284"/>
              <w:contextualSpacing/>
              <w:jc w:val="both"/>
              <w:rPr>
                <w:rFonts w:ascii="Times New Roman" w:eastAsia="Calibri" w:hAnsi="Times New Roman" w:cs="Times New Roman"/>
                <w:sz w:val="24"/>
                <w:szCs w:val="24"/>
                <w:highlight w:val="yellow"/>
                <w:lang w:eastAsia="zh-CN"/>
              </w:rPr>
            </w:pPr>
            <w:r w:rsidRPr="002039E0">
              <w:rPr>
                <w:rFonts w:ascii="Times New Roman" w:eastAsia="Calibri" w:hAnsi="Times New Roman" w:cs="Times New Roman"/>
                <w:sz w:val="24"/>
                <w:szCs w:val="24"/>
                <w:highlight w:val="yellow"/>
                <w:lang w:eastAsia="zh-CN"/>
              </w:rPr>
              <w:t>…</w:t>
            </w:r>
          </w:p>
          <w:p w:rsidR="00C02636" w:rsidRPr="002039E0" w:rsidRDefault="00C02636" w:rsidP="00C02636">
            <w:pPr>
              <w:ind w:firstLine="457"/>
              <w:contextualSpacing/>
              <w:jc w:val="both"/>
              <w:rPr>
                <w:rFonts w:ascii="Times New Roman" w:hAnsi="Times New Roman" w:cs="Times New Roman"/>
                <w:b/>
                <w:sz w:val="24"/>
                <w:szCs w:val="24"/>
                <w:highlight w:val="yellow"/>
              </w:rPr>
            </w:pPr>
            <w:r w:rsidRPr="002039E0">
              <w:rPr>
                <w:rFonts w:ascii="Times New Roman" w:eastAsia="Calibri" w:hAnsi="Times New Roman" w:cs="Times New Roman"/>
                <w:sz w:val="24"/>
                <w:szCs w:val="24"/>
                <w:highlight w:val="yellow"/>
                <w:lang w:eastAsia="zh-CN"/>
              </w:rPr>
              <w:t xml:space="preserve">Уполномоченный орган в области охраны окружающей среды устанавливает сумму нецелевого использования средств ликвидационного фонда полигонов захоронения отходов и направляет сведения налогоплательщикам и налоговому органу </w:t>
            </w:r>
            <w:r w:rsidRPr="002039E0">
              <w:rPr>
                <w:rFonts w:ascii="Times New Roman" w:eastAsia="Calibri" w:hAnsi="Times New Roman" w:cs="Times New Roman"/>
                <w:b/>
                <w:sz w:val="24"/>
                <w:szCs w:val="24"/>
                <w:highlight w:val="yellow"/>
                <w:lang w:eastAsia="zh-CN"/>
              </w:rPr>
              <w:t>в порядке и по форме, установленной уполномоченным органом в области охраны окружающей среды по согласованию с уполномоченным органом в области налоговой политики.</w:t>
            </w:r>
          </w:p>
        </w:tc>
        <w:tc>
          <w:tcPr>
            <w:tcW w:w="3967" w:type="dxa"/>
          </w:tcPr>
          <w:p w:rsidR="00C02636" w:rsidRPr="002039E0" w:rsidRDefault="00C02636" w:rsidP="00C02636">
            <w:pPr>
              <w:ind w:firstLine="284"/>
              <w:contextualSpacing/>
              <w:jc w:val="both"/>
              <w:rPr>
                <w:rFonts w:ascii="Times New Roman" w:hAnsi="Times New Roman" w:cs="Times New Roman"/>
                <w:b/>
                <w:bCs/>
                <w:sz w:val="24"/>
                <w:szCs w:val="24"/>
                <w:highlight w:val="yellow"/>
              </w:rPr>
            </w:pPr>
          </w:p>
          <w:p w:rsidR="00C02636" w:rsidRPr="002039E0" w:rsidRDefault="00C02636" w:rsidP="00C02636">
            <w:pPr>
              <w:ind w:firstLine="284"/>
              <w:contextualSpacing/>
              <w:jc w:val="both"/>
              <w:rPr>
                <w:rFonts w:ascii="Times New Roman" w:hAnsi="Times New Roman" w:cs="Times New Roman"/>
                <w:bCs/>
                <w:sz w:val="24"/>
                <w:szCs w:val="24"/>
                <w:highlight w:val="yellow"/>
              </w:rPr>
            </w:pPr>
          </w:p>
          <w:p w:rsidR="00C02636" w:rsidRPr="002039E0" w:rsidRDefault="00C02636" w:rsidP="00C02636">
            <w:pPr>
              <w:ind w:firstLine="284"/>
              <w:contextualSpacing/>
              <w:jc w:val="both"/>
              <w:rPr>
                <w:rFonts w:ascii="Times New Roman" w:hAnsi="Times New Roman" w:cs="Times New Roman"/>
                <w:bCs/>
                <w:sz w:val="24"/>
                <w:szCs w:val="24"/>
                <w:highlight w:val="yellow"/>
              </w:rPr>
            </w:pPr>
          </w:p>
          <w:p w:rsidR="00C02636" w:rsidRPr="002039E0" w:rsidRDefault="00C02636" w:rsidP="00C02636">
            <w:pPr>
              <w:ind w:firstLine="284"/>
              <w:contextualSpacing/>
              <w:jc w:val="both"/>
              <w:rPr>
                <w:rFonts w:ascii="Times New Roman" w:hAnsi="Times New Roman" w:cs="Times New Roman"/>
                <w:bCs/>
                <w:sz w:val="24"/>
                <w:szCs w:val="24"/>
                <w:highlight w:val="yellow"/>
              </w:rPr>
            </w:pPr>
          </w:p>
          <w:p w:rsidR="00C02636" w:rsidRPr="002039E0" w:rsidRDefault="00C02636" w:rsidP="00C02636">
            <w:pPr>
              <w:ind w:firstLine="284"/>
              <w:contextualSpacing/>
              <w:jc w:val="both"/>
              <w:rPr>
                <w:rFonts w:ascii="Times New Roman" w:hAnsi="Times New Roman" w:cs="Times New Roman"/>
                <w:bCs/>
                <w:sz w:val="24"/>
                <w:szCs w:val="24"/>
                <w:highlight w:val="yellow"/>
              </w:rPr>
            </w:pPr>
          </w:p>
          <w:p w:rsidR="00C02636" w:rsidRPr="002039E0" w:rsidRDefault="00C02636" w:rsidP="00C02636">
            <w:pPr>
              <w:ind w:firstLine="284"/>
              <w:contextualSpacing/>
              <w:jc w:val="both"/>
              <w:rPr>
                <w:rFonts w:ascii="Times New Roman" w:hAnsi="Times New Roman" w:cs="Times New Roman"/>
                <w:bCs/>
                <w:sz w:val="24"/>
                <w:szCs w:val="24"/>
                <w:highlight w:val="yellow"/>
              </w:rPr>
            </w:pPr>
          </w:p>
          <w:p w:rsidR="00C02636" w:rsidRPr="002039E0" w:rsidRDefault="00C02636" w:rsidP="00C02636">
            <w:pPr>
              <w:ind w:firstLine="457"/>
              <w:contextualSpacing/>
              <w:jc w:val="both"/>
              <w:rPr>
                <w:rFonts w:ascii="Times New Roman" w:hAnsi="Times New Roman" w:cs="Times New Roman"/>
                <w:b/>
                <w:sz w:val="24"/>
                <w:szCs w:val="24"/>
                <w:highlight w:val="yellow"/>
              </w:rPr>
            </w:pPr>
            <w:r w:rsidRPr="002039E0">
              <w:rPr>
                <w:rFonts w:ascii="Times New Roman" w:hAnsi="Times New Roman" w:cs="Times New Roman"/>
                <w:bCs/>
                <w:sz w:val="24"/>
                <w:szCs w:val="24"/>
                <w:highlight w:val="yellow"/>
              </w:rPr>
              <w:t>в части</w:t>
            </w:r>
            <w:r w:rsidRPr="002039E0">
              <w:rPr>
                <w:rFonts w:ascii="Times New Roman" w:hAnsi="Times New Roman" w:cs="Times New Roman"/>
                <w:b/>
                <w:bCs/>
                <w:sz w:val="24"/>
                <w:szCs w:val="24"/>
                <w:highlight w:val="yellow"/>
              </w:rPr>
              <w:t xml:space="preserve"> </w:t>
            </w:r>
            <w:r w:rsidRPr="002039E0">
              <w:rPr>
                <w:rFonts w:ascii="Times New Roman" w:hAnsi="Times New Roman" w:cs="Times New Roman"/>
                <w:bCs/>
                <w:sz w:val="24"/>
                <w:szCs w:val="24"/>
                <w:highlight w:val="yellow"/>
              </w:rPr>
              <w:t xml:space="preserve">второй </w:t>
            </w:r>
            <w:r w:rsidRPr="002039E0">
              <w:rPr>
                <w:rFonts w:ascii="Times New Roman" w:hAnsi="Times New Roman" w:cs="Times New Roman"/>
                <w:sz w:val="24"/>
                <w:szCs w:val="24"/>
                <w:highlight w:val="yellow"/>
              </w:rPr>
              <w:t>статьи 242 слова «</w:t>
            </w:r>
            <w:r w:rsidRPr="002039E0">
              <w:rPr>
                <w:rFonts w:ascii="Times New Roman" w:eastAsia="Calibri" w:hAnsi="Times New Roman" w:cs="Times New Roman"/>
                <w:b/>
                <w:sz w:val="24"/>
                <w:szCs w:val="24"/>
                <w:highlight w:val="yellow"/>
                <w:lang w:eastAsia="zh-CN"/>
              </w:rPr>
              <w:t>в порядке и по форме, установленной уполномоченным органом в области охраны окружающей среды по согласованию с уполномоченным органом в области налоговой политики.</w:t>
            </w:r>
            <w:r w:rsidRPr="002039E0">
              <w:rPr>
                <w:rFonts w:ascii="Times New Roman" w:hAnsi="Times New Roman" w:cs="Times New Roman"/>
                <w:sz w:val="24"/>
                <w:szCs w:val="24"/>
                <w:highlight w:val="yellow"/>
              </w:rPr>
              <w:t>» исключить</w:t>
            </w:r>
            <w:r w:rsidRPr="002039E0">
              <w:rPr>
                <w:rFonts w:ascii="Times New Roman" w:eastAsia="Calibri" w:hAnsi="Times New Roman" w:cs="Times New Roman"/>
                <w:sz w:val="24"/>
                <w:szCs w:val="24"/>
                <w:highlight w:val="yellow"/>
                <w:lang w:eastAsia="zh-CN"/>
              </w:rPr>
              <w:t>;</w:t>
            </w:r>
          </w:p>
        </w:tc>
        <w:tc>
          <w:tcPr>
            <w:tcW w:w="3119" w:type="dxa"/>
          </w:tcPr>
          <w:p w:rsidR="00C02636" w:rsidRPr="002039E0"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2039E0">
              <w:rPr>
                <w:rFonts w:ascii="Times New Roman" w:eastAsia="Arial" w:hAnsi="Times New Roman" w:cs="Times New Roman"/>
                <w:b/>
                <w:sz w:val="24"/>
                <w:szCs w:val="24"/>
                <w:highlight w:val="yellow"/>
              </w:rPr>
              <w:t>депутат</w:t>
            </w:r>
          </w:p>
          <w:p w:rsidR="00C02636" w:rsidRPr="002039E0" w:rsidRDefault="00C02636" w:rsidP="00C02636">
            <w:pPr>
              <w:shd w:val="clear" w:color="auto" w:fill="FFFFFF" w:themeFill="background1"/>
              <w:jc w:val="center"/>
              <w:rPr>
                <w:rFonts w:ascii="Times New Roman" w:eastAsia="Arial" w:hAnsi="Times New Roman" w:cs="Times New Roman"/>
                <w:b/>
                <w:sz w:val="24"/>
                <w:szCs w:val="24"/>
                <w:highlight w:val="yellow"/>
              </w:rPr>
            </w:pPr>
            <w:r w:rsidRPr="002039E0">
              <w:rPr>
                <w:rFonts w:ascii="Times New Roman" w:eastAsia="Arial" w:hAnsi="Times New Roman" w:cs="Times New Roman"/>
                <w:b/>
                <w:sz w:val="24"/>
                <w:szCs w:val="24"/>
                <w:highlight w:val="yellow"/>
              </w:rPr>
              <w:t>Б. Бейсенгалиев</w:t>
            </w:r>
          </w:p>
          <w:p w:rsidR="00C02636" w:rsidRPr="002039E0" w:rsidRDefault="00C02636" w:rsidP="00C02636">
            <w:pPr>
              <w:suppressAutoHyphens/>
              <w:contextualSpacing/>
              <w:jc w:val="both"/>
              <w:rPr>
                <w:rFonts w:ascii="Times New Roman" w:eastAsia="Calibri" w:hAnsi="Times New Roman" w:cs="Times New Roman"/>
                <w:b/>
                <w:sz w:val="24"/>
                <w:szCs w:val="24"/>
                <w:highlight w:val="yellow"/>
                <w:lang w:eastAsia="zh-CN"/>
              </w:rPr>
            </w:pPr>
          </w:p>
          <w:p w:rsidR="00C02636" w:rsidRPr="002039E0" w:rsidRDefault="00C02636" w:rsidP="00C02636">
            <w:pPr>
              <w:suppressAutoHyphens/>
              <w:contextualSpacing/>
              <w:jc w:val="both"/>
              <w:rPr>
                <w:rFonts w:ascii="Times New Roman" w:eastAsia="Calibri" w:hAnsi="Times New Roman" w:cs="Times New Roman"/>
                <w:b/>
                <w:sz w:val="24"/>
                <w:szCs w:val="24"/>
                <w:highlight w:val="yellow"/>
                <w:lang w:eastAsia="zh-CN"/>
              </w:rPr>
            </w:pPr>
          </w:p>
          <w:p w:rsidR="00C02636" w:rsidRPr="002039E0" w:rsidRDefault="00C02636" w:rsidP="00C02636">
            <w:pPr>
              <w:suppressAutoHyphens/>
              <w:contextualSpacing/>
              <w:jc w:val="both"/>
              <w:rPr>
                <w:rFonts w:ascii="Times New Roman" w:eastAsia="Calibri" w:hAnsi="Times New Roman" w:cs="Times New Roman"/>
                <w:b/>
                <w:sz w:val="24"/>
                <w:szCs w:val="24"/>
                <w:highlight w:val="yellow"/>
                <w:lang w:eastAsia="zh-CN"/>
              </w:rPr>
            </w:pPr>
          </w:p>
          <w:p w:rsidR="00C02636" w:rsidRPr="002039E0" w:rsidRDefault="00C02636" w:rsidP="00C02636">
            <w:pPr>
              <w:suppressAutoHyphens/>
              <w:contextualSpacing/>
              <w:jc w:val="both"/>
              <w:rPr>
                <w:rFonts w:ascii="Times New Roman" w:eastAsia="Calibri" w:hAnsi="Times New Roman" w:cs="Times New Roman"/>
                <w:b/>
                <w:sz w:val="24"/>
                <w:szCs w:val="24"/>
                <w:highlight w:val="yellow"/>
                <w:lang w:eastAsia="zh-CN"/>
              </w:rPr>
            </w:pPr>
          </w:p>
          <w:p w:rsidR="00C02636" w:rsidRPr="002039E0" w:rsidRDefault="00C02636" w:rsidP="00C02636">
            <w:pPr>
              <w:suppressAutoHyphens/>
              <w:contextualSpacing/>
              <w:jc w:val="both"/>
              <w:rPr>
                <w:rFonts w:ascii="Times New Roman" w:eastAsia="Calibri" w:hAnsi="Times New Roman" w:cs="Times New Roman"/>
                <w:b/>
                <w:sz w:val="24"/>
                <w:szCs w:val="24"/>
                <w:highlight w:val="yellow"/>
                <w:lang w:eastAsia="zh-CN"/>
              </w:rPr>
            </w:pPr>
          </w:p>
          <w:p w:rsidR="00C02636" w:rsidRPr="002039E0" w:rsidRDefault="00C02636" w:rsidP="00C02636">
            <w:pPr>
              <w:ind w:firstLine="324"/>
              <w:contextualSpacing/>
              <w:jc w:val="both"/>
              <w:rPr>
                <w:rFonts w:ascii="Times New Roman" w:hAnsi="Times New Roman" w:cs="Times New Roman"/>
                <w:sz w:val="24"/>
                <w:szCs w:val="24"/>
                <w:highlight w:val="yellow"/>
              </w:rPr>
            </w:pPr>
            <w:r w:rsidRPr="002039E0">
              <w:rPr>
                <w:rFonts w:ascii="Times New Roman" w:eastAsia="Calibri" w:hAnsi="Times New Roman" w:cs="Times New Roman"/>
                <w:sz w:val="24"/>
                <w:szCs w:val="24"/>
                <w:highlight w:val="yellow"/>
                <w:lang w:eastAsia="zh-CN"/>
              </w:rPr>
              <w:t>В целях приведения в соответствие со статьёй 49 проекта, которой регламентированы общие положения по в</w:t>
            </w:r>
            <w:r w:rsidRPr="002039E0">
              <w:rPr>
                <w:rFonts w:ascii="Times New Roman" w:eastAsia="Times New Roman" w:hAnsi="Times New Roman" w:cs="Times New Roman"/>
                <w:bCs/>
                <w:sz w:val="24"/>
                <w:szCs w:val="24"/>
                <w:highlight w:val="yellow"/>
                <w:lang w:eastAsia="ru-RU"/>
              </w:rPr>
              <w:t>заимодействию налогового органа с уполномоченными государственными органами.</w:t>
            </w:r>
            <w:r w:rsidRPr="002039E0">
              <w:rPr>
                <w:rFonts w:ascii="Times New Roman" w:eastAsia="Calibri" w:hAnsi="Times New Roman" w:cs="Times New Roman"/>
                <w:sz w:val="24"/>
                <w:szCs w:val="24"/>
                <w:highlight w:val="yellow"/>
                <w:lang w:eastAsia="zh-CN"/>
              </w:rPr>
              <w:t xml:space="preserve"> </w:t>
            </w:r>
          </w:p>
        </w:tc>
        <w:tc>
          <w:tcPr>
            <w:tcW w:w="2551" w:type="dxa"/>
          </w:tcPr>
          <w:p w:rsidR="00C02636" w:rsidRPr="002039E0" w:rsidRDefault="00C02636" w:rsidP="00C02636">
            <w:pPr>
              <w:widowControl w:val="0"/>
              <w:contextualSpacing/>
              <w:jc w:val="both"/>
              <w:rPr>
                <w:rFonts w:ascii="Times New Roman" w:eastAsia="Times New Roman" w:hAnsi="Times New Roman" w:cs="Times New Roman"/>
                <w:b/>
                <w:sz w:val="24"/>
                <w:szCs w:val="24"/>
                <w:highlight w:val="yellow"/>
                <w:lang w:eastAsia="ru-RU"/>
              </w:rPr>
            </w:pPr>
            <w:r w:rsidRPr="002039E0">
              <w:rPr>
                <w:rFonts w:ascii="Times New Roman" w:eastAsia="Times New Roman" w:hAnsi="Times New Roman" w:cs="Times New Roman"/>
                <w:b/>
                <w:sz w:val="24"/>
                <w:szCs w:val="24"/>
                <w:highlight w:val="yellow"/>
                <w:lang w:eastAsia="ru-RU"/>
              </w:rPr>
              <w:t>280425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1E5C9E" w:rsidRDefault="00C02636" w:rsidP="00C02636">
            <w:pPr>
              <w:shd w:val="clear" w:color="auto" w:fill="FFFFFF"/>
              <w:jc w:val="center"/>
              <w:rPr>
                <w:rFonts w:ascii="Times New Roman" w:eastAsia="SimSun" w:hAnsi="Times New Roman" w:cs="Times New Roman"/>
                <w:bCs/>
                <w:sz w:val="24"/>
                <w:szCs w:val="24"/>
                <w:highlight w:val="yellow"/>
              </w:rPr>
            </w:pPr>
            <w:r w:rsidRPr="001E5C9E">
              <w:rPr>
                <w:rFonts w:ascii="Times New Roman" w:eastAsia="SimSun" w:hAnsi="Times New Roman" w:cs="Times New Roman"/>
                <w:bCs/>
                <w:sz w:val="24"/>
                <w:szCs w:val="24"/>
                <w:highlight w:val="yellow"/>
              </w:rPr>
              <w:t>новые пункты 3 и 4статьи 311 проекта</w:t>
            </w:r>
          </w:p>
        </w:tc>
        <w:tc>
          <w:tcPr>
            <w:tcW w:w="3828" w:type="dxa"/>
          </w:tcPr>
          <w:p w:rsidR="00C02636" w:rsidRPr="001E5C9E" w:rsidRDefault="00C02636" w:rsidP="00C02636">
            <w:pPr>
              <w:ind w:firstLine="709"/>
              <w:contextualSpacing/>
              <w:jc w:val="both"/>
              <w:rPr>
                <w:rFonts w:ascii="Times New Roman" w:eastAsia="Calibri" w:hAnsi="Times New Roman" w:cs="Times New Roman"/>
                <w:b/>
                <w:bCs/>
                <w:sz w:val="24"/>
                <w:szCs w:val="24"/>
                <w:highlight w:val="yellow"/>
              </w:rPr>
            </w:pPr>
            <w:r w:rsidRPr="001E5C9E">
              <w:rPr>
                <w:rFonts w:ascii="Times New Roman" w:eastAsia="Calibri" w:hAnsi="Times New Roman" w:cs="Times New Roman"/>
                <w:b/>
                <w:bCs/>
                <w:sz w:val="24"/>
                <w:szCs w:val="24"/>
                <w:highlight w:val="yellow"/>
              </w:rPr>
              <w:t>Статья 311. Доход от снижения размеров созданных провизий (резервов)</w:t>
            </w:r>
          </w:p>
          <w:p w:rsidR="00C02636" w:rsidRPr="001E5C9E" w:rsidRDefault="00C02636" w:rsidP="00C02636">
            <w:pPr>
              <w:ind w:firstLine="709"/>
              <w:contextualSpacing/>
              <w:jc w:val="both"/>
              <w:rPr>
                <w:rFonts w:ascii="Times New Roman" w:eastAsia="Calibri" w:hAnsi="Times New Roman" w:cs="Times New Roman"/>
                <w:b/>
                <w:bCs/>
                <w:sz w:val="24"/>
                <w:szCs w:val="24"/>
                <w:highlight w:val="yellow"/>
              </w:rPr>
            </w:pPr>
          </w:p>
          <w:p w:rsidR="00C02636" w:rsidRPr="001E5C9E" w:rsidRDefault="00C02636" w:rsidP="00C02636">
            <w:pPr>
              <w:ind w:firstLine="709"/>
              <w:contextualSpacing/>
              <w:jc w:val="both"/>
              <w:rPr>
                <w:rFonts w:ascii="Times New Roman" w:eastAsia="Calibri" w:hAnsi="Times New Roman" w:cs="Times New Roman"/>
                <w:bCs/>
                <w:sz w:val="24"/>
                <w:szCs w:val="24"/>
                <w:highlight w:val="yellow"/>
              </w:rPr>
            </w:pPr>
            <w:bookmarkStart w:id="43" w:name="z4474"/>
            <w:r w:rsidRPr="001E5C9E">
              <w:rPr>
                <w:rFonts w:ascii="Times New Roman" w:eastAsia="Calibri" w:hAnsi="Times New Roman" w:cs="Times New Roman"/>
                <w:bCs/>
                <w:sz w:val="24"/>
                <w:szCs w:val="24"/>
                <w:highlight w:val="yellow"/>
              </w:rPr>
              <w:t xml:space="preserve">1. Доходами от снижения размеров провизий (резервов), созданных налогоплательщиком, </w:t>
            </w:r>
            <w:r w:rsidRPr="001E5C9E">
              <w:rPr>
                <w:rFonts w:ascii="Times New Roman" w:eastAsia="Calibri" w:hAnsi="Times New Roman" w:cs="Times New Roman"/>
                <w:bCs/>
                <w:sz w:val="24"/>
                <w:szCs w:val="24"/>
                <w:highlight w:val="yellow"/>
              </w:rPr>
              <w:lastRenderedPageBreak/>
              <w:t>имеющим право на вычет суммы расходов по созданию провизий (резервов) в соответствии со статьей 314 настоящего Кодекса, если иное не предусмотрено настоящей статьей, признаются:</w:t>
            </w:r>
          </w:p>
          <w:p w:rsidR="00C02636" w:rsidRPr="001E5C9E" w:rsidRDefault="00C02636" w:rsidP="00C02636">
            <w:pPr>
              <w:ind w:firstLine="709"/>
              <w:contextualSpacing/>
              <w:jc w:val="both"/>
              <w:rPr>
                <w:rFonts w:ascii="Times New Roman" w:eastAsia="Calibri" w:hAnsi="Times New Roman" w:cs="Times New Roman"/>
                <w:bCs/>
                <w:sz w:val="24"/>
                <w:szCs w:val="24"/>
                <w:highlight w:val="yellow"/>
              </w:rPr>
            </w:pPr>
            <w:bookmarkStart w:id="44" w:name="z4475"/>
            <w:bookmarkEnd w:id="43"/>
            <w:r w:rsidRPr="001E5C9E">
              <w:rPr>
                <w:rFonts w:ascii="Times New Roman" w:eastAsia="Calibri" w:hAnsi="Times New Roman" w:cs="Times New Roman"/>
                <w:bCs/>
                <w:sz w:val="24"/>
                <w:szCs w:val="24"/>
                <w:highlight w:val="yellow"/>
              </w:rPr>
              <w:t>1) суммы провизий (резервов), отнесенные на вычеты в отчетном и (или) предыдущих налоговых периодах, в размере, пропорциональном сумме исполнения, – при исполнении должником требования;</w:t>
            </w:r>
          </w:p>
          <w:p w:rsidR="00C02636" w:rsidRPr="001E5C9E" w:rsidRDefault="00C02636" w:rsidP="00C02636">
            <w:pPr>
              <w:ind w:firstLine="709"/>
              <w:contextualSpacing/>
              <w:jc w:val="both"/>
              <w:rPr>
                <w:rFonts w:ascii="Times New Roman" w:eastAsia="Calibri" w:hAnsi="Times New Roman" w:cs="Times New Roman"/>
                <w:bCs/>
                <w:sz w:val="24"/>
                <w:szCs w:val="24"/>
                <w:highlight w:val="yellow"/>
              </w:rPr>
            </w:pPr>
            <w:bookmarkStart w:id="45" w:name="z4476"/>
            <w:bookmarkEnd w:id="44"/>
            <w:r w:rsidRPr="001E5C9E">
              <w:rPr>
                <w:rFonts w:ascii="Times New Roman" w:eastAsia="Calibri" w:hAnsi="Times New Roman" w:cs="Times New Roman"/>
                <w:bCs/>
                <w:sz w:val="24"/>
                <w:szCs w:val="24"/>
                <w:highlight w:val="yellow"/>
              </w:rPr>
              <w:t>2) суммы провизий (резервов), отнесенные на вычеты в отчетном и (или) предыдущих налоговых периодах, при уменьшении размера требований к должнику на основании договора об отступном, договора новации, переуступки права требования путем заключения договора цессии и (или) на иных основаниях, предусмотренных законодательством Республики Казахстан, в размере, пропорциональном сумме уменьшения размера требований;</w:t>
            </w:r>
          </w:p>
          <w:p w:rsidR="00C02636" w:rsidRPr="001E5C9E" w:rsidRDefault="00C02636" w:rsidP="00C02636">
            <w:pPr>
              <w:ind w:firstLine="709"/>
              <w:contextualSpacing/>
              <w:jc w:val="both"/>
              <w:rPr>
                <w:rFonts w:ascii="Times New Roman" w:eastAsia="Calibri" w:hAnsi="Times New Roman" w:cs="Times New Roman"/>
                <w:bCs/>
                <w:sz w:val="24"/>
                <w:szCs w:val="24"/>
                <w:highlight w:val="yellow"/>
              </w:rPr>
            </w:pPr>
            <w:bookmarkStart w:id="46" w:name="z4477"/>
            <w:bookmarkEnd w:id="45"/>
            <w:r w:rsidRPr="001E5C9E">
              <w:rPr>
                <w:rFonts w:ascii="Times New Roman" w:eastAsia="Calibri" w:hAnsi="Times New Roman" w:cs="Times New Roman"/>
                <w:bCs/>
                <w:sz w:val="24"/>
                <w:szCs w:val="24"/>
                <w:highlight w:val="yellow"/>
              </w:rPr>
              <w:t xml:space="preserve">3) суммы уменьшения, отнесенные в отчетном и (или) предыдущих налоговых периодах на вычеты провизий (резервов) в </w:t>
            </w:r>
            <w:r w:rsidRPr="001E5C9E">
              <w:rPr>
                <w:rFonts w:ascii="Times New Roman" w:eastAsia="Calibri" w:hAnsi="Times New Roman" w:cs="Times New Roman"/>
                <w:bCs/>
                <w:sz w:val="24"/>
                <w:szCs w:val="24"/>
                <w:highlight w:val="yellow"/>
              </w:rPr>
              <w:lastRenderedPageBreak/>
              <w:t>результате изменения оценки ожидаемых кредитных убытков.</w:t>
            </w:r>
            <w:bookmarkEnd w:id="46"/>
          </w:p>
          <w:p w:rsidR="00C02636" w:rsidRPr="001E5C9E" w:rsidRDefault="00C02636" w:rsidP="00C02636">
            <w:pPr>
              <w:ind w:firstLine="709"/>
              <w:contextualSpacing/>
              <w:jc w:val="both"/>
              <w:rPr>
                <w:rFonts w:ascii="Times New Roman" w:eastAsia="Calibri" w:hAnsi="Times New Roman" w:cs="Times New Roman"/>
                <w:bCs/>
                <w:sz w:val="24"/>
                <w:szCs w:val="24"/>
                <w:highlight w:val="yellow"/>
              </w:rPr>
            </w:pPr>
            <w:r w:rsidRPr="001E5C9E">
              <w:rPr>
                <w:rFonts w:ascii="Times New Roman" w:eastAsia="Calibri" w:hAnsi="Times New Roman" w:cs="Times New Roman"/>
                <w:bCs/>
                <w:sz w:val="24"/>
                <w:szCs w:val="24"/>
                <w:highlight w:val="yellow"/>
              </w:rPr>
              <w:t>2.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со статьей 314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C02636" w:rsidRPr="001E5C9E" w:rsidRDefault="00C02636" w:rsidP="00C02636">
            <w:pPr>
              <w:ind w:firstLine="709"/>
              <w:contextualSpacing/>
              <w:jc w:val="both"/>
              <w:rPr>
                <w:rFonts w:ascii="Times New Roman" w:eastAsia="Calibri" w:hAnsi="Times New Roman" w:cs="Times New Roman"/>
                <w:bCs/>
                <w:sz w:val="24"/>
                <w:szCs w:val="24"/>
                <w:highlight w:val="yellow"/>
              </w:rPr>
            </w:pPr>
            <w:r w:rsidRPr="001E5C9E">
              <w:rPr>
                <w:rFonts w:ascii="Times New Roman" w:eastAsia="Calibri" w:hAnsi="Times New Roman" w:cs="Times New Roman"/>
                <w:bCs/>
                <w:sz w:val="24"/>
                <w:szCs w:val="24"/>
                <w:highlight w:val="yellow"/>
              </w:rPr>
              <w:t>…</w:t>
            </w:r>
          </w:p>
          <w:p w:rsidR="00C02636" w:rsidRPr="001E5C9E" w:rsidRDefault="00C02636" w:rsidP="00C02636">
            <w:pPr>
              <w:ind w:firstLine="709"/>
              <w:contextualSpacing/>
              <w:jc w:val="both"/>
              <w:rPr>
                <w:rFonts w:ascii="Times New Roman" w:eastAsia="Calibri" w:hAnsi="Times New Roman" w:cs="Times New Roman"/>
                <w:b/>
                <w:bCs/>
                <w:sz w:val="24"/>
                <w:szCs w:val="24"/>
                <w:highlight w:val="yellow"/>
              </w:rPr>
            </w:pPr>
            <w:r w:rsidRPr="001E5C9E">
              <w:rPr>
                <w:rFonts w:ascii="Times New Roman" w:eastAsia="Calibri" w:hAnsi="Times New Roman" w:cs="Times New Roman"/>
                <w:b/>
                <w:bCs/>
                <w:sz w:val="24"/>
                <w:szCs w:val="24"/>
                <w:highlight w:val="yellow"/>
              </w:rPr>
              <w:t xml:space="preserve">Пункт 3. Отсутствует. </w:t>
            </w:r>
          </w:p>
          <w:p w:rsidR="00C02636" w:rsidRPr="001E5C9E" w:rsidRDefault="00C02636" w:rsidP="00C02636">
            <w:pPr>
              <w:ind w:firstLine="709"/>
              <w:contextualSpacing/>
              <w:jc w:val="both"/>
              <w:rPr>
                <w:rFonts w:ascii="Times New Roman" w:eastAsia="Calibri" w:hAnsi="Times New Roman" w:cs="Times New Roman"/>
                <w:b/>
                <w:bCs/>
                <w:sz w:val="24"/>
                <w:szCs w:val="24"/>
                <w:highlight w:val="yellow"/>
              </w:rPr>
            </w:pPr>
            <w:r w:rsidRPr="001E5C9E">
              <w:rPr>
                <w:rFonts w:ascii="Times New Roman" w:eastAsia="Calibri" w:hAnsi="Times New Roman" w:cs="Times New Roman"/>
                <w:b/>
                <w:bCs/>
                <w:sz w:val="24"/>
                <w:szCs w:val="24"/>
                <w:highlight w:val="yellow"/>
              </w:rPr>
              <w:t xml:space="preserve">Пункт 4. Отсутствует. </w:t>
            </w:r>
          </w:p>
          <w:p w:rsidR="00C02636" w:rsidRPr="001E5C9E" w:rsidRDefault="00C02636" w:rsidP="00C02636">
            <w:pPr>
              <w:ind w:firstLine="709"/>
              <w:contextualSpacing/>
              <w:jc w:val="both"/>
              <w:rPr>
                <w:rFonts w:ascii="Times New Roman" w:eastAsia="Calibri" w:hAnsi="Times New Roman" w:cs="Times New Roman"/>
                <w:b/>
                <w:bCs/>
                <w:sz w:val="24"/>
                <w:szCs w:val="24"/>
                <w:highlight w:val="yellow"/>
              </w:rPr>
            </w:pPr>
          </w:p>
          <w:p w:rsidR="00C02636" w:rsidRPr="001E5C9E" w:rsidRDefault="00C02636" w:rsidP="00C02636">
            <w:pPr>
              <w:jc w:val="both"/>
              <w:rPr>
                <w:rFonts w:ascii="Times New Roman" w:hAnsi="Times New Roman" w:cs="Times New Roman"/>
                <w:sz w:val="24"/>
                <w:szCs w:val="24"/>
                <w:highlight w:val="yellow"/>
              </w:rPr>
            </w:pPr>
          </w:p>
        </w:tc>
        <w:tc>
          <w:tcPr>
            <w:tcW w:w="3967" w:type="dxa"/>
          </w:tcPr>
          <w:p w:rsidR="00C02636" w:rsidRPr="001E5C9E" w:rsidRDefault="00C02636" w:rsidP="00C02636">
            <w:pPr>
              <w:ind w:firstLine="450"/>
              <w:contextualSpacing/>
              <w:jc w:val="both"/>
              <w:rPr>
                <w:rFonts w:ascii="Times New Roman" w:eastAsia="Calibri" w:hAnsi="Times New Roman" w:cs="Times New Roman"/>
                <w:bCs/>
                <w:sz w:val="24"/>
                <w:szCs w:val="24"/>
                <w:highlight w:val="yellow"/>
              </w:rPr>
            </w:pPr>
            <w:r w:rsidRPr="001E5C9E">
              <w:rPr>
                <w:rFonts w:ascii="Times New Roman" w:eastAsia="Calibri" w:hAnsi="Times New Roman" w:cs="Times New Roman"/>
                <w:bCs/>
                <w:sz w:val="24"/>
                <w:szCs w:val="24"/>
                <w:highlight w:val="yellow"/>
              </w:rPr>
              <w:lastRenderedPageBreak/>
              <w:t xml:space="preserve">статью 311 проекта </w:t>
            </w:r>
            <w:r w:rsidRPr="001E5C9E">
              <w:rPr>
                <w:rFonts w:ascii="Times New Roman" w:eastAsia="Calibri" w:hAnsi="Times New Roman" w:cs="Times New Roman"/>
                <w:b/>
                <w:bCs/>
                <w:sz w:val="24"/>
                <w:szCs w:val="24"/>
                <w:highlight w:val="yellow"/>
              </w:rPr>
              <w:t>дополнить пунктами 3 и 4</w:t>
            </w:r>
            <w:r w:rsidRPr="001E5C9E">
              <w:rPr>
                <w:rFonts w:ascii="Times New Roman" w:eastAsia="Calibri" w:hAnsi="Times New Roman" w:cs="Times New Roman"/>
                <w:bCs/>
                <w:sz w:val="24"/>
                <w:szCs w:val="24"/>
                <w:highlight w:val="yellow"/>
              </w:rPr>
              <w:t xml:space="preserve"> следующего содержания:</w:t>
            </w:r>
          </w:p>
          <w:p w:rsidR="00C02636" w:rsidRPr="001E5C9E" w:rsidRDefault="00C02636" w:rsidP="00C02636">
            <w:pPr>
              <w:pStyle w:val="pj"/>
              <w:rPr>
                <w:b/>
                <w:color w:val="auto"/>
                <w:highlight w:val="yellow"/>
              </w:rPr>
            </w:pPr>
            <w:r w:rsidRPr="001E5C9E">
              <w:rPr>
                <w:rStyle w:val="s0"/>
                <w:b/>
                <w:color w:val="auto"/>
                <w:highlight w:val="yellow"/>
              </w:rPr>
              <w:t xml:space="preserve"> «3. Юридическое лицо, имеющее право на вычет суммы расходов по созданию провизий (резервов) в соответствии со</w:t>
            </w:r>
            <w:r w:rsidRPr="001E5C9E">
              <w:rPr>
                <w:rStyle w:val="s0"/>
                <w:color w:val="auto"/>
                <w:highlight w:val="yellow"/>
              </w:rPr>
              <w:t xml:space="preserve"> </w:t>
            </w:r>
            <w:r w:rsidRPr="001E5C9E">
              <w:rPr>
                <w:rStyle w:val="s0"/>
                <w:b/>
                <w:color w:val="auto"/>
                <w:highlight w:val="yellow"/>
              </w:rPr>
              <w:lastRenderedPageBreak/>
              <w:t>статьей 314</w:t>
            </w:r>
            <w:r w:rsidRPr="001E5C9E">
              <w:rPr>
                <w:rStyle w:val="s0"/>
                <w:color w:val="auto"/>
                <w:highlight w:val="yellow"/>
              </w:rPr>
              <w:t xml:space="preserve"> </w:t>
            </w:r>
            <w:r w:rsidRPr="001E5C9E">
              <w:rPr>
                <w:rStyle w:val="s0"/>
                <w:b/>
                <w:color w:val="auto"/>
                <w:highlight w:val="yellow"/>
              </w:rPr>
              <w:t>настоящего Кодекса, не признает доходом от снижения размеров провизий (резервов) суммы провизий (резервов), отнесенные на вычеты в отчетном и (или) предыдущих налоговых периодах, в случае прощения долга по кредиту (займу) в порядке и на условиях, установленных настоящим пунктом.</w:t>
            </w:r>
          </w:p>
          <w:p w:rsidR="00C02636" w:rsidRPr="001E5C9E" w:rsidRDefault="00C02636" w:rsidP="00C02636">
            <w:pPr>
              <w:pStyle w:val="pj"/>
              <w:rPr>
                <w:b/>
                <w:color w:val="auto"/>
                <w:highlight w:val="yellow"/>
              </w:rPr>
            </w:pPr>
            <w:r w:rsidRPr="001E5C9E">
              <w:rPr>
                <w:rStyle w:val="s0"/>
                <w:b/>
                <w:color w:val="auto"/>
                <w:highlight w:val="yellow"/>
              </w:rPr>
              <w:t>Положения настоящего пункта распространяются на банк,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 или юридическое лицо, ранее являвшееся таким банком.</w:t>
            </w:r>
          </w:p>
          <w:p w:rsidR="00C02636" w:rsidRPr="001E5C9E" w:rsidRDefault="00C02636" w:rsidP="00C02636">
            <w:pPr>
              <w:pStyle w:val="pj"/>
              <w:rPr>
                <w:b/>
                <w:color w:val="auto"/>
                <w:highlight w:val="yellow"/>
              </w:rPr>
            </w:pPr>
            <w:r w:rsidRPr="001E5C9E">
              <w:rPr>
                <w:rStyle w:val="s0"/>
                <w:b/>
                <w:color w:val="auto"/>
                <w:highlight w:val="yellow"/>
              </w:rPr>
              <w:t>Положения настоящего пункта применяются в отношении долга по кредиту (займу), против которого банком созданы провизии (резервы), отнесенные на вычеты в отчетном и (или) предыдущих налоговых периодах в соответствии со статьей 314 настоящего Кодекса, который состоит из:</w:t>
            </w:r>
          </w:p>
          <w:p w:rsidR="00C02636" w:rsidRPr="001E5C9E" w:rsidRDefault="00C02636" w:rsidP="00C02636">
            <w:pPr>
              <w:pStyle w:val="pj"/>
              <w:rPr>
                <w:b/>
                <w:color w:val="auto"/>
                <w:highlight w:val="yellow"/>
              </w:rPr>
            </w:pPr>
            <w:r w:rsidRPr="001E5C9E">
              <w:rPr>
                <w:rStyle w:val="s0"/>
                <w:b/>
                <w:color w:val="auto"/>
                <w:highlight w:val="yellow"/>
              </w:rPr>
              <w:lastRenderedPageBreak/>
              <w:t>задолженности по основному долгу;</w:t>
            </w:r>
          </w:p>
          <w:p w:rsidR="00C02636" w:rsidRPr="001E5C9E" w:rsidRDefault="00C02636" w:rsidP="00C02636">
            <w:pPr>
              <w:pStyle w:val="pj"/>
              <w:rPr>
                <w:b/>
                <w:color w:val="auto"/>
                <w:highlight w:val="yellow"/>
              </w:rPr>
            </w:pPr>
            <w:r w:rsidRPr="001E5C9E">
              <w:rPr>
                <w:rStyle w:val="s0"/>
                <w:b/>
                <w:color w:val="auto"/>
                <w:highlight w:val="yellow"/>
              </w:rPr>
              <w:t>задолженности по вознаграждению, начисленному после 31 декабря 2012 года;</w:t>
            </w:r>
          </w:p>
          <w:p w:rsidR="00C02636" w:rsidRPr="001E5C9E" w:rsidRDefault="00C02636" w:rsidP="00C02636">
            <w:pPr>
              <w:pStyle w:val="pj"/>
              <w:rPr>
                <w:b/>
                <w:color w:val="auto"/>
                <w:highlight w:val="yellow"/>
              </w:rPr>
            </w:pPr>
            <w:r w:rsidRPr="001E5C9E">
              <w:rPr>
                <w:rStyle w:val="s0"/>
                <w:b/>
                <w:color w:val="auto"/>
                <w:highlight w:val="yellow"/>
              </w:rPr>
              <w:t>задолженности, связанной с кредитом (займом).</w:t>
            </w:r>
          </w:p>
          <w:p w:rsidR="00C02636" w:rsidRPr="001E5C9E" w:rsidRDefault="00C02636" w:rsidP="00C02636">
            <w:pPr>
              <w:pStyle w:val="pj"/>
              <w:rPr>
                <w:b/>
                <w:color w:val="auto"/>
                <w:highlight w:val="yellow"/>
              </w:rPr>
            </w:pPr>
            <w:r w:rsidRPr="001E5C9E">
              <w:rPr>
                <w:rStyle w:val="s0"/>
                <w:b/>
                <w:color w:val="auto"/>
                <w:highlight w:val="yellow"/>
              </w:rPr>
              <w:t>Настоящий пункт применяется в случае прощения долга по кредиту (займу) и (или) задолженности, связанной с кредитом (займом) при одновременном выполнении следующих условий:</w:t>
            </w:r>
          </w:p>
          <w:p w:rsidR="00C02636" w:rsidRPr="001E5C9E" w:rsidRDefault="00C02636" w:rsidP="00C02636">
            <w:pPr>
              <w:pStyle w:val="pj"/>
              <w:rPr>
                <w:b/>
                <w:color w:val="auto"/>
                <w:highlight w:val="yellow"/>
              </w:rPr>
            </w:pPr>
            <w:r w:rsidRPr="001E5C9E">
              <w:rPr>
                <w:rStyle w:val="s0"/>
                <w:b/>
                <w:color w:val="auto"/>
                <w:highlight w:val="yellow"/>
              </w:rPr>
              <w:t>1) кредит (заем) выдан до 1 октября 2009 года;</w:t>
            </w:r>
          </w:p>
          <w:p w:rsidR="00C02636" w:rsidRPr="001E5C9E" w:rsidRDefault="00C02636" w:rsidP="00C02636">
            <w:pPr>
              <w:pStyle w:val="pj"/>
              <w:rPr>
                <w:b/>
                <w:color w:val="auto"/>
                <w:highlight w:val="yellow"/>
              </w:rPr>
            </w:pPr>
            <w:r w:rsidRPr="001E5C9E">
              <w:rPr>
                <w:rStyle w:val="s0"/>
                <w:b/>
                <w:color w:val="auto"/>
                <w:highlight w:val="yellow"/>
              </w:rPr>
              <w:t>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указанным в части второй настоящего пункта, и представленном (представленных) в уполномоченный орган не позднее 1 августа 2019 года;</w:t>
            </w:r>
          </w:p>
          <w:p w:rsidR="00C02636" w:rsidRPr="001E5C9E" w:rsidRDefault="00C02636" w:rsidP="00C02636">
            <w:pPr>
              <w:pStyle w:val="pj"/>
              <w:rPr>
                <w:b/>
                <w:color w:val="auto"/>
                <w:highlight w:val="yellow"/>
              </w:rPr>
            </w:pPr>
            <w:r w:rsidRPr="001E5C9E">
              <w:rPr>
                <w:rStyle w:val="s0"/>
                <w:b/>
                <w:color w:val="auto"/>
                <w:highlight w:val="yellow"/>
              </w:rPr>
              <w:lastRenderedPageBreak/>
              <w:t xml:space="preserve">3) прощение долга по кредиту (займу) и (или) задолженности, связанной с кредитом (займом), производится в пределах суммы, указанной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указанным в части второй настоящего пункта, и представленном (представленных) в уполномоченный </w:t>
            </w:r>
            <w:r w:rsidRPr="001E5C9E">
              <w:rPr>
                <w:b/>
                <w:color w:val="auto"/>
                <w:highlight w:val="yellow"/>
              </w:rPr>
              <w:t>орган не позднее 1 августа 2019 года;</w:t>
            </w:r>
          </w:p>
          <w:p w:rsidR="00C02636" w:rsidRPr="001E5C9E" w:rsidRDefault="00C02636" w:rsidP="00C02636">
            <w:pPr>
              <w:pStyle w:val="pj"/>
              <w:rPr>
                <w:b/>
                <w:color w:val="auto"/>
                <w:highlight w:val="yellow"/>
              </w:rPr>
            </w:pPr>
            <w:r w:rsidRPr="001E5C9E">
              <w:rPr>
                <w:b/>
                <w:color w:val="auto"/>
                <w:highlight w:val="yellow"/>
              </w:rPr>
              <w:t>4) имеется один и (или) более документов по кредиту (займу):</w:t>
            </w:r>
          </w:p>
          <w:p w:rsidR="00C02636" w:rsidRPr="001E5C9E" w:rsidRDefault="00C02636" w:rsidP="00C02636">
            <w:pPr>
              <w:pStyle w:val="pj"/>
              <w:rPr>
                <w:b/>
                <w:color w:val="auto"/>
                <w:highlight w:val="yellow"/>
              </w:rPr>
            </w:pPr>
            <w:r w:rsidRPr="001E5C9E">
              <w:rPr>
                <w:b/>
                <w:color w:val="auto"/>
                <w:highlight w:val="yellow"/>
              </w:rPr>
              <w:t>выданному нерезиденту:</w:t>
            </w:r>
          </w:p>
          <w:p w:rsidR="00C02636" w:rsidRPr="001E5C9E" w:rsidRDefault="00C02636" w:rsidP="00C02636">
            <w:pPr>
              <w:pStyle w:val="pj"/>
              <w:rPr>
                <w:b/>
                <w:color w:val="auto"/>
                <w:highlight w:val="yellow"/>
              </w:rPr>
            </w:pPr>
            <w:r w:rsidRPr="001E5C9E">
              <w:rPr>
                <w:b/>
                <w:color w:val="auto"/>
                <w:highlight w:val="yellow"/>
              </w:rPr>
              <w:t>заявление в правоохранительный орган иностранного государства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rsidR="00C02636" w:rsidRPr="001E5C9E" w:rsidRDefault="00C02636" w:rsidP="00C02636">
            <w:pPr>
              <w:pStyle w:val="pj"/>
              <w:rPr>
                <w:b/>
                <w:color w:val="auto"/>
                <w:highlight w:val="yellow"/>
              </w:rPr>
            </w:pPr>
            <w:r w:rsidRPr="001E5C9E">
              <w:rPr>
                <w:b/>
                <w:color w:val="auto"/>
                <w:highlight w:val="yellow"/>
              </w:rPr>
              <w:lastRenderedPageBreak/>
              <w:t>иск в суд Республики Казахстан или иностранного государства о взыскании долга, об обращении взыскания на залог и (или) восстановлении утраченных прав на залог;</w:t>
            </w:r>
          </w:p>
          <w:p w:rsidR="00C02636" w:rsidRPr="001E5C9E" w:rsidRDefault="00C02636" w:rsidP="00C02636">
            <w:pPr>
              <w:pStyle w:val="pj"/>
              <w:rPr>
                <w:b/>
                <w:color w:val="auto"/>
                <w:highlight w:val="yellow"/>
              </w:rPr>
            </w:pPr>
            <w:r w:rsidRPr="001E5C9E">
              <w:rPr>
                <w:b/>
                <w:color w:val="auto"/>
                <w:highlight w:val="yellow"/>
              </w:rPr>
              <w:t xml:space="preserve">вступившее в законную силу постановление судебного исполнителя или иной документ иностранного государства о возврате исполнительного документа банку, в </w:t>
            </w:r>
            <w:proofErr w:type="gramStart"/>
            <w:r w:rsidRPr="001E5C9E">
              <w:rPr>
                <w:b/>
                <w:color w:val="auto"/>
                <w:highlight w:val="yellow"/>
              </w:rPr>
              <w:t>случае</w:t>
            </w:r>
            <w:proofErr w:type="gramEnd"/>
            <w:r w:rsidRPr="001E5C9E">
              <w:rPr>
                <w:b/>
                <w:color w:val="auto"/>
                <w:highlight w:val="yellow"/>
              </w:rPr>
              <w:t xml:space="preserve"> когда у должника и третьих лиц, несущих совместно с должником солидарную или субсидиарную ответственность перед указанным банком, отсутствуют имущество, в том числе деньги, ценные бумаги, или доходы, на которые может быть обращено взыскание, и принятые меры по выявлению его имущества или доходов оказались безрезультатными;</w:t>
            </w:r>
          </w:p>
          <w:p w:rsidR="00C02636" w:rsidRPr="001E5C9E" w:rsidRDefault="00C02636" w:rsidP="00C02636">
            <w:pPr>
              <w:pStyle w:val="pj"/>
              <w:rPr>
                <w:b/>
                <w:color w:val="auto"/>
                <w:highlight w:val="yellow"/>
              </w:rPr>
            </w:pPr>
            <w:r w:rsidRPr="001E5C9E">
              <w:rPr>
                <w:b/>
                <w:color w:val="auto"/>
                <w:highlight w:val="yellow"/>
              </w:rPr>
              <w:t>вступившее в законную силу решение суда иностранного государства об отказе во взыскании долга, восстановлении утраченных прав на залог, в обращении взыскания на имущество, в том числе деньги, ценные бумаги, или доходы должника;</w:t>
            </w:r>
          </w:p>
          <w:p w:rsidR="00C02636" w:rsidRPr="001E5C9E" w:rsidRDefault="00C02636" w:rsidP="00C02636">
            <w:pPr>
              <w:pStyle w:val="pj"/>
              <w:rPr>
                <w:b/>
                <w:color w:val="auto"/>
                <w:highlight w:val="yellow"/>
              </w:rPr>
            </w:pPr>
            <w:r w:rsidRPr="001E5C9E">
              <w:rPr>
                <w:b/>
                <w:color w:val="auto"/>
                <w:highlight w:val="yellow"/>
              </w:rPr>
              <w:lastRenderedPageBreak/>
              <w:t>вступившее в законную силу решение суда иностранного государства о признании должника банкротом и (или) определение о завершении конкурсного производства;</w:t>
            </w:r>
          </w:p>
          <w:p w:rsidR="00C02636" w:rsidRPr="001E5C9E" w:rsidRDefault="00C02636" w:rsidP="00C02636">
            <w:pPr>
              <w:pStyle w:val="pj"/>
              <w:rPr>
                <w:b/>
                <w:color w:val="auto"/>
                <w:highlight w:val="yellow"/>
              </w:rPr>
            </w:pPr>
            <w:r w:rsidRPr="001E5C9E">
              <w:rPr>
                <w:b/>
                <w:color w:val="auto"/>
                <w:highlight w:val="yellow"/>
              </w:rPr>
              <w:t>документ компетентного органа иностранного государства о приостановлении и/или прекращении деятельности и/или ликвидации, и /или роспуске юридического лица, и/или иные действия и основания, в соответствие с законодательством страны регистрации (отсутствие органов управления, отсутствие агентов) должника нерезидента, подтверждающее указанное;</w:t>
            </w:r>
          </w:p>
          <w:p w:rsidR="00C02636" w:rsidRPr="001E5C9E" w:rsidRDefault="00C02636" w:rsidP="00C02636">
            <w:pPr>
              <w:pStyle w:val="pj"/>
              <w:rPr>
                <w:b/>
                <w:color w:val="auto"/>
                <w:highlight w:val="yellow"/>
              </w:rPr>
            </w:pPr>
            <w:r w:rsidRPr="001E5C9E">
              <w:rPr>
                <w:b/>
                <w:color w:val="auto"/>
                <w:highlight w:val="yellow"/>
              </w:rPr>
              <w:t>выданному резиденту:</w:t>
            </w:r>
          </w:p>
          <w:p w:rsidR="00C02636" w:rsidRPr="001E5C9E" w:rsidRDefault="00C02636" w:rsidP="00C02636">
            <w:pPr>
              <w:pStyle w:val="pj"/>
              <w:rPr>
                <w:b/>
                <w:color w:val="auto"/>
                <w:highlight w:val="yellow"/>
              </w:rPr>
            </w:pPr>
            <w:r w:rsidRPr="001E5C9E">
              <w:rPr>
                <w:b/>
                <w:color w:val="auto"/>
                <w:highlight w:val="yellow"/>
              </w:rPr>
              <w:t>заявление в правоохранительный орган Республики Казахстан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rsidR="00C02636" w:rsidRPr="001E5C9E" w:rsidRDefault="00C02636" w:rsidP="00C02636">
            <w:pPr>
              <w:pStyle w:val="pj"/>
              <w:rPr>
                <w:b/>
                <w:color w:val="auto"/>
                <w:highlight w:val="yellow"/>
              </w:rPr>
            </w:pPr>
            <w:r w:rsidRPr="001E5C9E">
              <w:rPr>
                <w:b/>
                <w:color w:val="auto"/>
                <w:highlight w:val="yellow"/>
              </w:rPr>
              <w:t xml:space="preserve">документ, подтверждающий проведение мер </w:t>
            </w:r>
            <w:r w:rsidRPr="001E5C9E">
              <w:rPr>
                <w:b/>
                <w:color w:val="auto"/>
                <w:highlight w:val="yellow"/>
              </w:rPr>
              <w:lastRenderedPageBreak/>
              <w:t>правоохранительными органами Республики Казахстан по заявлению банка или возбуждение уголовного дела.</w:t>
            </w:r>
          </w:p>
          <w:p w:rsidR="00C02636" w:rsidRPr="001E5C9E" w:rsidRDefault="00C02636" w:rsidP="00C02636">
            <w:pPr>
              <w:pStyle w:val="pj"/>
              <w:rPr>
                <w:b/>
                <w:color w:val="auto"/>
                <w:highlight w:val="yellow"/>
              </w:rPr>
            </w:pPr>
            <w:r w:rsidRPr="001E5C9E">
              <w:rPr>
                <w:b/>
                <w:color w:val="auto"/>
                <w:highlight w:val="yellow"/>
              </w:rPr>
              <w:t>Наличие документов, предусмотренных в настоящем подпункте, не требуется по кредитам (займам), выданным нерезидентам:</w:t>
            </w:r>
          </w:p>
          <w:p w:rsidR="00C02636" w:rsidRPr="001E5C9E" w:rsidRDefault="00C02636" w:rsidP="00C02636">
            <w:pPr>
              <w:pStyle w:val="pj"/>
              <w:rPr>
                <w:b/>
                <w:color w:val="auto"/>
                <w:highlight w:val="yellow"/>
              </w:rPr>
            </w:pPr>
            <w:r w:rsidRPr="001E5C9E">
              <w:rPr>
                <w:b/>
                <w:color w:val="auto"/>
                <w:highlight w:val="yellow"/>
              </w:rPr>
              <w:t>при прощении суммы непогашенного долга по кредиту после продажи заложенного имущества, которое полностью обеспечивало основной долг на дату заключения ипотечного договора, с торгов во внесудебном порядке по цене ниже суммы основного долга;</w:t>
            </w:r>
          </w:p>
          <w:p w:rsidR="00C02636" w:rsidRPr="001E5C9E" w:rsidRDefault="00C02636" w:rsidP="00C02636">
            <w:pPr>
              <w:pStyle w:val="pj"/>
              <w:rPr>
                <w:b/>
                <w:color w:val="auto"/>
                <w:highlight w:val="yellow"/>
              </w:rPr>
            </w:pPr>
            <w:r w:rsidRPr="001E5C9E">
              <w:rPr>
                <w:b/>
                <w:color w:val="auto"/>
                <w:highlight w:val="yellow"/>
              </w:rPr>
              <w:t xml:space="preserve">при уступке </w:t>
            </w:r>
            <w:r w:rsidRPr="001E5C9E">
              <w:rPr>
                <w:rStyle w:val="s0"/>
                <w:b/>
                <w:color w:val="auto"/>
                <w:highlight w:val="yellow"/>
              </w:rPr>
              <w:t>юридическим лицом, ранее являвшемся банком</w:t>
            </w:r>
            <w:r w:rsidRPr="001E5C9E">
              <w:rPr>
                <w:b/>
                <w:color w:val="auto"/>
                <w:highlight w:val="yellow"/>
              </w:rPr>
              <w:t xml:space="preserve"> права требования с дисконтом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произведена уступка, равна рыночной стоимости права требования, определенной в отчете об оценке, проведенной в соответствии с законодательством Республики Казахстан об </w:t>
            </w:r>
            <w:r w:rsidRPr="001E5C9E">
              <w:rPr>
                <w:b/>
                <w:color w:val="auto"/>
                <w:highlight w:val="yellow"/>
              </w:rPr>
              <w:lastRenderedPageBreak/>
              <w:t xml:space="preserve">оценочной деятельности или иностранного государства по договору между оценщиком и таким третьим лицом или </w:t>
            </w:r>
            <w:r w:rsidRPr="001E5C9E">
              <w:rPr>
                <w:rStyle w:val="s0"/>
                <w:b/>
                <w:color w:val="auto"/>
                <w:highlight w:val="yellow"/>
              </w:rPr>
              <w:t>юридическим лицом, ранее являвшемся банком</w:t>
            </w:r>
            <w:r w:rsidRPr="001E5C9E">
              <w:rPr>
                <w:b/>
                <w:color w:val="auto"/>
                <w:highlight w:val="yellow"/>
              </w:rPr>
              <w:t xml:space="preserve"> либо лицом, представляющим интересы банка или назначенным судом иностранного государства для управления имуществом в интересах такого </w:t>
            </w:r>
            <w:r w:rsidRPr="001E5C9E">
              <w:rPr>
                <w:rStyle w:val="s0"/>
                <w:b/>
                <w:color w:val="auto"/>
                <w:highlight w:val="yellow"/>
              </w:rPr>
              <w:t>юридического лица</w:t>
            </w:r>
            <w:r w:rsidRPr="001E5C9E">
              <w:rPr>
                <w:b/>
                <w:color w:val="auto"/>
                <w:highlight w:val="yellow"/>
              </w:rPr>
              <w:t xml:space="preserve">. Для целей настоящего абзаца дисконтом признается отрицательная разница между стоимостью права требования по кредиту (займу), по которой </w:t>
            </w:r>
            <w:r w:rsidRPr="001E5C9E">
              <w:rPr>
                <w:rStyle w:val="s0"/>
                <w:b/>
                <w:color w:val="auto"/>
                <w:highlight w:val="yellow"/>
              </w:rPr>
              <w:t>юридическое лицо, ранее являвшееся банком</w:t>
            </w:r>
            <w:r w:rsidRPr="001E5C9E">
              <w:rPr>
                <w:b/>
                <w:color w:val="auto"/>
                <w:highlight w:val="yellow"/>
              </w:rPr>
              <w:t xml:space="preserve"> произведена уступка, и стоимостью права требования по кредиту;</w:t>
            </w:r>
          </w:p>
          <w:p w:rsidR="00C02636" w:rsidRPr="001E5C9E" w:rsidRDefault="00C02636" w:rsidP="00C02636">
            <w:pPr>
              <w:pStyle w:val="pj"/>
              <w:rPr>
                <w:b/>
                <w:color w:val="auto"/>
                <w:highlight w:val="yellow"/>
              </w:rPr>
            </w:pPr>
            <w:r w:rsidRPr="001E5C9E">
              <w:rPr>
                <w:b/>
                <w:color w:val="auto"/>
                <w:highlight w:val="yellow"/>
              </w:rPr>
              <w:t xml:space="preserve">в случае документального подтверждения органом управления </w:t>
            </w:r>
            <w:r w:rsidRPr="001E5C9E">
              <w:rPr>
                <w:rStyle w:val="s0"/>
                <w:b/>
                <w:color w:val="auto"/>
                <w:highlight w:val="yellow"/>
              </w:rPr>
              <w:t>юридического лица, ранее являвшегося банком</w:t>
            </w:r>
            <w:r w:rsidRPr="001E5C9E">
              <w:rPr>
                <w:b/>
                <w:color w:val="auto"/>
                <w:highlight w:val="yellow"/>
              </w:rPr>
              <w:t xml:space="preserve"> невозможности обращения в правоохранительный орган или суд иностранного государства в связи с отсутствием:</w:t>
            </w:r>
          </w:p>
          <w:p w:rsidR="00C02636" w:rsidRPr="001E5C9E" w:rsidRDefault="00C02636" w:rsidP="00C02636">
            <w:pPr>
              <w:pStyle w:val="pj"/>
              <w:rPr>
                <w:b/>
                <w:color w:val="auto"/>
                <w:highlight w:val="yellow"/>
              </w:rPr>
            </w:pPr>
            <w:r w:rsidRPr="001E5C9E">
              <w:rPr>
                <w:b/>
                <w:color w:val="auto"/>
                <w:highlight w:val="yellow"/>
              </w:rPr>
              <w:t xml:space="preserve">соглашения о правовой помощи между Республикой Казахстан и таким иностранным </w:t>
            </w:r>
            <w:r w:rsidRPr="001E5C9E">
              <w:rPr>
                <w:b/>
                <w:color w:val="auto"/>
                <w:highlight w:val="yellow"/>
              </w:rPr>
              <w:lastRenderedPageBreak/>
              <w:t>государством по уголовным и (или) гражданским делам;</w:t>
            </w:r>
          </w:p>
          <w:p w:rsidR="00C02636" w:rsidRPr="001E5C9E" w:rsidRDefault="00C02636" w:rsidP="00C02636">
            <w:pPr>
              <w:pStyle w:val="pj"/>
              <w:rPr>
                <w:b/>
                <w:color w:val="auto"/>
                <w:highlight w:val="yellow"/>
              </w:rPr>
            </w:pPr>
            <w:r w:rsidRPr="001E5C9E">
              <w:rPr>
                <w:b/>
                <w:color w:val="auto"/>
                <w:highlight w:val="yellow"/>
              </w:rPr>
              <w:t>оригинала договора, подтверждающего выдачу кредита (займа);</w:t>
            </w:r>
          </w:p>
          <w:p w:rsidR="00C02636" w:rsidRPr="001E5C9E" w:rsidRDefault="00C02636" w:rsidP="00C02636">
            <w:pPr>
              <w:pStyle w:val="pj"/>
              <w:rPr>
                <w:b/>
                <w:color w:val="auto"/>
                <w:highlight w:val="yellow"/>
              </w:rPr>
            </w:pPr>
            <w:r w:rsidRPr="001E5C9E">
              <w:rPr>
                <w:b/>
                <w:color w:val="auto"/>
                <w:highlight w:val="yellow"/>
              </w:rPr>
              <w:t>при прощении части долга должнику, являющемуся на дату прощения долга нерезидентом, которая определяется как разница между суммой долга по кредиту (займу) и рыночной стоимостью права требования банка, указанного в части второй настоящего пункта,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должником или таким банком, в случаях, если:</w:t>
            </w:r>
          </w:p>
          <w:p w:rsidR="00C02636" w:rsidRPr="001E5C9E" w:rsidRDefault="00C02636" w:rsidP="00C02636">
            <w:pPr>
              <w:pStyle w:val="pj"/>
              <w:rPr>
                <w:b/>
                <w:color w:val="auto"/>
                <w:highlight w:val="yellow"/>
              </w:rPr>
            </w:pPr>
            <w:r w:rsidRPr="001E5C9E">
              <w:rPr>
                <w:b/>
                <w:color w:val="auto"/>
                <w:highlight w:val="yellow"/>
              </w:rPr>
              <w:t>имеется подписанное с должником изменение к договору, по которому был выдан кредит (заем), предусматривающее прощение части долга при условии погашения оставшейся части долга (далее - остаток долга);</w:t>
            </w:r>
          </w:p>
          <w:p w:rsidR="00C02636" w:rsidRPr="001E5C9E" w:rsidRDefault="00C02636" w:rsidP="00C02636">
            <w:pPr>
              <w:pStyle w:val="pj"/>
              <w:rPr>
                <w:b/>
                <w:color w:val="auto"/>
                <w:highlight w:val="yellow"/>
              </w:rPr>
            </w:pPr>
            <w:r w:rsidRPr="001E5C9E">
              <w:rPr>
                <w:b/>
                <w:color w:val="auto"/>
                <w:highlight w:val="yellow"/>
              </w:rPr>
              <w:t xml:space="preserve">банком или </w:t>
            </w:r>
            <w:r w:rsidRPr="001E5C9E">
              <w:rPr>
                <w:rStyle w:val="s0"/>
                <w:b/>
                <w:color w:val="auto"/>
                <w:highlight w:val="yellow"/>
              </w:rPr>
              <w:t>юридическим лицом, ранее являвшемся банком</w:t>
            </w:r>
            <w:r w:rsidRPr="001E5C9E">
              <w:rPr>
                <w:b/>
                <w:color w:val="auto"/>
                <w:highlight w:val="yellow"/>
              </w:rPr>
              <w:t xml:space="preserve">, </w:t>
            </w:r>
            <w:r w:rsidRPr="001E5C9E">
              <w:rPr>
                <w:b/>
                <w:color w:val="auto"/>
                <w:highlight w:val="yellow"/>
              </w:rPr>
              <w:lastRenderedPageBreak/>
              <w:t>указанным в части второй настоящего пункта:</w:t>
            </w:r>
          </w:p>
          <w:p w:rsidR="00C02636" w:rsidRPr="001E5C9E" w:rsidRDefault="00C02636" w:rsidP="00C02636">
            <w:pPr>
              <w:pStyle w:val="pj"/>
              <w:rPr>
                <w:b/>
                <w:color w:val="auto"/>
                <w:highlight w:val="yellow"/>
              </w:rPr>
            </w:pPr>
            <w:r w:rsidRPr="001E5C9E">
              <w:rPr>
                <w:b/>
                <w:color w:val="auto"/>
                <w:highlight w:val="yellow"/>
              </w:rPr>
              <w:t>в соответствии с пунктом 1 настоящей статьи признан доход от снижения размеров созданных провизий (резервов) в размере остатка долга;</w:t>
            </w:r>
          </w:p>
          <w:p w:rsidR="00C02636" w:rsidRPr="001E5C9E" w:rsidRDefault="00C02636" w:rsidP="00C02636">
            <w:pPr>
              <w:pStyle w:val="pj"/>
              <w:rPr>
                <w:color w:val="auto"/>
                <w:highlight w:val="yellow"/>
              </w:rPr>
            </w:pPr>
            <w:r w:rsidRPr="001E5C9E">
              <w:rPr>
                <w:b/>
                <w:color w:val="auto"/>
                <w:highlight w:val="yellow"/>
              </w:rPr>
              <w:t>не произведена корректировка дохода, предусмотренная</w:t>
            </w:r>
            <w:r w:rsidRPr="001E5C9E">
              <w:rPr>
                <w:color w:val="auto"/>
                <w:highlight w:val="yellow"/>
              </w:rPr>
              <w:t xml:space="preserve"> </w:t>
            </w:r>
            <w:r w:rsidRPr="001E5C9E">
              <w:rPr>
                <w:rStyle w:val="s0"/>
                <w:color w:val="auto"/>
                <w:highlight w:val="yellow"/>
              </w:rPr>
              <w:t>статьями 286</w:t>
            </w:r>
            <w:r w:rsidRPr="001E5C9E">
              <w:rPr>
                <w:color w:val="auto"/>
                <w:highlight w:val="yellow"/>
              </w:rPr>
              <w:t xml:space="preserve"> и 287 настоящего Кодекса;</w:t>
            </w:r>
          </w:p>
          <w:p w:rsidR="00C02636" w:rsidRPr="001E5C9E" w:rsidRDefault="00C02636" w:rsidP="00C02636">
            <w:pPr>
              <w:pStyle w:val="pj"/>
              <w:rPr>
                <w:b/>
                <w:color w:val="auto"/>
                <w:highlight w:val="yellow"/>
              </w:rPr>
            </w:pPr>
            <w:r w:rsidRPr="001E5C9E">
              <w:rPr>
                <w:b/>
                <w:color w:val="auto"/>
                <w:highlight w:val="yellow"/>
              </w:rPr>
              <w:t>сумма расходов по провизиям (резервам) против суммы остатка долга, созданным после прощения части долга, не отнесена на вычеты;</w:t>
            </w:r>
          </w:p>
          <w:p w:rsidR="00C02636" w:rsidRPr="001E5C9E" w:rsidRDefault="00C02636" w:rsidP="00C02636">
            <w:pPr>
              <w:pStyle w:val="pj"/>
              <w:rPr>
                <w:b/>
                <w:color w:val="auto"/>
                <w:highlight w:val="yellow"/>
              </w:rPr>
            </w:pPr>
            <w:r w:rsidRPr="001E5C9E">
              <w:rPr>
                <w:b/>
                <w:color w:val="auto"/>
                <w:highlight w:val="yellow"/>
              </w:rPr>
              <w:t>5) по кредиту (займу) имеется информация в кредитном бюро о сумме долга по такому кредиту (займу), предоставленная банком в соответствии с законодательством Республики Казахстан о кредитных бюро и формировании кредитных историй;</w:t>
            </w:r>
          </w:p>
          <w:p w:rsidR="00C02636" w:rsidRPr="001E5C9E" w:rsidRDefault="00C02636" w:rsidP="00C02636">
            <w:pPr>
              <w:pStyle w:val="pj"/>
              <w:rPr>
                <w:b/>
                <w:color w:val="auto"/>
                <w:highlight w:val="yellow"/>
              </w:rPr>
            </w:pPr>
            <w:r w:rsidRPr="001E5C9E">
              <w:rPr>
                <w:b/>
                <w:color w:val="auto"/>
                <w:highlight w:val="yellow"/>
              </w:rPr>
              <w:t xml:space="preserve">6) по кредиту (займу) имеется первичный бухгалтерский документ, на основании которого по такому кредиту (займу) созданы провизии (резервы), отнесенные на вычеты в </w:t>
            </w:r>
            <w:r w:rsidRPr="001E5C9E">
              <w:rPr>
                <w:b/>
                <w:color w:val="auto"/>
                <w:highlight w:val="yellow"/>
              </w:rPr>
              <w:lastRenderedPageBreak/>
              <w:t>соответствии с</w:t>
            </w:r>
            <w:r w:rsidRPr="001E5C9E">
              <w:rPr>
                <w:color w:val="auto"/>
                <w:highlight w:val="yellow"/>
              </w:rPr>
              <w:t xml:space="preserve"> </w:t>
            </w:r>
            <w:r w:rsidRPr="001E5C9E">
              <w:rPr>
                <w:rStyle w:val="s0"/>
                <w:color w:val="auto"/>
                <w:highlight w:val="yellow"/>
              </w:rPr>
              <w:t xml:space="preserve">статьей 314 </w:t>
            </w:r>
            <w:r w:rsidRPr="001E5C9E">
              <w:rPr>
                <w:b/>
                <w:color w:val="auto"/>
                <w:highlight w:val="yellow"/>
              </w:rPr>
              <w:t>настоящего Кодекса;</w:t>
            </w:r>
          </w:p>
          <w:p w:rsidR="00C02636" w:rsidRPr="001E5C9E" w:rsidRDefault="00C02636" w:rsidP="00C02636">
            <w:pPr>
              <w:pStyle w:val="pj"/>
              <w:rPr>
                <w:b/>
                <w:color w:val="auto"/>
                <w:highlight w:val="yellow"/>
              </w:rPr>
            </w:pPr>
            <w:r w:rsidRPr="001E5C9E">
              <w:rPr>
                <w:b/>
                <w:color w:val="auto"/>
                <w:highlight w:val="yellow"/>
              </w:rPr>
              <w:t>7) по кредиту (займу) имеется информация в кредитном регистре, предоставленная банком в Национальный Банк Республики Казахстан в порядке, определенном законодательством Республики Казахстан.</w:t>
            </w:r>
          </w:p>
          <w:p w:rsidR="00C02636" w:rsidRPr="001E5C9E" w:rsidRDefault="00C02636" w:rsidP="00C02636">
            <w:pPr>
              <w:pStyle w:val="pj"/>
              <w:rPr>
                <w:b/>
                <w:color w:val="auto"/>
                <w:highlight w:val="yellow"/>
              </w:rPr>
            </w:pPr>
            <w:r w:rsidRPr="001E5C9E">
              <w:rPr>
                <w:b/>
                <w:color w:val="auto"/>
                <w:highlight w:val="yellow"/>
              </w:rPr>
              <w:t>При этом в перечне должников по кредитам (займам), долг по которым подлежит прощению, по каждому кредиту (займу) указываются:</w:t>
            </w:r>
          </w:p>
          <w:p w:rsidR="00C02636" w:rsidRPr="001E5C9E" w:rsidRDefault="00C02636" w:rsidP="00C02636">
            <w:pPr>
              <w:pStyle w:val="pj"/>
              <w:rPr>
                <w:b/>
                <w:color w:val="auto"/>
                <w:highlight w:val="yellow"/>
              </w:rPr>
            </w:pPr>
            <w:r w:rsidRPr="001E5C9E">
              <w:rPr>
                <w:b/>
                <w:color w:val="auto"/>
                <w:highlight w:val="yellow"/>
              </w:rPr>
              <w:t>1) номер кредитного досье;</w:t>
            </w:r>
          </w:p>
          <w:p w:rsidR="00C02636" w:rsidRPr="001E5C9E" w:rsidRDefault="00C02636" w:rsidP="00C02636">
            <w:pPr>
              <w:pStyle w:val="pj"/>
              <w:rPr>
                <w:b/>
                <w:color w:val="auto"/>
                <w:highlight w:val="yellow"/>
              </w:rPr>
            </w:pPr>
            <w:r w:rsidRPr="001E5C9E">
              <w:rPr>
                <w:b/>
                <w:color w:val="auto"/>
                <w:highlight w:val="yellow"/>
              </w:rPr>
              <w:t>2) дата выдачи кредита (займа);</w:t>
            </w:r>
          </w:p>
          <w:p w:rsidR="00C02636" w:rsidRPr="001E5C9E" w:rsidRDefault="00C02636" w:rsidP="00C02636">
            <w:pPr>
              <w:pStyle w:val="pj"/>
              <w:rPr>
                <w:b/>
                <w:color w:val="auto"/>
                <w:highlight w:val="yellow"/>
              </w:rPr>
            </w:pPr>
            <w:r w:rsidRPr="001E5C9E">
              <w:rPr>
                <w:b/>
                <w:color w:val="auto"/>
                <w:highlight w:val="yellow"/>
              </w:rPr>
              <w:t>3) фамилия, имя, отчество (если оно указано в документе, удостоверяющем личность) и (или) наименование заемщика (</w:t>
            </w:r>
            <w:proofErr w:type="spellStart"/>
            <w:r w:rsidRPr="001E5C9E">
              <w:rPr>
                <w:b/>
                <w:color w:val="auto"/>
                <w:highlight w:val="yellow"/>
              </w:rPr>
              <w:t>созаемщика</w:t>
            </w:r>
            <w:proofErr w:type="spellEnd"/>
            <w:r w:rsidRPr="001E5C9E">
              <w:rPr>
                <w:b/>
                <w:color w:val="auto"/>
                <w:highlight w:val="yellow"/>
              </w:rPr>
              <w:t>);</w:t>
            </w:r>
          </w:p>
          <w:p w:rsidR="00C02636" w:rsidRPr="001E5C9E" w:rsidRDefault="00C02636" w:rsidP="00C02636">
            <w:pPr>
              <w:pStyle w:val="pj"/>
              <w:rPr>
                <w:b/>
                <w:color w:val="auto"/>
                <w:highlight w:val="yellow"/>
              </w:rPr>
            </w:pPr>
            <w:r w:rsidRPr="001E5C9E">
              <w:rPr>
                <w:b/>
                <w:color w:val="auto"/>
                <w:highlight w:val="yellow"/>
              </w:rPr>
              <w:t>4) предельная сумма долга, подлежащая прощению, в разрезе вознаграждения, начисленного после 31 декабря 2012 года, и основного долга по кредиту (займу).</w:t>
            </w:r>
          </w:p>
          <w:p w:rsidR="00C02636" w:rsidRPr="001E5C9E" w:rsidRDefault="00C02636" w:rsidP="00C02636">
            <w:pPr>
              <w:pStyle w:val="pj"/>
              <w:rPr>
                <w:rStyle w:val="s0"/>
                <w:b/>
                <w:color w:val="auto"/>
                <w:highlight w:val="yellow"/>
              </w:rPr>
            </w:pPr>
            <w:r w:rsidRPr="001E5C9E">
              <w:rPr>
                <w:b/>
                <w:color w:val="auto"/>
                <w:highlight w:val="yellow"/>
              </w:rPr>
              <w:t xml:space="preserve">Положения настоящего пункта не распространяются на кредиты (займы), выданные работнику банка, супругу </w:t>
            </w:r>
            <w:r w:rsidRPr="001E5C9E">
              <w:rPr>
                <w:b/>
                <w:color w:val="auto"/>
                <w:highlight w:val="yellow"/>
              </w:rPr>
              <w:lastRenderedPageBreak/>
              <w:t>(супруге) и близким родственникам работника банка.</w:t>
            </w:r>
          </w:p>
          <w:p w:rsidR="00C02636" w:rsidRPr="001E5C9E" w:rsidRDefault="00C02636" w:rsidP="00C02636">
            <w:pPr>
              <w:pStyle w:val="pj"/>
              <w:rPr>
                <w:rStyle w:val="s0"/>
                <w:b/>
                <w:color w:val="auto"/>
                <w:highlight w:val="yellow"/>
              </w:rPr>
            </w:pPr>
            <w:r w:rsidRPr="001E5C9E">
              <w:rPr>
                <w:rStyle w:val="s0"/>
                <w:b/>
                <w:color w:val="auto"/>
                <w:highlight w:val="yellow"/>
              </w:rPr>
              <w:t>4. Положения, настоящей статьи, распространяются на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rsidR="00C02636" w:rsidRPr="001E5C9E" w:rsidRDefault="00C02636" w:rsidP="00C02636">
            <w:pPr>
              <w:pStyle w:val="pj"/>
              <w:rPr>
                <w:b/>
                <w:color w:val="auto"/>
                <w:highlight w:val="yellow"/>
              </w:rPr>
            </w:pPr>
          </w:p>
          <w:p w:rsidR="00C02636" w:rsidRPr="001E5C9E" w:rsidRDefault="00C02636" w:rsidP="00C02636">
            <w:pPr>
              <w:ind w:firstLine="709"/>
              <w:contextualSpacing/>
              <w:jc w:val="both"/>
              <w:rPr>
                <w:rFonts w:ascii="Times New Roman" w:hAnsi="Times New Roman" w:cs="Times New Roman"/>
                <w:b/>
                <w:sz w:val="24"/>
                <w:szCs w:val="24"/>
                <w:highlight w:val="yellow"/>
              </w:rPr>
            </w:pPr>
          </w:p>
        </w:tc>
        <w:tc>
          <w:tcPr>
            <w:tcW w:w="3119" w:type="dxa"/>
          </w:tcPr>
          <w:p w:rsidR="00C02636" w:rsidRPr="001E5C9E" w:rsidRDefault="00C02636" w:rsidP="00C02636">
            <w:pPr>
              <w:shd w:val="clear" w:color="auto" w:fill="FFFFFF"/>
              <w:contextualSpacing/>
              <w:jc w:val="center"/>
              <w:rPr>
                <w:rStyle w:val="s0"/>
                <w:b/>
                <w:sz w:val="24"/>
                <w:szCs w:val="24"/>
                <w:highlight w:val="yellow"/>
              </w:rPr>
            </w:pPr>
            <w:r w:rsidRPr="001E5C9E">
              <w:rPr>
                <w:rStyle w:val="s0"/>
                <w:b/>
                <w:sz w:val="24"/>
                <w:szCs w:val="24"/>
                <w:highlight w:val="yellow"/>
              </w:rPr>
              <w:lastRenderedPageBreak/>
              <w:t xml:space="preserve">Комитет </w:t>
            </w:r>
          </w:p>
          <w:p w:rsidR="00C02636" w:rsidRPr="001E5C9E" w:rsidRDefault="00C02636" w:rsidP="00C02636">
            <w:pPr>
              <w:shd w:val="clear" w:color="auto" w:fill="FFFFFF"/>
              <w:contextualSpacing/>
              <w:jc w:val="center"/>
              <w:rPr>
                <w:rStyle w:val="s0"/>
                <w:b/>
                <w:sz w:val="24"/>
                <w:szCs w:val="24"/>
                <w:highlight w:val="yellow"/>
              </w:rPr>
            </w:pPr>
            <w:r w:rsidRPr="001E5C9E">
              <w:rPr>
                <w:rStyle w:val="s0"/>
                <w:b/>
                <w:sz w:val="24"/>
                <w:szCs w:val="24"/>
                <w:highlight w:val="yellow"/>
              </w:rPr>
              <w:t>по финансам и бюджету</w:t>
            </w:r>
          </w:p>
          <w:p w:rsidR="00C02636" w:rsidRPr="001E5C9E" w:rsidRDefault="00C02636" w:rsidP="00C02636">
            <w:pPr>
              <w:shd w:val="clear" w:color="auto" w:fill="FFFFFF"/>
              <w:ind w:firstLine="591"/>
              <w:contextualSpacing/>
              <w:jc w:val="both"/>
              <w:rPr>
                <w:rStyle w:val="s0"/>
                <w:b/>
                <w:sz w:val="24"/>
                <w:szCs w:val="24"/>
                <w:highlight w:val="yellow"/>
              </w:rPr>
            </w:pPr>
          </w:p>
          <w:p w:rsidR="00C02636" w:rsidRPr="001E5C9E" w:rsidRDefault="00C02636" w:rsidP="00C02636">
            <w:pPr>
              <w:shd w:val="clear" w:color="auto" w:fill="FFFFFF"/>
              <w:ind w:firstLine="591"/>
              <w:contextualSpacing/>
              <w:jc w:val="both"/>
              <w:rPr>
                <w:rStyle w:val="s0"/>
                <w:b/>
                <w:sz w:val="24"/>
                <w:szCs w:val="24"/>
                <w:highlight w:val="yellow"/>
              </w:rPr>
            </w:pPr>
            <w:r w:rsidRPr="001E5C9E">
              <w:rPr>
                <w:rStyle w:val="s0"/>
                <w:b/>
                <w:sz w:val="24"/>
                <w:szCs w:val="24"/>
                <w:highlight w:val="yellow"/>
              </w:rPr>
              <w:t>Норма временная, срок действия - до 1 января 2030 года.</w:t>
            </w: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r w:rsidRPr="001E5C9E">
              <w:rPr>
                <w:rFonts w:ascii="Times New Roman" w:hAnsi="Times New Roman" w:cs="Times New Roman"/>
                <w:sz w:val="24"/>
                <w:szCs w:val="24"/>
                <w:highlight w:val="yellow"/>
              </w:rPr>
              <w:lastRenderedPageBreak/>
              <w:t>Действующим Налоговым кодексом установлено, что не признаются доходом от снижения размеров провизий (резервов), отнесенные на вычеты в отчетном и предыдущих налоговых периодах, в случаях прощения долга по кредиту (займу) в порядке, определенном статьей 232.</w:t>
            </w: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r w:rsidRPr="001E5C9E">
              <w:rPr>
                <w:rFonts w:ascii="Times New Roman" w:hAnsi="Times New Roman" w:cs="Times New Roman"/>
                <w:sz w:val="24"/>
                <w:szCs w:val="24"/>
                <w:highlight w:val="yellow"/>
              </w:rPr>
              <w:t>В рамках работы по возврату активов юридическое лицо, указанное выше, обязано производить списание долга по кредиту (займу) при завершении работы с должником (ликвидация должника, банкротство, отказ во взыскании, отсутствии активов и т.д.), что не может считаться доходом для кредитора в связи с его неполучением.</w:t>
            </w: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r w:rsidRPr="001E5C9E">
              <w:rPr>
                <w:rFonts w:ascii="Times New Roman" w:hAnsi="Times New Roman" w:cs="Times New Roman"/>
                <w:sz w:val="24"/>
                <w:szCs w:val="24"/>
                <w:highlight w:val="yellow"/>
              </w:rPr>
              <w:t xml:space="preserve">В целях обеспечения контроля   юридическое лицо, указанное выше, предоставило Министерству финансов Республики Казахстан </w:t>
            </w:r>
            <w:r w:rsidRPr="001E5C9E">
              <w:rPr>
                <w:rFonts w:ascii="Times New Roman" w:hAnsi="Times New Roman" w:cs="Times New Roman"/>
                <w:sz w:val="24"/>
                <w:szCs w:val="24"/>
                <w:highlight w:val="yellow"/>
              </w:rPr>
              <w:lastRenderedPageBreak/>
              <w:t>список должников, списание задолженности которых при наличии соответствующих условий допускается.</w:t>
            </w: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r w:rsidRPr="001E5C9E">
              <w:rPr>
                <w:rFonts w:ascii="Times New Roman" w:hAnsi="Times New Roman" w:cs="Times New Roman"/>
                <w:sz w:val="24"/>
                <w:szCs w:val="24"/>
                <w:highlight w:val="yellow"/>
              </w:rPr>
              <w:t>Касательно документов компетентного органа иностранного государства -</w:t>
            </w:r>
          </w:p>
          <w:p w:rsidR="00C02636" w:rsidRPr="001E5C9E" w:rsidRDefault="00C02636" w:rsidP="00C02636">
            <w:pPr>
              <w:shd w:val="clear" w:color="auto" w:fill="FFFFFF"/>
              <w:ind w:firstLine="591"/>
              <w:contextualSpacing/>
              <w:jc w:val="both"/>
              <w:rPr>
                <w:rFonts w:ascii="Times New Roman" w:hAnsi="Times New Roman" w:cs="Times New Roman"/>
                <w:sz w:val="24"/>
                <w:szCs w:val="24"/>
                <w:highlight w:val="yellow"/>
              </w:rPr>
            </w:pPr>
            <w:r w:rsidRPr="001E5C9E">
              <w:rPr>
                <w:rFonts w:ascii="Times New Roman" w:hAnsi="Times New Roman" w:cs="Times New Roman"/>
                <w:sz w:val="24"/>
                <w:szCs w:val="24"/>
                <w:highlight w:val="yellow"/>
              </w:rPr>
              <w:t>подавляющее большинство заемщиков - нерезидентов РК, зарегистрированы в таких юрисдикциях как Республика Кипр, Республика Сейшелы, Британские Виргинские острова, Люксембург, Швейцария, Турция. Установлено, что заемщики находятся в состоянии приостановления, прекращения деятельности. Такие компании не имеют активов, за ними числится значительная кредиторская задолженность, что делает невозможным дальнейшее проведений мероприятий по взысканию/возврату задолженности.</w:t>
            </w:r>
          </w:p>
          <w:p w:rsidR="00C02636" w:rsidRPr="001E5C9E" w:rsidRDefault="00C02636" w:rsidP="00C02636">
            <w:pPr>
              <w:shd w:val="clear" w:color="auto" w:fill="FFFFFF"/>
              <w:contextualSpacing/>
              <w:jc w:val="both"/>
              <w:rPr>
                <w:rFonts w:ascii="Times New Roman" w:hAnsi="Times New Roman" w:cs="Times New Roman"/>
                <w:sz w:val="24"/>
                <w:szCs w:val="24"/>
                <w:highlight w:val="yellow"/>
              </w:rPr>
            </w:pPr>
          </w:p>
          <w:p w:rsidR="00C02636" w:rsidRPr="001E5C9E" w:rsidRDefault="00C02636" w:rsidP="00C02636">
            <w:pPr>
              <w:shd w:val="clear" w:color="auto" w:fill="FFFFFF"/>
              <w:contextualSpacing/>
              <w:jc w:val="both"/>
              <w:rPr>
                <w:rFonts w:ascii="Times New Roman" w:hAnsi="Times New Roman" w:cs="Times New Roman"/>
                <w:sz w:val="24"/>
                <w:szCs w:val="24"/>
                <w:highlight w:val="yellow"/>
              </w:rPr>
            </w:pPr>
          </w:p>
          <w:p w:rsidR="00C02636" w:rsidRPr="001E5C9E" w:rsidRDefault="00C02636" w:rsidP="00C02636">
            <w:pPr>
              <w:shd w:val="clear" w:color="auto" w:fill="FFFFFF"/>
              <w:contextualSpacing/>
              <w:jc w:val="both"/>
              <w:rPr>
                <w:rFonts w:ascii="Times New Roman" w:hAnsi="Times New Roman" w:cs="Times New Roman"/>
                <w:sz w:val="24"/>
                <w:szCs w:val="24"/>
                <w:highlight w:val="yellow"/>
              </w:rPr>
            </w:pPr>
          </w:p>
          <w:p w:rsidR="00C02636" w:rsidRPr="001E5C9E" w:rsidRDefault="00C02636" w:rsidP="00C02636">
            <w:pPr>
              <w:jc w:val="both"/>
              <w:rPr>
                <w:rFonts w:ascii="Times New Roman" w:hAnsi="Times New Roman" w:cs="Times New Roman"/>
                <w:sz w:val="24"/>
                <w:szCs w:val="24"/>
                <w:highlight w:val="yellow"/>
              </w:rPr>
            </w:pPr>
          </w:p>
          <w:p w:rsidR="00C02636" w:rsidRPr="001E5C9E" w:rsidRDefault="00C02636" w:rsidP="00C02636">
            <w:pPr>
              <w:shd w:val="clear" w:color="auto" w:fill="FFFFFF" w:themeFill="background1"/>
              <w:ind w:firstLine="455"/>
              <w:jc w:val="both"/>
              <w:rPr>
                <w:rFonts w:ascii="Times New Roman" w:hAnsi="Times New Roman" w:cs="Times New Roman"/>
                <w:b/>
                <w:sz w:val="24"/>
                <w:szCs w:val="24"/>
                <w:highlight w:val="yellow"/>
                <w:u w:val="single"/>
              </w:rPr>
            </w:pPr>
            <w:r w:rsidRPr="001E5C9E">
              <w:rPr>
                <w:rFonts w:ascii="Times New Roman" w:hAnsi="Times New Roman" w:cs="Times New Roman"/>
                <w:b/>
                <w:sz w:val="24"/>
                <w:szCs w:val="24"/>
                <w:highlight w:val="yellow"/>
                <w:u w:val="single"/>
              </w:rPr>
              <w:t>Редакция ПРК в рамках заключения:</w:t>
            </w:r>
          </w:p>
          <w:p w:rsidR="00C02636" w:rsidRPr="001E5C9E" w:rsidRDefault="00C02636" w:rsidP="00C02636">
            <w:pPr>
              <w:ind w:firstLine="709"/>
              <w:contextualSpacing/>
              <w:jc w:val="both"/>
              <w:rPr>
                <w:rFonts w:ascii="Times New Roman" w:hAnsi="Times New Roman" w:cs="Times New Roman"/>
                <w:sz w:val="24"/>
                <w:szCs w:val="24"/>
                <w:highlight w:val="yellow"/>
              </w:rPr>
            </w:pPr>
            <w:r w:rsidRPr="001E5C9E">
              <w:rPr>
                <w:rFonts w:ascii="Times New Roman" w:hAnsi="Times New Roman" w:cs="Times New Roman"/>
                <w:sz w:val="24"/>
                <w:szCs w:val="24"/>
                <w:highlight w:val="yellow"/>
              </w:rPr>
              <w:t>3) дополнить статью 311 проекта новыми пунктами 3, 4 и 5 в следующей редакции:</w:t>
            </w:r>
          </w:p>
          <w:p w:rsidR="00C02636" w:rsidRPr="001E5C9E" w:rsidRDefault="00C02636" w:rsidP="00C02636">
            <w:pPr>
              <w:ind w:firstLine="709"/>
              <w:contextualSpacing/>
              <w:jc w:val="both"/>
              <w:rPr>
                <w:rFonts w:ascii="Times New Roman" w:hAnsi="Times New Roman" w:cs="Times New Roman"/>
                <w:bCs/>
                <w:sz w:val="24"/>
                <w:szCs w:val="24"/>
                <w:highlight w:val="yellow"/>
              </w:rPr>
            </w:pPr>
            <w:r w:rsidRPr="001E5C9E">
              <w:rPr>
                <w:rFonts w:ascii="Times New Roman" w:eastAsia="Times New Roman" w:hAnsi="Times New Roman" w:cs="Times New Roman"/>
                <w:sz w:val="24"/>
                <w:szCs w:val="24"/>
                <w:highlight w:val="yellow"/>
              </w:rPr>
              <w:t>«3. Ю</w:t>
            </w:r>
            <w:r w:rsidRPr="001E5C9E">
              <w:rPr>
                <w:rFonts w:ascii="Times New Roman" w:eastAsia="Times New Roman" w:hAnsi="Times New Roman" w:cs="Times New Roman"/>
                <w:sz w:val="24"/>
                <w:szCs w:val="24"/>
                <w:highlight w:val="yellow"/>
                <w:lang w:eastAsia="ru-RU"/>
              </w:rPr>
              <w:t>ридическое лицо, ранее являвшееся банком, при определении д</w:t>
            </w:r>
            <w:r w:rsidRPr="001E5C9E">
              <w:rPr>
                <w:rFonts w:ascii="Times New Roman" w:hAnsi="Times New Roman" w:cs="Times New Roman"/>
                <w:bCs/>
                <w:sz w:val="24"/>
                <w:szCs w:val="24"/>
                <w:highlight w:val="yellow"/>
              </w:rPr>
              <w:t>охода от снижения размеров созданных провизий (резервов):</w:t>
            </w:r>
          </w:p>
          <w:p w:rsidR="00C02636" w:rsidRPr="001E5C9E" w:rsidRDefault="00C02636" w:rsidP="00C02636">
            <w:pPr>
              <w:ind w:firstLine="709"/>
              <w:contextualSpacing/>
              <w:jc w:val="both"/>
              <w:rPr>
                <w:rFonts w:ascii="Times New Roman" w:eastAsia="Times New Roman" w:hAnsi="Times New Roman" w:cs="Times New Roman"/>
                <w:sz w:val="24"/>
                <w:szCs w:val="24"/>
                <w:highlight w:val="yellow"/>
              </w:rPr>
            </w:pPr>
            <w:r w:rsidRPr="001E5C9E">
              <w:rPr>
                <w:rFonts w:ascii="Times New Roman" w:hAnsi="Times New Roman" w:cs="Times New Roman"/>
                <w:bCs/>
                <w:sz w:val="24"/>
                <w:szCs w:val="24"/>
                <w:highlight w:val="yellow"/>
              </w:rPr>
              <w:t>1) применяет положения</w:t>
            </w:r>
            <w:r w:rsidRPr="001E5C9E">
              <w:rPr>
                <w:rFonts w:ascii="Times New Roman" w:eastAsia="Times New Roman" w:hAnsi="Times New Roman" w:cs="Times New Roman"/>
                <w:sz w:val="24"/>
                <w:szCs w:val="24"/>
                <w:highlight w:val="yellow"/>
              </w:rPr>
              <w:t xml:space="preserve"> пунктов 1 и 2 настоящей статьи;</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eastAsia="Times New Roman" w:hAnsi="Times New Roman" w:cs="Times New Roman"/>
                <w:sz w:val="24"/>
                <w:szCs w:val="24"/>
                <w:highlight w:val="yellow"/>
              </w:rPr>
              <w:t xml:space="preserve">2) если иное не предусмотрено пунктом 2 настоящей статьи </w:t>
            </w:r>
            <w:r w:rsidRPr="001E5C9E">
              <w:rPr>
                <w:rFonts w:ascii="Times New Roman" w:hAnsi="Times New Roman" w:cs="Times New Roman"/>
                <w:bCs/>
                <w:sz w:val="24"/>
                <w:szCs w:val="24"/>
                <w:highlight w:val="yellow"/>
              </w:rPr>
              <w:t>не признает доходы</w:t>
            </w: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от снижения размеров провизий (резервов) в соответствии с пунктом 4 настоящей статьи в случаях и на условиях, определенных данным пунктом;</w:t>
            </w:r>
          </w:p>
          <w:p w:rsidR="00C02636" w:rsidRPr="001E5C9E" w:rsidRDefault="00C02636" w:rsidP="00C02636">
            <w:pPr>
              <w:ind w:firstLine="709"/>
              <w:contextualSpacing/>
              <w:jc w:val="both"/>
              <w:rPr>
                <w:rFonts w:ascii="Times New Roman" w:hAnsi="Times New Roman" w:cs="Times New Roman"/>
                <w:bCs/>
                <w:sz w:val="24"/>
                <w:szCs w:val="24"/>
                <w:highlight w:val="yellow"/>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3) </w:t>
            </w:r>
            <w:r w:rsidRPr="001E5C9E">
              <w:rPr>
                <w:rFonts w:ascii="Times New Roman" w:hAnsi="Times New Roman" w:cs="Times New Roman"/>
                <w:bCs/>
                <w:sz w:val="24"/>
                <w:szCs w:val="24"/>
                <w:highlight w:val="yellow"/>
              </w:rPr>
              <w:t xml:space="preserve">за налоговый период, приходящийся на </w:t>
            </w:r>
            <w:r w:rsidRPr="001E5C9E">
              <w:rPr>
                <w:rFonts w:ascii="Times New Roman" w:hAnsi="Times New Roman" w:cs="Times New Roman"/>
                <w:bCs/>
                <w:sz w:val="24"/>
                <w:szCs w:val="24"/>
                <w:highlight w:val="yellow"/>
              </w:rPr>
              <w:lastRenderedPageBreak/>
              <w:t xml:space="preserve">2029 год, </w:t>
            </w:r>
            <w:r w:rsidRPr="001E5C9E">
              <w:rPr>
                <w:rFonts w:ascii="Times New Roman" w:eastAsia="Times New Roman" w:hAnsi="Times New Roman" w:cs="Times New Roman"/>
                <w:sz w:val="24"/>
                <w:szCs w:val="24"/>
                <w:highlight w:val="yellow"/>
              </w:rPr>
              <w:t xml:space="preserve">признает доход </w:t>
            </w:r>
            <w:r w:rsidRPr="001E5C9E">
              <w:rPr>
                <w:rFonts w:ascii="Times New Roman" w:hAnsi="Times New Roman" w:cs="Times New Roman"/>
                <w:bCs/>
                <w:sz w:val="24"/>
                <w:szCs w:val="24"/>
                <w:highlight w:val="yellow"/>
              </w:rPr>
              <w:t xml:space="preserve">от снижения размеров созданных провизий (резервов) </w:t>
            </w:r>
            <w:r w:rsidRPr="001E5C9E">
              <w:rPr>
                <w:rFonts w:ascii="Times New Roman" w:eastAsia="Times New Roman" w:hAnsi="Times New Roman" w:cs="Times New Roman"/>
                <w:sz w:val="24"/>
                <w:szCs w:val="24"/>
                <w:highlight w:val="yellow"/>
              </w:rPr>
              <w:t xml:space="preserve">и включает его </w:t>
            </w:r>
            <w:r w:rsidRPr="001E5C9E">
              <w:rPr>
                <w:rFonts w:ascii="Times New Roman" w:hAnsi="Times New Roman" w:cs="Times New Roman"/>
                <w:bCs/>
                <w:sz w:val="24"/>
                <w:szCs w:val="24"/>
                <w:highlight w:val="yellow"/>
              </w:rPr>
              <w:t xml:space="preserve">в совокупный годовой в соответствии с пунктом 5 настоящей статьи. </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z w:val="24"/>
                <w:szCs w:val="24"/>
                <w:highlight w:val="yellow"/>
              </w:rPr>
              <w:t xml:space="preserve">4. Юридическое лицо, ранее являвшееся банком, </w:t>
            </w:r>
            <w:r w:rsidRPr="001E5C9E">
              <w:rPr>
                <w:rFonts w:ascii="Times New Roman" w:hAnsi="Times New Roman" w:cs="Times New Roman"/>
                <w:bCs/>
                <w:spacing w:val="2"/>
                <w:sz w:val="24"/>
                <w:szCs w:val="24"/>
                <w:highlight w:val="yellow"/>
                <w:bdr w:val="none" w:sz="0" w:space="0" w:color="auto" w:frame="1"/>
                <w:shd w:val="clear" w:color="auto" w:fill="FFFFFF"/>
                <w:lang w:eastAsia="ar-SA"/>
              </w:rPr>
              <w:t>не признает доходом от снижения размеров провизий (резервов) суммы провизий (резервов), отнесенные на вычеты в отчетном и (или) предыдущих налоговых периодах, в случае прощения долга по кредиту (займу), состоящего из:</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задолженности по основному долгу;</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задолженности по вознаграждению, начисленному после 31 декабря 2012 года;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задолженности, связанной с кредитом (займом).</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z w:val="24"/>
                <w:szCs w:val="24"/>
                <w:highlight w:val="yellow"/>
              </w:rPr>
              <w:t xml:space="preserve">Юридическое лицо, ранее являвшееся банком, </w:t>
            </w: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не признает доходом от снижения размеров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провизий (резервов) в случае прощения долга по кредиту (займу) и (или) задолженности, связанной с кредитом (займом) при одновременном выполнении следующих условий:</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1) кредит (заем) выдан до 1 октября 2009 года;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2) должник по кредиту (займу) и (или) задолженности, связанной с кредитом (займом), указан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и представленном (представленных) в уполномоченный орган не позднее 1 августа 2019 года;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3) прощение долга по кредиту (займу) и (или) задолженности, связанной с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кредитом (займом), производится в пределах суммы, указанной в перечне (перечнях) должников, долг по которым подлежит прощению, утвержденном (утвержденных) до 1 июля 2019 года органом управления банка или юридического лица, ранее являвшегося таким банком, и представленном (представленных) в уполномоченный орган не позднее 1 августа 2019 года;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4) имеется один и (или) более документов по кредиту (займу):</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выданному нерезиденту:</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заявление в правоохранительный орган иностранного государства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определять решения, принятые должником - юридическим лицом;</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иск в суд Республики Казахстан или иностранного государства о взыскании долга, об обращении взыскания на залог и (или) восстановлении утраченных прав на залог;</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вступившее в законную силу постановление судебного исполнителя или иной документ иностранного государства о возврате исполнительного документа банку, в </w:t>
            </w:r>
            <w:proofErr w:type="gramStart"/>
            <w:r w:rsidRPr="001E5C9E">
              <w:rPr>
                <w:rFonts w:ascii="Times New Roman" w:hAnsi="Times New Roman" w:cs="Times New Roman"/>
                <w:bCs/>
                <w:spacing w:val="2"/>
                <w:sz w:val="24"/>
                <w:szCs w:val="24"/>
                <w:highlight w:val="yellow"/>
                <w:bdr w:val="none" w:sz="0" w:space="0" w:color="auto" w:frame="1"/>
                <w:shd w:val="clear" w:color="auto" w:fill="FFFFFF"/>
                <w:lang w:eastAsia="ar-SA"/>
              </w:rPr>
              <w:t>случае</w:t>
            </w:r>
            <w:proofErr w:type="gramEnd"/>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когда у должника и третьих лиц, несущих совместно с должником солидарную или субсидиарную ответственность перед указанным банком, отсутствуют имущество, в том числе деньги, ценные бумаги, или доходы, на которые может быть обращено взыскание, и принятые меры по выявлению его имущества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или доходов оказались безрезультатными;</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вступившее в законную силу решение суда иностранного государства об отказе во взыскании долга, восстановлении утраченных прав на залог, в обращении взыскания на имущество, в том числе деньги, ценные бумаги, или доходы должника;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вступившее в законную силу решение суда иностранного государства о признании должника банкротом и (или) определение о завершении конкурсного производства;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документ компетентного органа иностранного государства об исключении должника или залогодателя из реестра юридических лиц в связи с ликвидацией;</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выданному резиденту:</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заявление в правоохранительный орган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Республики Казахстан о возбуждении уголовного дела в отношении должника - физического лица и (или) должностного лица или лица, имевшего возможность иным образом прямо или косвенно определять решения, принятые должником - юридическим лицом;</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документ, подтверждающий проведение мер правоохранительными органами Республики Казахстан по заявлению банка или возбуждение уголовного дела.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Наличие документов, предусмотренных в настоящем подпункте, не требуется по кредитам (займам), выданным нерезидентам:</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при прощении суммы непогашенного долга по кредиту после продажи заложенного имущества, которое полностью обеспечивало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основной долг на дату заключения ипотечного договора, с торгов во внесудебном порядке по цене ниже суммы основного долга;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при уступке банком права требования с дисконтом по кредиту (займу) третьему лицу, являющемуся на дату уступки права требования нерезидентом, в случае, если стоимость права требования по кредиту (займу), по которой произведена уступка, равна рыночной стоимости права требования банка,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таким третьим лицом или банком либо лицом, представляющим интересы банка или назначенным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 xml:space="preserve">судом иностранного государства для управления имуществом в интересах такого банка. </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Для целей настоящего подпункта дисконтом признается отрицательная разница между стоимостью права требования по кредиту (займу), по которой банком произведена уступка, и стоимостью права требования по кредиту;</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 в случае документального подтверждения органом управления банка невозможности обращения в правоохранительный орган или суд иностранного государства в связи с отсутствием:</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соглашения о правовой помощи между Республикой Казахстан и таким иностранным государством по уголовным и (или) гражданским делам;</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оригинала договора, подтверждающего выдачу кредита (займа);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при прощении части долга должнику, являющемуся на дату прощения долга нерезидентом, которая определяется как разница между суммой долга по кредиту (займу) и рыночной стоимостью права требования банка, указанного в части второй настоящего пункта, определенной в отчете об оценке, проведенной в соответствии с законодательством Республики Казахстан об оценочной деятельности или иностранного государства по договору между оценщиком и должником или таким банком, в случаях, если:</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имеется подписанное с должником изменение к договору, по которому был выдан кредит (заем), предусматривающее прощение части долга при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условии погашения оставшейся части долга (далее – остаток долга);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банком, указанным в части второй настоящего пункта: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в соответствии с пунктом 1 настоящей статьи признан доход от снижения размеров созданных провизий (резервов) в размере остатка долга;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не произведена корректировка дохода, предусмотренная статьей 249 настоящего Кодекса;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сумма расходов по провизиям (резервам) против суммы остатка долга, созданным после прощения части долга, не отнесена на вычеты;</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 xml:space="preserve">5) по кредиту (займу) имеется информация в кредитном бюро о сумме долга по такому кредиту (займу), предоставленная банком в соответствии с законодательством Республики Казахстан о </w:t>
            </w: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кредитных бюро и формировании кредитных историй;</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6) по кредиту (займу) имеется первичный бухгалтерский документ, на основании которого по такому кредиту (займу) созданы провизии (резервы), отнесенные на вычеты в соответствии с пунктом 1 статьи 314 настоящего Кодекса;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7) по кредиту (займу) имеется информация в кредитном регистре, предоставленная банком в Национальный Банк Республики Казахстан в порядке, определенном законодательством Республики Казахстан.</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При этом в перечне должников по кредитам (займам), долг по которым подлежит прощению, по каждому кредиту (займу) указываются:</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1) номер кредитного досье;</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2) дата выдачи кредита (займа);</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lastRenderedPageBreak/>
              <w:t>3) фамилия, имя, отчество (если оно указано в документе, удостоверяющем личность) и (или) наименование заемщика (</w:t>
            </w:r>
            <w:proofErr w:type="spellStart"/>
            <w:r w:rsidRPr="001E5C9E">
              <w:rPr>
                <w:rFonts w:ascii="Times New Roman" w:hAnsi="Times New Roman" w:cs="Times New Roman"/>
                <w:bCs/>
                <w:spacing w:val="2"/>
                <w:sz w:val="24"/>
                <w:szCs w:val="24"/>
                <w:highlight w:val="yellow"/>
                <w:bdr w:val="none" w:sz="0" w:space="0" w:color="auto" w:frame="1"/>
                <w:shd w:val="clear" w:color="auto" w:fill="FFFFFF"/>
                <w:lang w:eastAsia="ar-SA"/>
              </w:rPr>
              <w:t>созаемщика</w:t>
            </w:r>
            <w:proofErr w:type="spellEnd"/>
            <w:r w:rsidRPr="001E5C9E">
              <w:rPr>
                <w:rFonts w:ascii="Times New Roman" w:hAnsi="Times New Roman" w:cs="Times New Roman"/>
                <w:bCs/>
                <w:spacing w:val="2"/>
                <w:sz w:val="24"/>
                <w:szCs w:val="24"/>
                <w:highlight w:val="yellow"/>
                <w:bdr w:val="none" w:sz="0" w:space="0" w:color="auto" w:frame="1"/>
                <w:shd w:val="clear" w:color="auto" w:fill="FFFFFF"/>
                <w:lang w:eastAsia="ar-SA"/>
              </w:rPr>
              <w:t>);</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4) предельная сумма долга, подлежащая прощению, в разрезе вознаграждения, начисленного после 31 декабря 2012 года, и основного долга по кредиту (займу).</w:t>
            </w:r>
          </w:p>
          <w:p w:rsidR="00C02636" w:rsidRPr="001E5C9E" w:rsidRDefault="00C02636" w:rsidP="00C02636">
            <w:pPr>
              <w:ind w:firstLine="709"/>
              <w:contextualSpacing/>
              <w:jc w:val="both"/>
              <w:rPr>
                <w:rFonts w:ascii="Times New Roman" w:hAnsi="Times New Roman" w:cs="Times New Roman"/>
                <w:bCs/>
                <w:spacing w:val="2"/>
                <w:sz w:val="24"/>
                <w:szCs w:val="24"/>
                <w:highlight w:val="yellow"/>
                <w:bdr w:val="none" w:sz="0" w:space="0" w:color="auto" w:frame="1"/>
                <w:shd w:val="clear" w:color="auto" w:fill="FFFFFF"/>
                <w:lang w:eastAsia="ar-SA"/>
              </w:rPr>
            </w:pPr>
            <w:r w:rsidRPr="001E5C9E">
              <w:rPr>
                <w:rFonts w:ascii="Times New Roman" w:hAnsi="Times New Roman" w:cs="Times New Roman"/>
                <w:bCs/>
                <w:spacing w:val="2"/>
                <w:sz w:val="24"/>
                <w:szCs w:val="24"/>
                <w:highlight w:val="yellow"/>
                <w:bdr w:val="none" w:sz="0" w:space="0" w:color="auto" w:frame="1"/>
                <w:shd w:val="clear" w:color="auto" w:fill="FFFFFF"/>
                <w:lang w:eastAsia="ar-SA"/>
              </w:rPr>
              <w:t>Положения настоящего пункта не распространяются на кредиты (займы), выданные работнику банка, супругу (супруге) и близким родственникам работника банка.</w:t>
            </w:r>
          </w:p>
          <w:p w:rsidR="00C02636" w:rsidRPr="001E5C9E" w:rsidRDefault="00C02636" w:rsidP="00C02636">
            <w:pPr>
              <w:ind w:firstLine="709"/>
              <w:contextualSpacing/>
              <w:jc w:val="both"/>
              <w:rPr>
                <w:rFonts w:ascii="Times New Roman" w:hAnsi="Times New Roman" w:cs="Times New Roman"/>
                <w:bCs/>
                <w:sz w:val="24"/>
                <w:szCs w:val="24"/>
                <w:highlight w:val="yellow"/>
              </w:rPr>
            </w:pPr>
            <w:r w:rsidRPr="001E5C9E">
              <w:rPr>
                <w:rFonts w:ascii="Times New Roman" w:eastAsia="Times New Roman" w:hAnsi="Times New Roman" w:cs="Times New Roman"/>
                <w:sz w:val="24"/>
                <w:szCs w:val="24"/>
                <w:highlight w:val="yellow"/>
              </w:rPr>
              <w:t xml:space="preserve">5. Юридическое лицо, ранее являвшееся банком, признает доход от снижения размеров провизий (резервов), отраженных </w:t>
            </w:r>
            <w:r w:rsidRPr="001E5C9E">
              <w:rPr>
                <w:rFonts w:ascii="Times New Roman" w:hAnsi="Times New Roman" w:cs="Times New Roman"/>
                <w:bCs/>
                <w:sz w:val="24"/>
                <w:szCs w:val="24"/>
                <w:highlight w:val="yellow"/>
              </w:rPr>
              <w:t xml:space="preserve">в бухгалтерском учете по состоянию на 31 декабря 2029 года в соответствии с международными </w:t>
            </w:r>
            <w:r w:rsidRPr="001E5C9E">
              <w:rPr>
                <w:rFonts w:ascii="Times New Roman" w:hAnsi="Times New Roman" w:cs="Times New Roman"/>
                <w:bCs/>
                <w:sz w:val="24"/>
                <w:szCs w:val="24"/>
                <w:highlight w:val="yellow"/>
              </w:rPr>
              <w:lastRenderedPageBreak/>
              <w:t>стандартами финансовой отчетности, отнесенные на вычеты в отчетном и (или) предыдущих налоговых периодах, и включает такой доход в совокупный годовой доход за налоговый период, приходящийся на 2029 год.»;</w:t>
            </w:r>
          </w:p>
          <w:p w:rsidR="00C02636" w:rsidRPr="001E5C9E" w:rsidRDefault="00C02636" w:rsidP="00C02636">
            <w:pPr>
              <w:shd w:val="clear" w:color="auto" w:fill="FFFFFF"/>
              <w:contextualSpacing/>
              <w:jc w:val="both"/>
              <w:rPr>
                <w:rFonts w:ascii="Times New Roman" w:hAnsi="Times New Roman" w:cs="Times New Roman"/>
                <w:sz w:val="24"/>
                <w:szCs w:val="24"/>
                <w:highlight w:val="yellow"/>
              </w:rPr>
            </w:pPr>
          </w:p>
        </w:tc>
        <w:tc>
          <w:tcPr>
            <w:tcW w:w="2551" w:type="dxa"/>
          </w:tcPr>
          <w:p w:rsidR="00C02636" w:rsidRPr="001E5C9E"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1E5C9E">
              <w:rPr>
                <w:rFonts w:ascii="Times New Roman" w:eastAsia="Times New Roman" w:hAnsi="Times New Roman" w:cs="Times New Roman"/>
                <w:b/>
                <w:sz w:val="24"/>
                <w:szCs w:val="24"/>
                <w:highlight w:val="yellow"/>
                <w:lang w:eastAsia="ru-RU"/>
              </w:rPr>
              <w:lastRenderedPageBreak/>
              <w:t>280425</w:t>
            </w:r>
          </w:p>
          <w:p w:rsidR="00C02636" w:rsidRPr="001E5C9E"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p w:rsidR="00C02636" w:rsidRPr="001E5C9E"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1E5C9E">
              <w:rPr>
                <w:rFonts w:ascii="Times New Roman" w:eastAsia="Times New Roman" w:hAnsi="Times New Roman" w:cs="Times New Roman"/>
                <w:b/>
                <w:sz w:val="24"/>
                <w:szCs w:val="24"/>
                <w:highlight w:val="yellow"/>
                <w:lang w:eastAsia="ru-RU"/>
              </w:rPr>
              <w:t>Частично поддержано ПРК</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A57354" w:rsidRDefault="00C02636" w:rsidP="00C02636">
            <w:pPr>
              <w:shd w:val="clear" w:color="auto" w:fill="FFFFFF"/>
              <w:jc w:val="center"/>
              <w:rPr>
                <w:rFonts w:ascii="Times New Roman" w:eastAsia="SimSun" w:hAnsi="Times New Roman" w:cs="Times New Roman"/>
                <w:bCs/>
                <w:sz w:val="24"/>
                <w:szCs w:val="24"/>
                <w:highlight w:val="yellow"/>
              </w:rPr>
            </w:pPr>
            <w:r w:rsidRPr="00A57354">
              <w:rPr>
                <w:rFonts w:ascii="Times New Roman" w:eastAsia="SimSun" w:hAnsi="Times New Roman" w:cs="Times New Roman"/>
                <w:bCs/>
                <w:sz w:val="24"/>
                <w:szCs w:val="24"/>
                <w:highlight w:val="yellow"/>
              </w:rPr>
              <w:t>статья 314 проекта</w:t>
            </w:r>
          </w:p>
        </w:tc>
        <w:tc>
          <w:tcPr>
            <w:tcW w:w="3828" w:type="dxa"/>
          </w:tcPr>
          <w:p w:rsidR="00C02636" w:rsidRPr="00A57354" w:rsidRDefault="00C02636" w:rsidP="00C02636">
            <w:pPr>
              <w:ind w:firstLine="709"/>
              <w:contextualSpacing/>
              <w:jc w:val="both"/>
              <w:rPr>
                <w:rFonts w:ascii="Times New Roman" w:hAnsi="Times New Roman" w:cs="Times New Roman"/>
                <w:b/>
                <w:bCs/>
                <w:sz w:val="24"/>
                <w:szCs w:val="24"/>
                <w:highlight w:val="yellow"/>
              </w:rPr>
            </w:pPr>
            <w:r w:rsidRPr="00A57354">
              <w:rPr>
                <w:rFonts w:ascii="Times New Roman" w:hAnsi="Times New Roman" w:cs="Times New Roman"/>
                <w:b/>
                <w:bCs/>
                <w:sz w:val="24"/>
                <w:szCs w:val="24"/>
                <w:highlight w:val="yellow"/>
              </w:rPr>
              <w:t>Статья 314. Вычет по отчислениям в резервные фонды</w:t>
            </w:r>
          </w:p>
          <w:p w:rsidR="00C02636" w:rsidRPr="00A57354" w:rsidRDefault="00C02636" w:rsidP="00C02636">
            <w:pPr>
              <w:ind w:firstLine="709"/>
              <w:contextualSpacing/>
              <w:jc w:val="both"/>
              <w:rPr>
                <w:rFonts w:ascii="Times New Roman" w:hAnsi="Times New Roman" w:cs="Times New Roman"/>
                <w:b/>
                <w:bCs/>
                <w:sz w:val="24"/>
                <w:szCs w:val="24"/>
                <w:highlight w:val="yellow"/>
              </w:rPr>
            </w:pP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 xml:space="preserve">1. Банки, за исключением банка,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порядке, определенном уполномоченным органом по регулированию, контролю и надзору финансового рынка и финансовых организаций по </w:t>
            </w:r>
            <w:r w:rsidRPr="00A57354">
              <w:rPr>
                <w:rFonts w:ascii="Times New Roman" w:hAnsi="Times New Roman" w:cs="Times New Roman"/>
                <w:bCs/>
                <w:sz w:val="24"/>
                <w:szCs w:val="24"/>
                <w:highlight w:val="yellow"/>
              </w:rPr>
              <w:lastRenderedPageBreak/>
              <w:t>согласованию с уполномоченным органом.</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Стоимость залога и другого обеспечения учитывается при определении суммы провизий (резервов) в случаях и порядке, которые определены правилами создания провизий (резервов).</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Положения настоящего пункта применяются по провизиям (резервам) против следующих активов, условных обязательств:</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1) депозитов, включая остатки на корреспондентских счетах, размещенных в других банках, а также вознаграждений по таким депозитам, начисленных после 31 декабря 2012 года;</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2) кредитов (за исключением финансового лизинга), предоставленных другим банкам и клиентам, а также вознаграждений по таким кредитам, начисленных после 31 декабря 2012 года;</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 xml:space="preserve">3) дебиторской задолженности по документарным расчетам, гарантиям и </w:t>
            </w:r>
            <w:proofErr w:type="spellStart"/>
            <w:r w:rsidRPr="00A57354">
              <w:rPr>
                <w:rFonts w:ascii="Times New Roman" w:eastAsia="Times New Roman" w:hAnsi="Times New Roman" w:cs="Times New Roman"/>
                <w:sz w:val="24"/>
                <w:szCs w:val="24"/>
                <w:highlight w:val="yellow"/>
              </w:rPr>
              <w:t>факторинговым</w:t>
            </w:r>
            <w:proofErr w:type="spellEnd"/>
            <w:r w:rsidRPr="00A57354">
              <w:rPr>
                <w:rFonts w:ascii="Times New Roman" w:eastAsia="Times New Roman" w:hAnsi="Times New Roman" w:cs="Times New Roman"/>
                <w:sz w:val="24"/>
                <w:szCs w:val="24"/>
                <w:highlight w:val="yellow"/>
              </w:rPr>
              <w:t xml:space="preserve"> операциям;</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 xml:space="preserve">4) условных обязательств по непокрытым аккредитивам, </w:t>
            </w:r>
            <w:r w:rsidRPr="00A57354">
              <w:rPr>
                <w:rFonts w:ascii="Times New Roman" w:eastAsia="Times New Roman" w:hAnsi="Times New Roman" w:cs="Times New Roman"/>
                <w:sz w:val="24"/>
                <w:szCs w:val="24"/>
                <w:highlight w:val="yellow"/>
              </w:rPr>
              <w:lastRenderedPageBreak/>
              <w:t>выпущенным или подтвержденным гарантиям.</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Положения настоящего пункта не применяются по провизиям (резервам) против активов и условных обязательств, предоставленных в пользу взаимосвязанных сторон либо третьим лицам по обязательствам взаимосвязанных сторон.</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 xml:space="preserve">Банки не вправе относить на вычет суммы расходов по созданию провизий (резервов) против активов, выкупленных у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 xml:space="preserve">2. Организации, осуществляющие </w:t>
            </w:r>
            <w:proofErr w:type="spellStart"/>
            <w:r w:rsidRPr="00A57354">
              <w:rPr>
                <w:rFonts w:ascii="Times New Roman" w:hAnsi="Times New Roman" w:cs="Times New Roman"/>
                <w:bCs/>
                <w:sz w:val="24"/>
                <w:szCs w:val="24"/>
                <w:highlight w:val="yellow"/>
              </w:rPr>
              <w:t>микрофинансовую</w:t>
            </w:r>
            <w:proofErr w:type="spellEnd"/>
            <w:r w:rsidRPr="00A57354">
              <w:rPr>
                <w:rFonts w:ascii="Times New Roman" w:hAnsi="Times New Roman" w:cs="Times New Roman"/>
                <w:bCs/>
                <w:sz w:val="24"/>
                <w:szCs w:val="24"/>
                <w:highlight w:val="yellow"/>
              </w:rPr>
              <w:t xml:space="preserve"> деятельность (за исключением ломбарда), имеют право на вычет суммы расходов по созданию провизий (резервов) против сомнительных и безнадежных активов по предоставленным </w:t>
            </w:r>
            <w:proofErr w:type="spellStart"/>
            <w:r w:rsidRPr="00A57354">
              <w:rPr>
                <w:rFonts w:ascii="Times New Roman" w:hAnsi="Times New Roman" w:cs="Times New Roman"/>
                <w:bCs/>
                <w:sz w:val="24"/>
                <w:szCs w:val="24"/>
                <w:highlight w:val="yellow"/>
              </w:rPr>
              <w:t>микрокредитам</w:t>
            </w:r>
            <w:proofErr w:type="spellEnd"/>
            <w:r w:rsidRPr="00A57354">
              <w:rPr>
                <w:rFonts w:ascii="Times New Roman" w:hAnsi="Times New Roman" w:cs="Times New Roman"/>
                <w:bCs/>
                <w:sz w:val="24"/>
                <w:szCs w:val="24"/>
                <w:highlight w:val="yellow"/>
              </w:rPr>
              <w:t xml:space="preserve">, а также вознаграждения по ним, за исключением активов, </w:t>
            </w:r>
            <w:r w:rsidRPr="00A57354">
              <w:rPr>
                <w:rFonts w:ascii="Times New Roman" w:hAnsi="Times New Roman" w:cs="Times New Roman"/>
                <w:bCs/>
                <w:sz w:val="24"/>
                <w:szCs w:val="24"/>
                <w:highlight w:val="yellow"/>
              </w:rPr>
              <w:lastRenderedPageBreak/>
              <w:t>предоставленных взаимосвязанной стороне либо третьим лицам по обязательствам взаимосвязанной стороны.</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 xml:space="preserve">Порядок отнесения активов по предоставленным </w:t>
            </w:r>
            <w:proofErr w:type="spellStart"/>
            <w:r w:rsidRPr="00A57354">
              <w:rPr>
                <w:rFonts w:ascii="Times New Roman" w:hAnsi="Times New Roman" w:cs="Times New Roman"/>
                <w:bCs/>
                <w:sz w:val="24"/>
                <w:szCs w:val="24"/>
                <w:highlight w:val="yellow"/>
              </w:rPr>
              <w:t>микрокредитам</w:t>
            </w:r>
            <w:proofErr w:type="spellEnd"/>
            <w:r w:rsidRPr="00A57354">
              <w:rPr>
                <w:rFonts w:ascii="Times New Roman" w:hAnsi="Times New Roman" w:cs="Times New Roman"/>
                <w:bCs/>
                <w:sz w:val="24"/>
                <w:szCs w:val="24"/>
                <w:highlight w:val="yellow"/>
              </w:rPr>
              <w:t xml:space="preserve"> к сомнительным и безнадежным, а также порядок создания провизий (резервов) против них определяются уполномоченным органом по регулированию, контролю и надзору финансового рынка и финансовых организаций по согласованию с уполномоченным органом.</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r w:rsidRPr="00A57354">
              <w:rPr>
                <w:rFonts w:ascii="Times New Roman" w:eastAsia="Times New Roman" w:hAnsi="Times New Roman" w:cs="Times New Roman"/>
                <w:sz w:val="24"/>
                <w:szCs w:val="24"/>
                <w:highlight w:val="yellow"/>
              </w:rPr>
              <w:t>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провизиям (резервам)</w:t>
            </w:r>
            <w:r w:rsidRPr="00A57354">
              <w:rPr>
                <w:rFonts w:ascii="Times New Roman" w:hAnsi="Times New Roman" w:cs="Times New Roman"/>
                <w:bCs/>
                <w:sz w:val="24"/>
                <w:szCs w:val="24"/>
                <w:highlight w:val="yellow"/>
              </w:rPr>
              <w:t xml:space="preserve"> против сомнительных и безнадежных активов</w:t>
            </w:r>
            <w:r w:rsidRPr="00A57354">
              <w:rPr>
                <w:rFonts w:ascii="Times New Roman" w:eastAsia="Times New Roman" w:hAnsi="Times New Roman" w:cs="Times New Roman"/>
                <w:sz w:val="24"/>
                <w:szCs w:val="24"/>
                <w:highlight w:val="yellow"/>
              </w:rPr>
              <w:t xml:space="preserve">,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в порядке, определенном уполномоченным </w:t>
            </w:r>
            <w:r w:rsidRPr="00A57354">
              <w:rPr>
                <w:rFonts w:ascii="Times New Roman" w:eastAsia="Times New Roman" w:hAnsi="Times New Roman" w:cs="Times New Roman"/>
                <w:sz w:val="24"/>
                <w:szCs w:val="24"/>
                <w:highlight w:val="yellow"/>
              </w:rPr>
              <w:lastRenderedPageBreak/>
              <w:t>органом по регулированию, контролю и надзору финансового рынка и финансовых организаций по согласованию с уполномоченным органом, против кредитов (займов), за исключением:</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bookmarkStart w:id="47" w:name="z4807"/>
            <w:r w:rsidRPr="00A57354">
              <w:rPr>
                <w:rFonts w:ascii="Times New Roman" w:eastAsia="Times New Roman" w:hAnsi="Times New Roman" w:cs="Times New Roman"/>
                <w:sz w:val="24"/>
                <w:szCs w:val="24"/>
                <w:highlight w:val="yellow"/>
              </w:rPr>
              <w:t>1) финансового лизинга;</w:t>
            </w:r>
          </w:p>
          <w:p w:rsidR="00C02636" w:rsidRPr="00A57354" w:rsidRDefault="00C02636" w:rsidP="00C02636">
            <w:pPr>
              <w:ind w:firstLine="709"/>
              <w:contextualSpacing/>
              <w:jc w:val="both"/>
              <w:rPr>
                <w:rFonts w:ascii="Times New Roman" w:eastAsia="Times New Roman" w:hAnsi="Times New Roman" w:cs="Times New Roman"/>
                <w:sz w:val="24"/>
                <w:szCs w:val="24"/>
                <w:highlight w:val="yellow"/>
              </w:rPr>
            </w:pPr>
            <w:bookmarkStart w:id="48" w:name="z4808"/>
            <w:bookmarkEnd w:id="47"/>
            <w:r w:rsidRPr="00A57354">
              <w:rPr>
                <w:rFonts w:ascii="Times New Roman" w:eastAsia="Times New Roman" w:hAnsi="Times New Roman" w:cs="Times New Roman"/>
                <w:sz w:val="24"/>
                <w:szCs w:val="24"/>
                <w:highlight w:val="yellow"/>
              </w:rPr>
              <w:t>2) кредитов (займов), предоставленных в пользу взаимосвязанных сторон либо третьим лицам по обязательствам взаимосвязанных сторон.</w:t>
            </w:r>
          </w:p>
          <w:p w:rsidR="00C02636" w:rsidRPr="00A57354" w:rsidRDefault="00C02636" w:rsidP="00C02636">
            <w:pPr>
              <w:ind w:firstLine="709"/>
              <w:contextualSpacing/>
              <w:jc w:val="both"/>
              <w:rPr>
                <w:rFonts w:ascii="Times New Roman" w:eastAsia="Times New Roman" w:hAnsi="Times New Roman" w:cs="Times New Roman"/>
                <w:b/>
                <w:sz w:val="24"/>
                <w:szCs w:val="24"/>
                <w:highlight w:val="yellow"/>
              </w:rPr>
            </w:pPr>
            <w:bookmarkStart w:id="49" w:name="z4809"/>
            <w:bookmarkEnd w:id="48"/>
            <w:r w:rsidRPr="00A57354">
              <w:rPr>
                <w:rFonts w:ascii="Times New Roman" w:eastAsia="Times New Roman" w:hAnsi="Times New Roman" w:cs="Times New Roman"/>
                <w:sz w:val="24"/>
                <w:szCs w:val="24"/>
                <w:highlight w:val="yellow"/>
              </w:rPr>
              <w:t xml:space="preserve">Стоимость залога и другого обеспечения учитывается при определении суммы провизий (резервов) в случаях </w:t>
            </w:r>
            <w:proofErr w:type="spellStart"/>
            <w:r w:rsidRPr="00A57354">
              <w:rPr>
                <w:rFonts w:ascii="Times New Roman" w:eastAsia="Times New Roman" w:hAnsi="Times New Roman" w:cs="Times New Roman"/>
                <w:sz w:val="24"/>
                <w:szCs w:val="24"/>
                <w:highlight w:val="yellow"/>
              </w:rPr>
              <w:t>ипорядке</w:t>
            </w:r>
            <w:proofErr w:type="spellEnd"/>
            <w:r w:rsidRPr="00A57354">
              <w:rPr>
                <w:rFonts w:ascii="Times New Roman" w:eastAsia="Times New Roman" w:hAnsi="Times New Roman" w:cs="Times New Roman"/>
                <w:sz w:val="24"/>
                <w:szCs w:val="24"/>
                <w:highlight w:val="yellow"/>
              </w:rPr>
              <w:t>, которые определены правилами создания провизий (резервов).</w:t>
            </w:r>
          </w:p>
          <w:bookmarkEnd w:id="49"/>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 xml:space="preserve">4. Национальный управляющий холдинг, а также юридические лица, основным видом деятельности которых является осуществление заемных операций или выкуп прав требования и 100 процентов голосующих акций (долей) которых принадлежат национальному управляющему холдингу, имеют право на вычет суммы расходов по созданию провизий (резервов) против </w:t>
            </w:r>
            <w:r w:rsidRPr="00A57354">
              <w:rPr>
                <w:rFonts w:ascii="Times New Roman" w:hAnsi="Times New Roman" w:cs="Times New Roman"/>
                <w:bCs/>
                <w:sz w:val="24"/>
                <w:szCs w:val="24"/>
                <w:highlight w:val="yellow"/>
              </w:rPr>
              <w:lastRenderedPageBreak/>
              <w:t>следующих сомнительных и безнадежных активов, условных обязательств, за исключением активов и условных обязательств, предоставленных в пользу взаимосвязанных сторон либо третьим лицам по обязательствам взаимосвязанных сторон (кроме активов и условных обязательств кредитных товариществ):</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депозитов, включая остатки на корреспондентских счетах, размещенных в банках;</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кредитов (за исключением финансового лизинга), предоставленных банкам и клиентам;</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дебиторской задолженности по документарным расчетам и гарантиям;</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условных обязательств по непокрытым аккредитивам, выпущенным или подтвержденным гарантиям.</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Вычет суммы расходов по созданию провизий (резервов) осуществляется в пределах суммы провизий (резервов), созданных в порядке, определенном Правительством Республики Казахстан.</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lastRenderedPageBreak/>
              <w:t>Перечень юридических лиц, указанных в настоящем пункте, и порядок формирования такого перечня утверждаются Правительством Республики Казахстан.</w:t>
            </w:r>
          </w:p>
          <w:p w:rsidR="00C02636" w:rsidRPr="00A57354" w:rsidRDefault="00C02636" w:rsidP="00C02636">
            <w:pPr>
              <w:jc w:val="both"/>
              <w:rPr>
                <w:rFonts w:ascii="Times New Roman" w:hAnsi="Times New Roman" w:cs="Times New Roman"/>
                <w:sz w:val="24"/>
                <w:szCs w:val="24"/>
                <w:highlight w:val="yellow"/>
              </w:rPr>
            </w:pPr>
          </w:p>
        </w:tc>
        <w:tc>
          <w:tcPr>
            <w:tcW w:w="3967" w:type="dxa"/>
          </w:tcPr>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lastRenderedPageBreak/>
              <w:t xml:space="preserve">статью 314 проекта </w:t>
            </w:r>
            <w:r w:rsidRPr="00A57354">
              <w:rPr>
                <w:rFonts w:ascii="Times New Roman" w:hAnsi="Times New Roman" w:cs="Times New Roman"/>
                <w:b/>
                <w:bCs/>
                <w:sz w:val="24"/>
                <w:szCs w:val="24"/>
                <w:highlight w:val="yellow"/>
              </w:rPr>
              <w:t>дополнить пунктом __</w:t>
            </w:r>
            <w:r w:rsidRPr="00A57354">
              <w:rPr>
                <w:rFonts w:ascii="Times New Roman" w:hAnsi="Times New Roman" w:cs="Times New Roman"/>
                <w:bCs/>
                <w:sz w:val="24"/>
                <w:szCs w:val="24"/>
                <w:highlight w:val="yellow"/>
              </w:rPr>
              <w:t xml:space="preserve"> следующего содержания:</w:t>
            </w:r>
          </w:p>
          <w:p w:rsidR="00C02636" w:rsidRPr="00A57354" w:rsidRDefault="00C02636" w:rsidP="00C02636">
            <w:pPr>
              <w:pStyle w:val="pj"/>
              <w:rPr>
                <w:rStyle w:val="s0"/>
                <w:b/>
                <w:color w:val="auto"/>
                <w:highlight w:val="yellow"/>
              </w:rPr>
            </w:pPr>
            <w:r w:rsidRPr="00A57354">
              <w:rPr>
                <w:rStyle w:val="s0"/>
                <w:b/>
                <w:color w:val="auto"/>
                <w:highlight w:val="yellow"/>
              </w:rPr>
              <w:t>«___Положения настоящей статьи распространяются на юридическое лицо, ранее являвшееся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rsidR="00C02636" w:rsidRPr="00A57354" w:rsidRDefault="00C02636" w:rsidP="00C02636">
            <w:pPr>
              <w:pStyle w:val="pj"/>
              <w:rPr>
                <w:rStyle w:val="s0"/>
                <w:b/>
                <w:color w:val="auto"/>
                <w:highlight w:val="yellow"/>
              </w:rPr>
            </w:pPr>
          </w:p>
          <w:p w:rsidR="00C02636" w:rsidRPr="00A57354" w:rsidRDefault="00C02636" w:rsidP="00C02636">
            <w:pPr>
              <w:shd w:val="clear" w:color="auto" w:fill="FFFFFF" w:themeFill="background1"/>
              <w:ind w:firstLine="455"/>
              <w:jc w:val="both"/>
              <w:rPr>
                <w:rFonts w:ascii="Times New Roman" w:hAnsi="Times New Roman" w:cs="Times New Roman"/>
                <w:b/>
                <w:sz w:val="24"/>
                <w:szCs w:val="24"/>
                <w:highlight w:val="yellow"/>
                <w:u w:val="single"/>
              </w:rPr>
            </w:pPr>
            <w:r w:rsidRPr="00A57354">
              <w:rPr>
                <w:rFonts w:ascii="Times New Roman" w:hAnsi="Times New Roman" w:cs="Times New Roman"/>
                <w:b/>
                <w:sz w:val="24"/>
                <w:szCs w:val="24"/>
                <w:highlight w:val="yellow"/>
                <w:u w:val="single"/>
              </w:rPr>
              <w:t>Редакция ПРК в рамках заключения:</w:t>
            </w:r>
          </w:p>
          <w:p w:rsidR="00C02636" w:rsidRPr="00A57354" w:rsidRDefault="00C02636" w:rsidP="00C02636">
            <w:pPr>
              <w:ind w:firstLine="709"/>
              <w:contextualSpacing/>
              <w:jc w:val="both"/>
              <w:rPr>
                <w:rFonts w:ascii="Times New Roman" w:hAnsi="Times New Roman" w:cs="Times New Roman"/>
                <w:sz w:val="24"/>
                <w:szCs w:val="24"/>
                <w:highlight w:val="yellow"/>
              </w:rPr>
            </w:pPr>
            <w:r w:rsidRPr="00A57354">
              <w:rPr>
                <w:rFonts w:ascii="Times New Roman" w:hAnsi="Times New Roman" w:cs="Times New Roman"/>
                <w:sz w:val="24"/>
                <w:szCs w:val="24"/>
                <w:highlight w:val="yellow"/>
              </w:rPr>
              <w:t>дополнить пункт 1 статьи 314 проекта новой частью шестой в следующей редакции:</w:t>
            </w:r>
          </w:p>
          <w:p w:rsidR="00C02636" w:rsidRPr="00A57354" w:rsidRDefault="00C02636" w:rsidP="00C02636">
            <w:pPr>
              <w:ind w:firstLine="709"/>
              <w:contextualSpacing/>
              <w:jc w:val="both"/>
              <w:rPr>
                <w:rFonts w:ascii="Times New Roman" w:hAnsi="Times New Roman" w:cs="Times New Roman"/>
                <w:bCs/>
                <w:sz w:val="24"/>
                <w:szCs w:val="24"/>
                <w:highlight w:val="yellow"/>
              </w:rPr>
            </w:pPr>
            <w:r w:rsidRPr="00A57354">
              <w:rPr>
                <w:rFonts w:ascii="Times New Roman" w:hAnsi="Times New Roman" w:cs="Times New Roman"/>
                <w:sz w:val="24"/>
                <w:szCs w:val="24"/>
                <w:highlight w:val="yellow"/>
              </w:rPr>
              <w:t>«</w:t>
            </w:r>
            <w:r w:rsidRPr="00A57354">
              <w:rPr>
                <w:rFonts w:ascii="Times New Roman" w:hAnsi="Times New Roman" w:cs="Times New Roman"/>
                <w:bCs/>
                <w:sz w:val="24"/>
                <w:szCs w:val="24"/>
                <w:highlight w:val="yellow"/>
              </w:rPr>
              <w:t xml:space="preserve">Положения настоящего пункта также применяются </w:t>
            </w:r>
            <w:r w:rsidRPr="00A57354">
              <w:rPr>
                <w:rFonts w:ascii="Times New Roman" w:eastAsia="Times New Roman" w:hAnsi="Times New Roman" w:cs="Times New Roman"/>
                <w:sz w:val="24"/>
                <w:szCs w:val="24"/>
                <w:highlight w:val="yellow"/>
                <w:lang w:eastAsia="ru-RU"/>
              </w:rPr>
              <w:lastRenderedPageBreak/>
              <w:t>юридическим лицом, ранее являвшимся банком.».</w:t>
            </w:r>
          </w:p>
          <w:p w:rsidR="00C02636" w:rsidRPr="00A57354" w:rsidRDefault="00C02636" w:rsidP="00C02636">
            <w:pPr>
              <w:pStyle w:val="pj"/>
              <w:rPr>
                <w:b/>
                <w:color w:val="auto"/>
                <w:highlight w:val="yellow"/>
              </w:rPr>
            </w:pPr>
          </w:p>
          <w:p w:rsidR="00C02636" w:rsidRPr="00A57354" w:rsidRDefault="00C02636" w:rsidP="00C02636">
            <w:pPr>
              <w:jc w:val="both"/>
              <w:rPr>
                <w:rFonts w:ascii="Times New Roman" w:hAnsi="Times New Roman" w:cs="Times New Roman"/>
                <w:b/>
                <w:sz w:val="24"/>
                <w:szCs w:val="24"/>
                <w:highlight w:val="yellow"/>
              </w:rPr>
            </w:pPr>
          </w:p>
        </w:tc>
        <w:tc>
          <w:tcPr>
            <w:tcW w:w="3119" w:type="dxa"/>
          </w:tcPr>
          <w:p w:rsidR="00C02636" w:rsidRPr="00A57354" w:rsidRDefault="00C02636" w:rsidP="00C02636">
            <w:pPr>
              <w:shd w:val="clear" w:color="auto" w:fill="FFFFFF"/>
              <w:contextualSpacing/>
              <w:jc w:val="center"/>
              <w:rPr>
                <w:rStyle w:val="s0"/>
                <w:b/>
                <w:sz w:val="24"/>
                <w:szCs w:val="24"/>
                <w:highlight w:val="yellow"/>
              </w:rPr>
            </w:pPr>
            <w:r w:rsidRPr="00A57354">
              <w:rPr>
                <w:rStyle w:val="s0"/>
                <w:b/>
                <w:sz w:val="24"/>
                <w:szCs w:val="24"/>
                <w:highlight w:val="yellow"/>
              </w:rPr>
              <w:lastRenderedPageBreak/>
              <w:t xml:space="preserve">Комитет </w:t>
            </w:r>
          </w:p>
          <w:p w:rsidR="00C02636" w:rsidRPr="00A57354" w:rsidRDefault="00C02636" w:rsidP="00C02636">
            <w:pPr>
              <w:shd w:val="clear" w:color="auto" w:fill="FFFFFF"/>
              <w:contextualSpacing/>
              <w:jc w:val="center"/>
              <w:rPr>
                <w:rStyle w:val="s0"/>
                <w:b/>
                <w:sz w:val="24"/>
                <w:szCs w:val="24"/>
                <w:highlight w:val="yellow"/>
              </w:rPr>
            </w:pPr>
            <w:r w:rsidRPr="00A57354">
              <w:rPr>
                <w:rStyle w:val="s0"/>
                <w:b/>
                <w:sz w:val="24"/>
                <w:szCs w:val="24"/>
                <w:highlight w:val="yellow"/>
              </w:rPr>
              <w:t>по финансам и бюджету</w:t>
            </w:r>
          </w:p>
          <w:p w:rsidR="00C02636" w:rsidRPr="00A57354" w:rsidRDefault="00C02636" w:rsidP="00C02636">
            <w:pPr>
              <w:shd w:val="clear" w:color="auto" w:fill="FFFFFF"/>
              <w:ind w:firstLine="308"/>
              <w:contextualSpacing/>
              <w:jc w:val="both"/>
              <w:rPr>
                <w:rStyle w:val="s0"/>
                <w:b/>
                <w:sz w:val="24"/>
                <w:szCs w:val="24"/>
                <w:highlight w:val="yellow"/>
              </w:rPr>
            </w:pPr>
          </w:p>
          <w:p w:rsidR="00C02636" w:rsidRPr="00A57354" w:rsidRDefault="00C02636" w:rsidP="00C02636">
            <w:pPr>
              <w:shd w:val="clear" w:color="auto" w:fill="FFFFFF"/>
              <w:ind w:firstLine="308"/>
              <w:contextualSpacing/>
              <w:jc w:val="both"/>
              <w:rPr>
                <w:rStyle w:val="s0"/>
                <w:b/>
                <w:sz w:val="24"/>
                <w:szCs w:val="24"/>
                <w:highlight w:val="yellow"/>
              </w:rPr>
            </w:pPr>
            <w:r w:rsidRPr="00A57354">
              <w:rPr>
                <w:rStyle w:val="s0"/>
                <w:b/>
                <w:sz w:val="24"/>
                <w:szCs w:val="24"/>
                <w:highlight w:val="yellow"/>
              </w:rPr>
              <w:t>Норма временная, срок действия - до 1 января 2030 года.</w:t>
            </w:r>
          </w:p>
          <w:p w:rsidR="00C02636" w:rsidRPr="00A57354" w:rsidRDefault="00C02636" w:rsidP="00C02636">
            <w:pPr>
              <w:shd w:val="clear" w:color="auto" w:fill="FFFFFF"/>
              <w:ind w:firstLine="308"/>
              <w:contextualSpacing/>
              <w:jc w:val="both"/>
              <w:rPr>
                <w:rStyle w:val="s0"/>
                <w:b/>
                <w:sz w:val="24"/>
                <w:szCs w:val="24"/>
                <w:highlight w:val="yellow"/>
              </w:rPr>
            </w:pPr>
          </w:p>
          <w:p w:rsidR="00C02636" w:rsidRPr="00A57354" w:rsidRDefault="00C02636" w:rsidP="00C02636">
            <w:pPr>
              <w:shd w:val="clear" w:color="auto" w:fill="FFFFFF"/>
              <w:ind w:firstLine="308"/>
              <w:contextualSpacing/>
              <w:jc w:val="both"/>
              <w:rPr>
                <w:rFonts w:ascii="Times New Roman" w:hAnsi="Times New Roman" w:cs="Times New Roman"/>
                <w:bCs/>
                <w:sz w:val="24"/>
                <w:szCs w:val="24"/>
                <w:highlight w:val="yellow"/>
              </w:rPr>
            </w:pPr>
            <w:r w:rsidRPr="00A57354">
              <w:rPr>
                <w:rFonts w:ascii="Times New Roman" w:hAnsi="Times New Roman" w:cs="Times New Roman"/>
                <w:bCs/>
                <w:sz w:val="24"/>
                <w:szCs w:val="24"/>
                <w:highlight w:val="yellow"/>
              </w:rPr>
              <w:t xml:space="preserve">По договорам займа, включенным в перечень, по которым созданы провизии в размере менее 100%, в бухгалтерском учете продолжается </w:t>
            </w:r>
            <w:proofErr w:type="spellStart"/>
            <w:r w:rsidRPr="00A57354">
              <w:rPr>
                <w:rFonts w:ascii="Times New Roman" w:hAnsi="Times New Roman" w:cs="Times New Roman"/>
                <w:bCs/>
                <w:sz w:val="24"/>
                <w:szCs w:val="24"/>
                <w:highlight w:val="yellow"/>
              </w:rPr>
              <w:t>досоздание</w:t>
            </w:r>
            <w:proofErr w:type="spellEnd"/>
            <w:r w:rsidRPr="00A57354">
              <w:rPr>
                <w:rFonts w:ascii="Times New Roman" w:hAnsi="Times New Roman" w:cs="Times New Roman"/>
                <w:bCs/>
                <w:sz w:val="24"/>
                <w:szCs w:val="24"/>
                <w:highlight w:val="yellow"/>
              </w:rPr>
              <w:t xml:space="preserve"> провизий до 100%, в связи с чем, необходима норма в части отнесения на вычеты сумм расходов по провизиям по таким займам.</w:t>
            </w:r>
          </w:p>
          <w:p w:rsidR="00C02636" w:rsidRPr="00A57354" w:rsidRDefault="00C02636" w:rsidP="00C02636">
            <w:pPr>
              <w:jc w:val="both"/>
              <w:rPr>
                <w:rFonts w:ascii="Times New Roman" w:hAnsi="Times New Roman" w:cs="Times New Roman"/>
                <w:b/>
                <w:sz w:val="24"/>
                <w:szCs w:val="24"/>
                <w:highlight w:val="yellow"/>
              </w:rPr>
            </w:pPr>
          </w:p>
          <w:p w:rsidR="00C02636" w:rsidRPr="00A57354" w:rsidRDefault="00C02636" w:rsidP="00C02636">
            <w:pPr>
              <w:jc w:val="both"/>
              <w:rPr>
                <w:rFonts w:ascii="Times New Roman" w:hAnsi="Times New Roman" w:cs="Times New Roman"/>
                <w:sz w:val="24"/>
                <w:szCs w:val="24"/>
                <w:highlight w:val="yellow"/>
              </w:rPr>
            </w:pPr>
          </w:p>
          <w:p w:rsidR="00C02636" w:rsidRPr="00A57354" w:rsidRDefault="00C02636" w:rsidP="00C02636">
            <w:pPr>
              <w:shd w:val="clear" w:color="auto" w:fill="FFFFFF"/>
              <w:contextualSpacing/>
              <w:jc w:val="both"/>
              <w:rPr>
                <w:rFonts w:ascii="Times New Roman" w:hAnsi="Times New Roman" w:cs="Times New Roman"/>
                <w:sz w:val="24"/>
                <w:szCs w:val="24"/>
                <w:highlight w:val="yellow"/>
              </w:rPr>
            </w:pPr>
          </w:p>
        </w:tc>
        <w:tc>
          <w:tcPr>
            <w:tcW w:w="2551" w:type="dxa"/>
          </w:tcPr>
          <w:p w:rsidR="00C02636" w:rsidRPr="00A57354" w:rsidRDefault="00C02636" w:rsidP="00C02636">
            <w:pPr>
              <w:contextualSpacing/>
              <w:jc w:val="both"/>
              <w:rPr>
                <w:rFonts w:ascii="Times New Roman" w:eastAsia="Calibri" w:hAnsi="Times New Roman" w:cs="Times New Roman"/>
                <w:sz w:val="24"/>
                <w:szCs w:val="24"/>
                <w:highlight w:val="yellow"/>
              </w:rPr>
            </w:pPr>
            <w:r w:rsidRPr="00A57354">
              <w:rPr>
                <w:rFonts w:ascii="Times New Roman" w:eastAsia="Calibri" w:hAnsi="Times New Roman" w:cs="Times New Roman"/>
                <w:sz w:val="24"/>
                <w:szCs w:val="24"/>
                <w:highlight w:val="yellow"/>
              </w:rPr>
              <w:t>280425</w:t>
            </w:r>
          </w:p>
          <w:p w:rsidR="00C02636" w:rsidRPr="00A57354" w:rsidRDefault="00C02636" w:rsidP="00C02636">
            <w:pPr>
              <w:contextualSpacing/>
              <w:jc w:val="both"/>
              <w:rPr>
                <w:rFonts w:ascii="Times New Roman" w:eastAsia="Calibri" w:hAnsi="Times New Roman" w:cs="Times New Roman"/>
                <w:sz w:val="24"/>
                <w:szCs w:val="24"/>
                <w:highlight w:val="yellow"/>
              </w:rPr>
            </w:pPr>
          </w:p>
          <w:p w:rsidR="00C02636" w:rsidRPr="00A57354" w:rsidRDefault="00C02636" w:rsidP="00C02636">
            <w:pPr>
              <w:contextualSpacing/>
              <w:jc w:val="both"/>
              <w:rPr>
                <w:rFonts w:ascii="Times New Roman" w:eastAsia="Calibri" w:hAnsi="Times New Roman" w:cs="Times New Roman"/>
                <w:sz w:val="24"/>
                <w:szCs w:val="24"/>
                <w:highlight w:val="yellow"/>
              </w:rPr>
            </w:pPr>
            <w:r w:rsidRPr="00A57354">
              <w:rPr>
                <w:rFonts w:ascii="Times New Roman" w:eastAsia="Calibri" w:hAnsi="Times New Roman" w:cs="Times New Roman"/>
                <w:sz w:val="24"/>
                <w:szCs w:val="24"/>
                <w:highlight w:val="yellow"/>
              </w:rPr>
              <w:t>Ч</w:t>
            </w:r>
            <w:r w:rsidRPr="00A57354">
              <w:rPr>
                <w:rFonts w:ascii="Times New Roman" w:eastAsia="Calibri" w:hAnsi="Times New Roman" w:cs="Times New Roman"/>
                <w:b/>
                <w:bCs/>
                <w:sz w:val="24"/>
                <w:szCs w:val="24"/>
                <w:highlight w:val="yellow"/>
              </w:rPr>
              <w:t>астично поддержано ПРК</w:t>
            </w: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FFFFFF"/>
          </w:tcPr>
          <w:p w:rsidR="00C02636" w:rsidRPr="006521DA" w:rsidRDefault="00C02636" w:rsidP="00C02636">
            <w:pPr>
              <w:jc w:val="center"/>
              <w:rPr>
                <w:rFonts w:ascii="Times New Roman" w:eastAsia="Times New Roman" w:hAnsi="Times New Roman" w:cs="Times New Roman"/>
                <w:sz w:val="24"/>
                <w:szCs w:val="24"/>
                <w:lang w:val="kk-KZ"/>
              </w:rPr>
            </w:pPr>
          </w:p>
          <w:p w:rsidR="00C02636" w:rsidRPr="006521DA" w:rsidRDefault="00C02636" w:rsidP="00C02636">
            <w:pPr>
              <w:jc w:val="center"/>
              <w:rPr>
                <w:rFonts w:ascii="Times New Roman" w:eastAsia="Times New Roman" w:hAnsi="Times New Roman" w:cs="Times New Roman"/>
                <w:sz w:val="24"/>
                <w:szCs w:val="24"/>
                <w:lang w:val="kk-KZ"/>
              </w:rPr>
            </w:pPr>
            <w:r w:rsidRPr="006521DA">
              <w:rPr>
                <w:rFonts w:ascii="Times New Roman" w:eastAsia="Times New Roman" w:hAnsi="Times New Roman" w:cs="Times New Roman"/>
                <w:sz w:val="24"/>
                <w:szCs w:val="24"/>
                <w:lang w:val="kk-KZ"/>
              </w:rPr>
              <w:t>пункт 3 с</w:t>
            </w:r>
            <w:r w:rsidRPr="006521DA">
              <w:rPr>
                <w:rFonts w:ascii="Times New Roman" w:eastAsia="Times New Roman" w:hAnsi="Times New Roman" w:cs="Times New Roman"/>
                <w:sz w:val="24"/>
                <w:szCs w:val="24"/>
              </w:rPr>
              <w:t>тать</w:t>
            </w:r>
            <w:r w:rsidRPr="006521DA">
              <w:rPr>
                <w:rFonts w:ascii="Times New Roman" w:eastAsia="Times New Roman" w:hAnsi="Times New Roman" w:cs="Times New Roman"/>
                <w:sz w:val="24"/>
                <w:szCs w:val="24"/>
                <w:lang w:val="kk-KZ"/>
              </w:rPr>
              <w:t>и</w:t>
            </w:r>
            <w:r w:rsidRPr="006521DA">
              <w:rPr>
                <w:rFonts w:ascii="Times New Roman" w:eastAsia="Times New Roman" w:hAnsi="Times New Roman" w:cs="Times New Roman"/>
                <w:sz w:val="24"/>
                <w:szCs w:val="24"/>
              </w:rPr>
              <w:t xml:space="preserve"> </w:t>
            </w:r>
            <w:r w:rsidRPr="006521DA">
              <w:rPr>
                <w:rFonts w:ascii="Times New Roman" w:eastAsia="Times New Roman" w:hAnsi="Times New Roman" w:cs="Times New Roman"/>
                <w:sz w:val="24"/>
                <w:szCs w:val="24"/>
                <w:lang w:val="kk-KZ"/>
              </w:rPr>
              <w:t>320 проекта</w:t>
            </w:r>
          </w:p>
        </w:tc>
        <w:tc>
          <w:tcPr>
            <w:tcW w:w="3828" w:type="dxa"/>
            <w:shd w:val="clear" w:color="auto" w:fill="FFFFFF"/>
          </w:tcPr>
          <w:p w:rsidR="00C02636" w:rsidRPr="006521DA" w:rsidRDefault="00C02636" w:rsidP="00C02636">
            <w:pPr>
              <w:ind w:firstLine="314"/>
              <w:contextualSpacing/>
              <w:jc w:val="both"/>
              <w:rPr>
                <w:rFonts w:ascii="Times New Roman" w:eastAsia="Times New Roman" w:hAnsi="Times New Roman" w:cs="Times New Roman"/>
                <w:b/>
                <w:bCs/>
                <w:sz w:val="24"/>
                <w:szCs w:val="24"/>
              </w:rPr>
            </w:pPr>
            <w:r w:rsidRPr="006521DA">
              <w:rPr>
                <w:rFonts w:ascii="Times New Roman" w:eastAsia="Times New Roman" w:hAnsi="Times New Roman" w:cs="Times New Roman"/>
                <w:b/>
                <w:bCs/>
                <w:sz w:val="24"/>
                <w:szCs w:val="24"/>
              </w:rPr>
              <w:t>Статья 320. Налогообложение некоммерческих организаций</w:t>
            </w:r>
          </w:p>
          <w:p w:rsidR="00C02636" w:rsidRPr="006521DA" w:rsidRDefault="00C02636" w:rsidP="00C02636">
            <w:pPr>
              <w:ind w:firstLine="314"/>
              <w:contextualSpacing/>
              <w:jc w:val="both"/>
              <w:rPr>
                <w:rFonts w:ascii="Times New Roman" w:eastAsia="Times New Roman" w:hAnsi="Times New Roman" w:cs="Times New Roman"/>
                <w:bCs/>
                <w:sz w:val="24"/>
                <w:szCs w:val="24"/>
              </w:rPr>
            </w:pPr>
          </w:p>
          <w:p w:rsidR="00C02636" w:rsidRPr="006521DA" w:rsidRDefault="00C02636" w:rsidP="00C02636">
            <w:pPr>
              <w:ind w:firstLine="314"/>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w:t>
            </w:r>
          </w:p>
          <w:p w:rsidR="00C02636" w:rsidRPr="006521DA" w:rsidRDefault="00C02636" w:rsidP="00C02636">
            <w:pPr>
              <w:ind w:firstLine="317"/>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 xml:space="preserve">3. Положения настоящей статьи не вправе применять некоммерческие организации, зарегистрированные в соответствии с гражданским законодательством Республики Казахстан в форме акционерного общества, учреждения и потребительского </w:t>
            </w:r>
            <w:r w:rsidRPr="006521DA">
              <w:rPr>
                <w:rFonts w:ascii="Times New Roman" w:eastAsia="Calibri" w:hAnsi="Times New Roman" w:cs="Times New Roman"/>
                <w:b/>
                <w:bCs/>
                <w:sz w:val="24"/>
                <w:szCs w:val="24"/>
              </w:rPr>
              <w:t>кооператива.</w:t>
            </w:r>
          </w:p>
          <w:p w:rsidR="00C02636" w:rsidRPr="006521DA" w:rsidRDefault="00C02636" w:rsidP="00C02636">
            <w:pPr>
              <w:ind w:firstLine="314"/>
              <w:contextualSpacing/>
              <w:jc w:val="both"/>
              <w:rPr>
                <w:rFonts w:ascii="Times New Roman" w:eastAsia="Times New Roman" w:hAnsi="Times New Roman" w:cs="Times New Roman"/>
                <w:b/>
                <w:bCs/>
                <w:sz w:val="24"/>
                <w:szCs w:val="24"/>
              </w:rPr>
            </w:pPr>
          </w:p>
        </w:tc>
        <w:tc>
          <w:tcPr>
            <w:tcW w:w="3967" w:type="dxa"/>
            <w:shd w:val="clear" w:color="auto" w:fill="FFFFFF"/>
          </w:tcPr>
          <w:p w:rsidR="00C02636" w:rsidRPr="006521DA" w:rsidRDefault="00C02636" w:rsidP="00C02636">
            <w:pPr>
              <w:ind w:firstLine="314"/>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пункт 3 статьи 320 дополнить словами «</w:t>
            </w:r>
            <w:r w:rsidRPr="006521DA">
              <w:rPr>
                <w:rFonts w:ascii="Times New Roman" w:eastAsia="Times New Roman" w:hAnsi="Times New Roman" w:cs="Times New Roman"/>
                <w:b/>
                <w:bCs/>
                <w:sz w:val="24"/>
                <w:szCs w:val="24"/>
              </w:rPr>
              <w:t>кооперативов собственников квартир (нежилых помещений)</w:t>
            </w:r>
            <w:r w:rsidRPr="006521DA">
              <w:rPr>
                <w:rFonts w:ascii="Times New Roman" w:eastAsia="Times New Roman" w:hAnsi="Times New Roman" w:cs="Times New Roman"/>
                <w:bCs/>
                <w:sz w:val="24"/>
                <w:szCs w:val="24"/>
              </w:rPr>
              <w:t>»;</w:t>
            </w:r>
          </w:p>
          <w:p w:rsidR="00C02636" w:rsidRPr="006521DA" w:rsidRDefault="00C02636" w:rsidP="00C02636">
            <w:pPr>
              <w:ind w:firstLine="314"/>
              <w:contextualSpacing/>
              <w:jc w:val="both"/>
              <w:rPr>
                <w:rFonts w:ascii="Times New Roman" w:eastAsia="Times New Roman" w:hAnsi="Times New Roman" w:cs="Times New Roman"/>
                <w:bCs/>
                <w:sz w:val="24"/>
                <w:szCs w:val="24"/>
              </w:rPr>
            </w:pPr>
          </w:p>
        </w:tc>
        <w:tc>
          <w:tcPr>
            <w:tcW w:w="3119" w:type="dxa"/>
            <w:shd w:val="clear" w:color="auto" w:fill="FFFFFF"/>
          </w:tcPr>
          <w:p w:rsidR="00C02636" w:rsidRPr="006521DA" w:rsidRDefault="00C02636" w:rsidP="00C02636">
            <w:pPr>
              <w:jc w:val="center"/>
              <w:rPr>
                <w:rFonts w:ascii="Times New Roman" w:hAnsi="Times New Roman" w:cs="Times New Roman"/>
                <w:b/>
                <w:sz w:val="24"/>
                <w:szCs w:val="24"/>
                <w:lang w:val="kk-KZ"/>
              </w:rPr>
            </w:pPr>
            <w:r w:rsidRPr="006521DA">
              <w:rPr>
                <w:rFonts w:ascii="Times New Roman" w:hAnsi="Times New Roman" w:cs="Times New Roman"/>
                <w:b/>
                <w:sz w:val="24"/>
                <w:szCs w:val="24"/>
                <w:lang w:val="kk-KZ"/>
              </w:rPr>
              <w:t>депутаты</w:t>
            </w:r>
          </w:p>
          <w:p w:rsidR="00C02636" w:rsidRPr="006521DA" w:rsidRDefault="00C02636" w:rsidP="00C02636">
            <w:pPr>
              <w:jc w:val="center"/>
              <w:rPr>
                <w:rFonts w:ascii="Times New Roman" w:hAnsi="Times New Roman" w:cs="Times New Roman"/>
                <w:b/>
                <w:sz w:val="24"/>
                <w:szCs w:val="24"/>
              </w:rPr>
            </w:pPr>
            <w:r w:rsidRPr="006521DA">
              <w:rPr>
                <w:rFonts w:ascii="Times New Roman" w:hAnsi="Times New Roman" w:cs="Times New Roman"/>
                <w:b/>
                <w:sz w:val="24"/>
                <w:szCs w:val="24"/>
                <w:lang w:val="kk-KZ"/>
              </w:rPr>
              <w:t xml:space="preserve">А. </w:t>
            </w:r>
            <w:r w:rsidRPr="006521DA">
              <w:rPr>
                <w:rFonts w:ascii="Times New Roman" w:hAnsi="Times New Roman" w:cs="Times New Roman"/>
                <w:b/>
                <w:sz w:val="24"/>
                <w:szCs w:val="24"/>
              </w:rPr>
              <w:t>Рау</w:t>
            </w:r>
          </w:p>
          <w:p w:rsidR="00C02636" w:rsidRPr="006521DA" w:rsidRDefault="00C02636" w:rsidP="00C02636">
            <w:pPr>
              <w:jc w:val="center"/>
              <w:rPr>
                <w:rFonts w:ascii="Times New Roman" w:hAnsi="Times New Roman" w:cs="Times New Roman"/>
                <w:b/>
                <w:sz w:val="24"/>
                <w:szCs w:val="24"/>
              </w:rPr>
            </w:pPr>
            <w:r w:rsidRPr="006521DA">
              <w:rPr>
                <w:rFonts w:ascii="Times New Roman" w:hAnsi="Times New Roman" w:cs="Times New Roman"/>
                <w:b/>
                <w:sz w:val="24"/>
                <w:szCs w:val="24"/>
                <w:lang w:val="kk-KZ"/>
              </w:rPr>
              <w:t xml:space="preserve">Е. </w:t>
            </w:r>
            <w:proofErr w:type="spellStart"/>
            <w:r w:rsidRPr="006521DA">
              <w:rPr>
                <w:rFonts w:ascii="Times New Roman" w:hAnsi="Times New Roman" w:cs="Times New Roman"/>
                <w:b/>
                <w:sz w:val="24"/>
                <w:szCs w:val="24"/>
              </w:rPr>
              <w:t>Смышляева</w:t>
            </w:r>
            <w:proofErr w:type="spellEnd"/>
          </w:p>
          <w:p w:rsidR="00C02636" w:rsidRPr="006521DA" w:rsidRDefault="00C02636" w:rsidP="00C02636">
            <w:pPr>
              <w:jc w:val="center"/>
              <w:rPr>
                <w:rFonts w:ascii="Times New Roman" w:hAnsi="Times New Roman" w:cs="Times New Roman"/>
                <w:b/>
                <w:sz w:val="24"/>
                <w:szCs w:val="24"/>
              </w:rPr>
            </w:pPr>
            <w:r w:rsidRPr="006521DA">
              <w:rPr>
                <w:rFonts w:ascii="Times New Roman" w:hAnsi="Times New Roman" w:cs="Times New Roman"/>
                <w:b/>
                <w:sz w:val="24"/>
                <w:szCs w:val="24"/>
              </w:rPr>
              <w:t xml:space="preserve">Ю. </w:t>
            </w:r>
            <w:proofErr w:type="spellStart"/>
            <w:r w:rsidRPr="006521DA">
              <w:rPr>
                <w:rFonts w:ascii="Times New Roman" w:hAnsi="Times New Roman" w:cs="Times New Roman"/>
                <w:b/>
                <w:sz w:val="24"/>
                <w:szCs w:val="24"/>
              </w:rPr>
              <w:t>Кучинская</w:t>
            </w:r>
            <w:proofErr w:type="spellEnd"/>
          </w:p>
          <w:p w:rsidR="00C02636" w:rsidRPr="006521DA" w:rsidRDefault="00C02636" w:rsidP="00C02636">
            <w:pPr>
              <w:tabs>
                <w:tab w:val="left" w:pos="720"/>
                <w:tab w:val="left" w:pos="2268"/>
                <w:tab w:val="center" w:pos="4677"/>
                <w:tab w:val="right" w:pos="9355"/>
              </w:tabs>
              <w:ind w:firstLine="314"/>
              <w:contextualSpacing/>
              <w:jc w:val="both"/>
              <w:rPr>
                <w:rFonts w:ascii="Times New Roman" w:eastAsia="Times New Roman" w:hAnsi="Times New Roman" w:cs="Times New Roman"/>
                <w:sz w:val="24"/>
                <w:szCs w:val="24"/>
              </w:rPr>
            </w:pPr>
          </w:p>
          <w:p w:rsidR="00C02636" w:rsidRPr="006521DA" w:rsidRDefault="00C02636" w:rsidP="00C02636">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sz w:val="24"/>
                <w:szCs w:val="24"/>
                <w:lang w:val="kk-KZ"/>
              </w:rPr>
              <w:t xml:space="preserve">В связи с рассматриваемым в Мажилисе Парламента </w:t>
            </w:r>
            <w:r w:rsidRPr="006521DA">
              <w:rPr>
                <w:rFonts w:ascii="Times New Roman" w:eastAsia="Times New Roman" w:hAnsi="Times New Roman" w:cs="Times New Roman"/>
                <w:b/>
                <w:bCs/>
                <w:sz w:val="24"/>
                <w:szCs w:val="24"/>
              </w:rPr>
              <w:t>проект</w:t>
            </w:r>
            <w:r w:rsidRPr="006521DA">
              <w:rPr>
                <w:rFonts w:ascii="Times New Roman" w:eastAsia="Times New Roman" w:hAnsi="Times New Roman" w:cs="Times New Roman"/>
                <w:b/>
                <w:bCs/>
                <w:sz w:val="24"/>
                <w:szCs w:val="24"/>
                <w:lang w:val="kk-KZ"/>
              </w:rPr>
              <w:t>ом</w:t>
            </w:r>
            <w:r w:rsidRPr="006521DA">
              <w:rPr>
                <w:rFonts w:ascii="Times New Roman" w:eastAsia="Times New Roman" w:hAnsi="Times New Roman" w:cs="Times New Roman"/>
                <w:b/>
                <w:bCs/>
                <w:sz w:val="24"/>
                <w:szCs w:val="24"/>
              </w:rPr>
              <w:t xml:space="preserve"> Закона Республики Казахстан «О внесении изменений и дополнений в некоторые законодательные акты Республики Казахстан по вопросам жилищно-коммунального хозяйства» </w:t>
            </w:r>
            <w:r w:rsidRPr="006521DA">
              <w:rPr>
                <w:rFonts w:ascii="Times New Roman" w:eastAsia="Times New Roman" w:hAnsi="Times New Roman" w:cs="Times New Roman"/>
                <w:bCs/>
                <w:sz w:val="24"/>
                <w:szCs w:val="24"/>
              </w:rPr>
              <w:t>(принят в 1 чтении 12 марта 2025 года).</w:t>
            </w:r>
          </w:p>
          <w:p w:rsidR="00C02636" w:rsidRPr="006521DA" w:rsidRDefault="00C02636" w:rsidP="00C02636">
            <w:pPr>
              <w:tabs>
                <w:tab w:val="left" w:pos="720"/>
                <w:tab w:val="left" w:pos="2268"/>
                <w:tab w:val="center" w:pos="4677"/>
                <w:tab w:val="right" w:pos="9355"/>
              </w:tabs>
              <w:ind w:firstLine="314"/>
              <w:contextualSpacing/>
              <w:jc w:val="both"/>
              <w:rPr>
                <w:rFonts w:ascii="Times New Roman" w:eastAsia="Times New Roman" w:hAnsi="Times New Roman" w:cs="Times New Roman"/>
                <w:bCs/>
                <w:sz w:val="24"/>
                <w:szCs w:val="24"/>
              </w:rPr>
            </w:pPr>
            <w:r w:rsidRPr="006521DA">
              <w:rPr>
                <w:rFonts w:ascii="Times New Roman" w:eastAsia="Times New Roman" w:hAnsi="Times New Roman" w:cs="Times New Roman"/>
                <w:bCs/>
                <w:sz w:val="24"/>
                <w:szCs w:val="24"/>
              </w:rPr>
              <w:t>Данные поправки поддержаны заключением</w:t>
            </w:r>
            <w:r w:rsidRPr="006521DA">
              <w:rPr>
                <w:sz w:val="24"/>
                <w:szCs w:val="24"/>
              </w:rPr>
              <w:t xml:space="preserve"> </w:t>
            </w:r>
            <w:r w:rsidRPr="006521DA">
              <w:rPr>
                <w:rFonts w:ascii="Times New Roman" w:eastAsia="Times New Roman" w:hAnsi="Times New Roman" w:cs="Times New Roman"/>
                <w:bCs/>
                <w:sz w:val="24"/>
                <w:szCs w:val="24"/>
              </w:rPr>
              <w:t>Правительства Республики Казахстан под № 1513//11-12/3518зп/2-2-54 от 20.03.2024 года.</w:t>
            </w:r>
          </w:p>
          <w:p w:rsidR="00C02636" w:rsidRPr="006521DA" w:rsidRDefault="00C02636" w:rsidP="00C02636">
            <w:pPr>
              <w:tabs>
                <w:tab w:val="left" w:pos="720"/>
                <w:tab w:val="left" w:pos="2268"/>
                <w:tab w:val="center" w:pos="4677"/>
                <w:tab w:val="right" w:pos="9355"/>
              </w:tabs>
              <w:ind w:firstLine="314"/>
              <w:contextualSpacing/>
              <w:jc w:val="both"/>
              <w:rPr>
                <w:rFonts w:ascii="Times New Roman" w:eastAsia="Times New Roman" w:hAnsi="Times New Roman" w:cs="Times New Roman"/>
                <w:b/>
                <w:bCs/>
                <w:sz w:val="24"/>
                <w:szCs w:val="24"/>
              </w:rPr>
            </w:pPr>
          </w:p>
          <w:p w:rsidR="00C02636" w:rsidRPr="006521DA" w:rsidRDefault="00C02636" w:rsidP="00C02636">
            <w:pPr>
              <w:tabs>
                <w:tab w:val="left" w:pos="720"/>
                <w:tab w:val="left" w:pos="1125"/>
              </w:tabs>
              <w:ind w:firstLine="314"/>
              <w:contextualSpacing/>
              <w:jc w:val="both"/>
              <w:rPr>
                <w:rFonts w:ascii="Times New Roman" w:eastAsia="Calibri" w:hAnsi="Times New Roman" w:cs="Times New Roman"/>
                <w:bCs/>
                <w:color w:val="000000"/>
                <w:sz w:val="24"/>
                <w:szCs w:val="24"/>
              </w:rPr>
            </w:pPr>
          </w:p>
        </w:tc>
        <w:tc>
          <w:tcPr>
            <w:tcW w:w="2551" w:type="dxa"/>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C02636" w:rsidRPr="00C02636" w:rsidRDefault="00C02636" w:rsidP="00C02636">
            <w:pPr>
              <w:shd w:val="clear" w:color="auto" w:fill="FFFFFF"/>
              <w:tabs>
                <w:tab w:val="left" w:pos="997"/>
              </w:tabs>
              <w:ind w:left="34" w:right="57"/>
              <w:jc w:val="center"/>
              <w:rPr>
                <w:rFonts w:ascii="Times New Roman" w:hAnsi="Times New Roman" w:cs="Times New Roman"/>
                <w:bCs/>
                <w:color w:val="000000"/>
                <w:sz w:val="24"/>
                <w:szCs w:val="24"/>
                <w:highlight w:val="yellow"/>
              </w:rPr>
            </w:pPr>
            <w:r w:rsidRPr="00C02636">
              <w:rPr>
                <w:rFonts w:ascii="Times New Roman" w:hAnsi="Times New Roman" w:cs="Times New Roman"/>
                <w:bCs/>
                <w:color w:val="000000"/>
                <w:sz w:val="24"/>
                <w:szCs w:val="24"/>
                <w:highlight w:val="yellow"/>
              </w:rPr>
              <w:t>абзац третий пункта 1 статьи 322 проекта</w:t>
            </w:r>
          </w:p>
        </w:tc>
        <w:tc>
          <w:tcPr>
            <w:tcW w:w="3828" w:type="dxa"/>
            <w:shd w:val="clear" w:color="auto" w:fill="auto"/>
          </w:tcPr>
          <w:p w:rsidR="00C02636" w:rsidRPr="00C02636" w:rsidRDefault="00C02636" w:rsidP="00C02636">
            <w:pPr>
              <w:ind w:firstLine="453"/>
              <w:contextualSpacing/>
              <w:jc w:val="both"/>
              <w:rPr>
                <w:rFonts w:ascii="Times New Roman" w:eastAsia="Times New Roman" w:hAnsi="Times New Roman" w:cs="Times New Roman"/>
                <w:b/>
                <w:bCs/>
                <w:sz w:val="24"/>
                <w:szCs w:val="24"/>
                <w:highlight w:val="yellow"/>
              </w:rPr>
            </w:pPr>
          </w:p>
          <w:p w:rsidR="00C02636" w:rsidRPr="00C02636" w:rsidRDefault="00C02636" w:rsidP="00C02636">
            <w:pPr>
              <w:ind w:firstLine="453"/>
              <w:contextualSpacing/>
              <w:jc w:val="both"/>
              <w:rPr>
                <w:rFonts w:ascii="Times New Roman" w:eastAsia="Times New Roman" w:hAnsi="Times New Roman" w:cs="Times New Roman"/>
                <w:b/>
                <w:bCs/>
                <w:sz w:val="24"/>
                <w:szCs w:val="24"/>
                <w:highlight w:val="yellow"/>
              </w:rPr>
            </w:pPr>
          </w:p>
          <w:p w:rsidR="00C02636" w:rsidRPr="00C02636" w:rsidRDefault="00C02636" w:rsidP="00C02636">
            <w:pPr>
              <w:ind w:firstLine="453"/>
              <w:contextualSpacing/>
              <w:jc w:val="both"/>
              <w:rPr>
                <w:rFonts w:ascii="Times New Roman" w:eastAsia="Times New Roman" w:hAnsi="Times New Roman" w:cs="Times New Roman"/>
                <w:b/>
                <w:bCs/>
                <w:sz w:val="24"/>
                <w:szCs w:val="24"/>
                <w:highlight w:val="yellow"/>
              </w:rPr>
            </w:pPr>
          </w:p>
          <w:p w:rsidR="00C02636" w:rsidRPr="00C02636" w:rsidRDefault="00C02636" w:rsidP="00C02636">
            <w:pPr>
              <w:ind w:firstLine="453"/>
              <w:contextualSpacing/>
              <w:jc w:val="both"/>
              <w:rPr>
                <w:rFonts w:ascii="Times New Roman" w:eastAsia="Times New Roman" w:hAnsi="Times New Roman" w:cs="Times New Roman"/>
                <w:b/>
                <w:sz w:val="24"/>
                <w:szCs w:val="24"/>
                <w:highlight w:val="yellow"/>
              </w:rPr>
            </w:pPr>
            <w:r w:rsidRPr="00C02636">
              <w:rPr>
                <w:rFonts w:ascii="Times New Roman" w:eastAsia="Times New Roman" w:hAnsi="Times New Roman" w:cs="Times New Roman"/>
                <w:b/>
                <w:bCs/>
                <w:sz w:val="24"/>
                <w:szCs w:val="24"/>
                <w:highlight w:val="yellow"/>
              </w:rPr>
              <w:t xml:space="preserve">Статья 322. </w:t>
            </w:r>
            <w:r w:rsidRPr="00C02636">
              <w:rPr>
                <w:rFonts w:ascii="Times New Roman" w:eastAsia="Times New Roman" w:hAnsi="Times New Roman" w:cs="Times New Roman"/>
                <w:bCs/>
                <w:sz w:val="24"/>
                <w:szCs w:val="24"/>
                <w:highlight w:val="yellow"/>
              </w:rPr>
              <w:t xml:space="preserve">Налогообложение </w:t>
            </w:r>
            <w:r w:rsidRPr="00C02636">
              <w:rPr>
                <w:rFonts w:ascii="Times New Roman" w:eastAsia="Times New Roman" w:hAnsi="Times New Roman" w:cs="Times New Roman"/>
                <w:b/>
                <w:sz w:val="24"/>
                <w:szCs w:val="24"/>
                <w:highlight w:val="yellow"/>
              </w:rPr>
              <w:t>специализированных организаций</w:t>
            </w:r>
            <w:r w:rsidRPr="00C02636">
              <w:rPr>
                <w:rFonts w:ascii="Times New Roman" w:eastAsia="Times New Roman" w:hAnsi="Times New Roman" w:cs="Times New Roman"/>
                <w:sz w:val="24"/>
                <w:szCs w:val="24"/>
                <w:highlight w:val="yellow"/>
              </w:rPr>
              <w:t xml:space="preserve"> лиц с инвалидностью</w:t>
            </w:r>
          </w:p>
          <w:p w:rsidR="00C02636" w:rsidRPr="00C02636" w:rsidRDefault="00C02636" w:rsidP="00C02636">
            <w:pPr>
              <w:ind w:firstLine="709"/>
              <w:contextualSpacing/>
              <w:jc w:val="both"/>
              <w:rPr>
                <w:rFonts w:ascii="Times New Roman" w:eastAsia="Times New Roman" w:hAnsi="Times New Roman" w:cs="Times New Roman"/>
                <w:b/>
                <w:sz w:val="24"/>
                <w:szCs w:val="24"/>
                <w:highlight w:val="yellow"/>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r w:rsidRPr="00C02636">
              <w:rPr>
                <w:rFonts w:ascii="Times New Roman" w:eastAsia="Times New Roman" w:hAnsi="Times New Roman" w:cs="Times New Roman"/>
                <w:sz w:val="24"/>
                <w:szCs w:val="24"/>
                <w:highlight w:val="yellow"/>
                <w:lang w:eastAsia="ru-RU"/>
              </w:rPr>
              <w:t>1. Для целей настоящего Кодекса к с</w:t>
            </w:r>
            <w:r w:rsidRPr="00C02636">
              <w:rPr>
                <w:rFonts w:ascii="Times New Roman" w:eastAsia="Times New Roman" w:hAnsi="Times New Roman" w:cs="Times New Roman"/>
                <w:b/>
                <w:sz w:val="24"/>
                <w:szCs w:val="24"/>
                <w:highlight w:val="yellow"/>
                <w:lang w:eastAsia="ru-RU"/>
              </w:rPr>
              <w:t xml:space="preserve">пециализированным </w:t>
            </w:r>
            <w:r w:rsidRPr="00C02636">
              <w:rPr>
                <w:rFonts w:ascii="Times New Roman" w:eastAsia="Times New Roman" w:hAnsi="Times New Roman" w:cs="Times New Roman"/>
                <w:sz w:val="24"/>
                <w:szCs w:val="24"/>
                <w:highlight w:val="yellow"/>
                <w:lang w:eastAsia="ru-RU"/>
              </w:rPr>
              <w:t>организациям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налоговый период соответствуют следующим условиям:</w:t>
            </w: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r w:rsidRPr="00C02636">
              <w:rPr>
                <w:rFonts w:ascii="Times New Roman" w:eastAsia="Times New Roman" w:hAnsi="Times New Roman" w:cs="Times New Roman"/>
                <w:sz w:val="24"/>
                <w:szCs w:val="24"/>
                <w:highlight w:val="yellow"/>
                <w:lang w:eastAsia="ru-RU"/>
              </w:rPr>
              <w:t>среднегодовая численность лиц с инвалидностью составляет не менее 51 процента от общего числа работников;</w:t>
            </w: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lang w:eastAsia="ru-RU"/>
              </w:rPr>
            </w:pPr>
            <w:r w:rsidRPr="00C02636">
              <w:rPr>
                <w:rFonts w:ascii="Times New Roman" w:eastAsia="Times New Roman" w:hAnsi="Times New Roman" w:cs="Times New Roman"/>
                <w:sz w:val="24"/>
                <w:szCs w:val="24"/>
                <w:highlight w:val="yellow"/>
                <w:lang w:eastAsia="ru-RU"/>
              </w:rPr>
              <w:lastRenderedPageBreak/>
              <w:t>расходы по оплате труда лиц с инвалидностью за год составляют</w:t>
            </w:r>
            <w:r w:rsidRPr="00C02636">
              <w:rPr>
                <w:rFonts w:ascii="Times New Roman" w:eastAsia="Times New Roman" w:hAnsi="Times New Roman" w:cs="Times New Roman"/>
                <w:b/>
                <w:sz w:val="24"/>
                <w:szCs w:val="24"/>
                <w:highlight w:val="yellow"/>
                <w:lang w:eastAsia="ru-RU"/>
              </w:rPr>
              <w:t xml:space="preserve"> не менее 35 процентов</w:t>
            </w:r>
            <w:r w:rsidRPr="00C02636">
              <w:rPr>
                <w:rFonts w:ascii="Times New Roman" w:eastAsia="Times New Roman" w:hAnsi="Times New Roman" w:cs="Times New Roman"/>
                <w:sz w:val="24"/>
                <w:szCs w:val="24"/>
                <w:highlight w:val="yellow"/>
                <w:lang w:eastAsia="ru-RU"/>
              </w:rPr>
              <w:t xml:space="preserve"> от общих расходов по оплате труда.</w:t>
            </w: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r w:rsidRPr="00C02636">
              <w:rPr>
                <w:rFonts w:ascii="Times New Roman" w:eastAsia="Times New Roman" w:hAnsi="Times New Roman" w:cs="Times New Roman"/>
                <w:sz w:val="24"/>
                <w:szCs w:val="24"/>
                <w:highlight w:val="yellow"/>
              </w:rPr>
              <w:t xml:space="preserve">При этом соответствие условию, </w:t>
            </w:r>
            <w:r w:rsidRPr="00C02636">
              <w:rPr>
                <w:rFonts w:ascii="Times New Roman" w:eastAsia="Times New Roman" w:hAnsi="Times New Roman" w:cs="Times New Roman"/>
                <w:b/>
                <w:sz w:val="24"/>
                <w:szCs w:val="24"/>
                <w:highlight w:val="yellow"/>
              </w:rPr>
              <w:t>предусмотренному частью первой настоящего пункта</w:t>
            </w:r>
            <w:r w:rsidRPr="00C02636">
              <w:rPr>
                <w:rFonts w:ascii="Times New Roman" w:eastAsia="Times New Roman" w:hAnsi="Times New Roman" w:cs="Times New Roman"/>
                <w:sz w:val="24"/>
                <w:szCs w:val="24"/>
                <w:highlight w:val="yellow"/>
              </w:rPr>
              <w:t>, определяется:</w:t>
            </w: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r w:rsidRPr="00C02636">
              <w:rPr>
                <w:rFonts w:ascii="Times New Roman" w:eastAsia="Times New Roman" w:hAnsi="Times New Roman" w:cs="Times New Roman"/>
                <w:sz w:val="24"/>
                <w:szCs w:val="24"/>
                <w:highlight w:val="yellow"/>
              </w:rPr>
              <w:t>вновь созданными (возникшими) организациями – за отчетный налоговый период, в котором осуществлена регистрация в органе юстиции;</w:t>
            </w:r>
          </w:p>
          <w:p w:rsidR="00C02636" w:rsidRPr="00C02636" w:rsidRDefault="00C02636" w:rsidP="00C02636">
            <w:pPr>
              <w:ind w:firstLine="709"/>
              <w:contextualSpacing/>
              <w:jc w:val="both"/>
              <w:rPr>
                <w:rFonts w:ascii="Times New Roman" w:eastAsia="Times New Roman" w:hAnsi="Times New Roman" w:cs="Times New Roman"/>
                <w:sz w:val="24"/>
                <w:szCs w:val="24"/>
                <w:highlight w:val="yellow"/>
              </w:rPr>
            </w:pPr>
            <w:r w:rsidRPr="00C02636">
              <w:rPr>
                <w:rFonts w:ascii="Times New Roman" w:eastAsia="Times New Roman" w:hAnsi="Times New Roman" w:cs="Times New Roman"/>
                <w:sz w:val="24"/>
                <w:szCs w:val="24"/>
                <w:highlight w:val="yellow"/>
              </w:rPr>
              <w:t>организациями, осуществляющими деятельность в рамках долгосрочного контракта, – в течение всего периода действия такого контракта.</w:t>
            </w:r>
          </w:p>
          <w:p w:rsidR="00C02636" w:rsidRPr="00C02636" w:rsidRDefault="00C02636" w:rsidP="00C02636">
            <w:pPr>
              <w:ind w:firstLine="709"/>
              <w:contextualSpacing/>
              <w:jc w:val="both"/>
              <w:rPr>
                <w:rFonts w:ascii="Times New Roman" w:eastAsia="Times New Roman" w:hAnsi="Times New Roman" w:cs="Times New Roman"/>
                <w:b/>
                <w:sz w:val="24"/>
                <w:szCs w:val="24"/>
                <w:highlight w:val="yellow"/>
              </w:rPr>
            </w:pPr>
            <w:r w:rsidRPr="00C02636">
              <w:rPr>
                <w:rFonts w:ascii="Times New Roman" w:eastAsia="Times New Roman" w:hAnsi="Times New Roman" w:cs="Times New Roman"/>
                <w:sz w:val="24"/>
                <w:szCs w:val="24"/>
                <w:highlight w:val="yellow"/>
              </w:rPr>
              <w:t xml:space="preserve">2. </w:t>
            </w:r>
            <w:r w:rsidRPr="00C02636">
              <w:rPr>
                <w:rFonts w:ascii="Times New Roman" w:eastAsia="Times New Roman" w:hAnsi="Times New Roman" w:cs="Times New Roman"/>
                <w:b/>
                <w:sz w:val="24"/>
                <w:szCs w:val="24"/>
                <w:highlight w:val="yellow"/>
              </w:rPr>
              <w:t>Специализированные</w:t>
            </w:r>
            <w:r w:rsidRPr="00C02636">
              <w:rPr>
                <w:rFonts w:ascii="Times New Roman" w:eastAsia="Times New Roman" w:hAnsi="Times New Roman" w:cs="Times New Roman"/>
                <w:sz w:val="24"/>
                <w:szCs w:val="24"/>
                <w:highlight w:val="yellow"/>
              </w:rPr>
              <w:t xml:space="preserve"> организации лиц с инвалидностью при определении суммы корпоративного подоходного налога, подлежащей уплате в бюджет, </w:t>
            </w:r>
            <w:r w:rsidRPr="00C02636">
              <w:rPr>
                <w:rFonts w:ascii="Times New Roman" w:eastAsia="Times New Roman" w:hAnsi="Times New Roman" w:cs="Times New Roman"/>
                <w:b/>
                <w:sz w:val="24"/>
                <w:szCs w:val="24"/>
                <w:highlight w:val="yellow"/>
              </w:rPr>
              <w:t xml:space="preserve">уменьшают сумму исчисленного в соответствии со статьей 336 настоящего Кодекса корпоративного подоходного </w:t>
            </w:r>
            <w:r w:rsidRPr="00C02636">
              <w:rPr>
                <w:rFonts w:ascii="Times New Roman" w:eastAsia="Times New Roman" w:hAnsi="Times New Roman" w:cs="Times New Roman"/>
                <w:b/>
                <w:sz w:val="24"/>
                <w:szCs w:val="24"/>
                <w:highlight w:val="yellow"/>
              </w:rPr>
              <w:lastRenderedPageBreak/>
              <w:t xml:space="preserve">налога на 100 процентов в случае, если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C02636" w:rsidRPr="00C02636" w:rsidRDefault="00C02636" w:rsidP="00C02636">
            <w:pPr>
              <w:ind w:right="57"/>
              <w:jc w:val="both"/>
              <w:rPr>
                <w:rFonts w:ascii="Times New Roman" w:hAnsi="Times New Roman" w:cs="Times New Roman"/>
                <w:bCs/>
                <w:color w:val="000000"/>
                <w:sz w:val="24"/>
                <w:szCs w:val="24"/>
                <w:highlight w:val="yellow"/>
              </w:rPr>
            </w:pPr>
          </w:p>
          <w:p w:rsidR="00C02636" w:rsidRPr="00C02636" w:rsidRDefault="00C02636" w:rsidP="00C02636">
            <w:pPr>
              <w:ind w:firstLine="595"/>
              <w:contextualSpacing/>
              <w:jc w:val="both"/>
              <w:rPr>
                <w:rFonts w:ascii="Times New Roman" w:eastAsia="Times New Roman" w:hAnsi="Times New Roman" w:cs="Times New Roman"/>
                <w:bCs/>
                <w:sz w:val="24"/>
                <w:szCs w:val="24"/>
                <w:highlight w:val="yellow"/>
                <w:lang w:eastAsia="ru-RU"/>
              </w:rPr>
            </w:pPr>
          </w:p>
        </w:tc>
        <w:tc>
          <w:tcPr>
            <w:tcW w:w="3967" w:type="dxa"/>
          </w:tcPr>
          <w:p w:rsidR="00C02636" w:rsidRPr="00C02636" w:rsidRDefault="00C02636" w:rsidP="00C02636">
            <w:pPr>
              <w:pStyle w:val="a4"/>
              <w:ind w:firstLine="313"/>
              <w:jc w:val="both"/>
              <w:rPr>
                <w:b/>
                <w:highlight w:val="yellow"/>
              </w:rPr>
            </w:pPr>
            <w:r w:rsidRPr="00C02636">
              <w:rPr>
                <w:b/>
                <w:highlight w:val="yellow"/>
              </w:rPr>
              <w:lastRenderedPageBreak/>
              <w:t>статью 322 проекта изложить в следующей редакции:</w:t>
            </w:r>
          </w:p>
          <w:p w:rsidR="00C02636" w:rsidRPr="00C02636" w:rsidRDefault="00C02636" w:rsidP="00C02636">
            <w:pPr>
              <w:pStyle w:val="a4"/>
              <w:ind w:firstLine="313"/>
              <w:jc w:val="both"/>
              <w:rPr>
                <w:highlight w:val="yellow"/>
              </w:rPr>
            </w:pPr>
            <w:r w:rsidRPr="00C02636">
              <w:rPr>
                <w:highlight w:val="yellow"/>
              </w:rPr>
              <w:t xml:space="preserve">«Статья 322. Налогообложение </w:t>
            </w:r>
            <w:r w:rsidRPr="00C02636">
              <w:rPr>
                <w:b/>
                <w:highlight w:val="yellow"/>
              </w:rPr>
              <w:t>организаций</w:t>
            </w:r>
            <w:r w:rsidRPr="00C02636">
              <w:rPr>
                <w:highlight w:val="yellow"/>
              </w:rPr>
              <w:t xml:space="preserve"> лиц с инвалидностью</w:t>
            </w:r>
            <w:r w:rsidRPr="00C02636">
              <w:rPr>
                <w:b/>
                <w:highlight w:val="yellow"/>
              </w:rPr>
              <w:t xml:space="preserve"> </w:t>
            </w:r>
          </w:p>
          <w:p w:rsidR="00C02636" w:rsidRPr="00C02636" w:rsidRDefault="00C02636" w:rsidP="00C02636">
            <w:pPr>
              <w:pStyle w:val="a4"/>
              <w:ind w:firstLine="313"/>
              <w:jc w:val="both"/>
              <w:rPr>
                <w:highlight w:val="yellow"/>
              </w:rPr>
            </w:pPr>
            <w:r w:rsidRPr="00C02636">
              <w:rPr>
                <w:highlight w:val="yellow"/>
              </w:rPr>
              <w:t xml:space="preserve">1. Для целей настоящего Кодекса к </w:t>
            </w:r>
            <w:r w:rsidRPr="00C02636">
              <w:rPr>
                <w:b/>
                <w:highlight w:val="yellow"/>
              </w:rPr>
              <w:t>организация</w:t>
            </w:r>
            <w:r w:rsidRPr="00C02636">
              <w:rPr>
                <w:highlight w:val="yellow"/>
              </w:rPr>
              <w:t>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соответствуют следующим условиям:</w:t>
            </w:r>
          </w:p>
          <w:p w:rsidR="00C02636" w:rsidRPr="00C02636" w:rsidRDefault="00C02636" w:rsidP="00C02636">
            <w:pPr>
              <w:pStyle w:val="a4"/>
              <w:ind w:firstLine="313"/>
              <w:jc w:val="both"/>
              <w:rPr>
                <w:highlight w:val="yellow"/>
              </w:rPr>
            </w:pPr>
          </w:p>
          <w:p w:rsidR="00C02636" w:rsidRPr="00C02636" w:rsidRDefault="00C02636" w:rsidP="00C02636">
            <w:pPr>
              <w:pStyle w:val="a4"/>
              <w:ind w:firstLine="313"/>
              <w:jc w:val="both"/>
              <w:rPr>
                <w:b/>
                <w:highlight w:val="yellow"/>
              </w:rPr>
            </w:pPr>
            <w:r w:rsidRPr="00C02636">
              <w:rPr>
                <w:highlight w:val="yellow"/>
              </w:rPr>
              <w:t>- среднегодовая численность лиц с инвалидностью</w:t>
            </w:r>
            <w:r w:rsidRPr="00C02636">
              <w:rPr>
                <w:highlight w:val="yellow"/>
                <w:lang w:val="kk-KZ"/>
              </w:rPr>
              <w:t xml:space="preserve"> </w:t>
            </w:r>
            <w:r w:rsidRPr="00C02636">
              <w:rPr>
                <w:b/>
                <w:highlight w:val="yellow"/>
                <w:lang w:val="kk-KZ"/>
              </w:rPr>
              <w:t>первой и/или второй группы</w:t>
            </w:r>
            <w:r w:rsidRPr="00C02636">
              <w:rPr>
                <w:b/>
                <w:highlight w:val="yellow"/>
              </w:rPr>
              <w:t xml:space="preserve"> </w:t>
            </w:r>
            <w:r w:rsidRPr="00C02636">
              <w:rPr>
                <w:highlight w:val="yellow"/>
              </w:rPr>
              <w:t xml:space="preserve">составляет </w:t>
            </w:r>
            <w:r w:rsidRPr="00C02636">
              <w:rPr>
                <w:b/>
                <w:highlight w:val="yellow"/>
              </w:rPr>
              <w:t>не менее 51</w:t>
            </w:r>
            <w:r w:rsidRPr="00C02636">
              <w:rPr>
                <w:highlight w:val="yellow"/>
              </w:rPr>
              <w:t xml:space="preserve"> процента от общего числа работников, </w:t>
            </w:r>
            <w:r w:rsidRPr="00C02636">
              <w:rPr>
                <w:b/>
                <w:highlight w:val="yellow"/>
              </w:rPr>
              <w:t xml:space="preserve">при </w:t>
            </w:r>
            <w:r w:rsidRPr="00C02636">
              <w:rPr>
                <w:b/>
                <w:highlight w:val="yellow"/>
                <w:lang w:val="kk-KZ"/>
              </w:rPr>
              <w:t xml:space="preserve">этом </w:t>
            </w:r>
            <w:r w:rsidRPr="00C02636">
              <w:rPr>
                <w:b/>
                <w:highlight w:val="yellow"/>
              </w:rPr>
              <w:t xml:space="preserve">численности работников с инвалидностью </w:t>
            </w:r>
            <w:r w:rsidRPr="00C02636">
              <w:rPr>
                <w:b/>
                <w:highlight w:val="yellow"/>
                <w:lang w:val="kk-KZ"/>
              </w:rPr>
              <w:t>не менее 10 человек</w:t>
            </w:r>
            <w:r w:rsidRPr="00C02636">
              <w:rPr>
                <w:b/>
                <w:highlight w:val="yellow"/>
              </w:rPr>
              <w:t>;</w:t>
            </w:r>
          </w:p>
          <w:p w:rsidR="00C02636" w:rsidRPr="00C02636" w:rsidRDefault="00C02636" w:rsidP="00C02636">
            <w:pPr>
              <w:pStyle w:val="a4"/>
              <w:ind w:firstLine="313"/>
              <w:jc w:val="both"/>
              <w:rPr>
                <w:b/>
                <w:highlight w:val="yellow"/>
              </w:rPr>
            </w:pPr>
            <w:r w:rsidRPr="00C02636">
              <w:rPr>
                <w:highlight w:val="yellow"/>
              </w:rPr>
              <w:lastRenderedPageBreak/>
              <w:t xml:space="preserve">- расходы по оплате труда лиц с инвалидностью </w:t>
            </w:r>
            <w:r w:rsidRPr="00C02636">
              <w:rPr>
                <w:b/>
                <w:highlight w:val="yellow"/>
              </w:rPr>
              <w:t xml:space="preserve">первой и/или второй группы </w:t>
            </w:r>
            <w:r w:rsidRPr="00C02636">
              <w:rPr>
                <w:highlight w:val="yellow"/>
              </w:rPr>
              <w:t xml:space="preserve">за год составляют </w:t>
            </w:r>
            <w:r w:rsidRPr="00C02636">
              <w:rPr>
                <w:b/>
                <w:highlight w:val="yellow"/>
              </w:rPr>
              <w:t xml:space="preserve">не менее </w:t>
            </w:r>
            <w:r w:rsidRPr="00C02636">
              <w:rPr>
                <w:b/>
                <w:highlight w:val="yellow"/>
                <w:lang w:val="kk-KZ"/>
              </w:rPr>
              <w:t>51</w:t>
            </w:r>
            <w:r w:rsidRPr="00C02636">
              <w:rPr>
                <w:highlight w:val="yellow"/>
              </w:rPr>
              <w:t xml:space="preserve"> процентов от общих расходов по оплате труда</w:t>
            </w:r>
            <w:r w:rsidRPr="00C02636">
              <w:rPr>
                <w:highlight w:val="yellow"/>
                <w:lang w:val="kk-KZ"/>
              </w:rPr>
              <w:t>,</w:t>
            </w:r>
            <w:r w:rsidRPr="00C02636">
              <w:rPr>
                <w:highlight w:val="yellow"/>
              </w:rPr>
              <w:t xml:space="preserve"> </w:t>
            </w:r>
            <w:r w:rsidRPr="00C02636">
              <w:rPr>
                <w:b/>
                <w:highlight w:val="yellow"/>
              </w:rPr>
              <w:t>при этом численности работников с инвалидностью не менее 10 человек.</w:t>
            </w:r>
          </w:p>
          <w:p w:rsidR="00C02636" w:rsidRPr="00C02636" w:rsidRDefault="00C02636" w:rsidP="00C02636">
            <w:pPr>
              <w:pStyle w:val="a4"/>
              <w:ind w:firstLine="313"/>
              <w:jc w:val="both"/>
              <w:rPr>
                <w:highlight w:val="yellow"/>
              </w:rPr>
            </w:pPr>
            <w:r w:rsidRPr="00C02636">
              <w:rPr>
                <w:highlight w:val="yellow"/>
              </w:rPr>
              <w:t>При этом соответствие указанным условиям определяется:</w:t>
            </w:r>
          </w:p>
          <w:p w:rsidR="00C02636" w:rsidRPr="00C02636" w:rsidRDefault="00C02636" w:rsidP="00C02636">
            <w:pPr>
              <w:pStyle w:val="a4"/>
              <w:ind w:firstLine="313"/>
              <w:jc w:val="both"/>
              <w:rPr>
                <w:highlight w:val="yellow"/>
              </w:rPr>
            </w:pPr>
            <w:r w:rsidRPr="00C02636">
              <w:rPr>
                <w:highlight w:val="yellow"/>
              </w:rPr>
              <w:t>- вновь созданными (возникшими) организациями – за отчетный налоговый период, в котором осуществлена регистрация в органе юстиции;</w:t>
            </w:r>
          </w:p>
          <w:p w:rsidR="00C02636" w:rsidRPr="00C02636" w:rsidRDefault="00C02636" w:rsidP="00C02636">
            <w:pPr>
              <w:pStyle w:val="a4"/>
              <w:ind w:firstLine="313"/>
              <w:jc w:val="both"/>
              <w:rPr>
                <w:highlight w:val="yellow"/>
              </w:rPr>
            </w:pPr>
            <w:r w:rsidRPr="00C02636">
              <w:rPr>
                <w:highlight w:val="yellow"/>
              </w:rPr>
              <w:t>- организациями, осуществляющими деятельность в рамках долгосрочного контракта, – в течение всего периода действия такого контракта.</w:t>
            </w:r>
          </w:p>
          <w:p w:rsidR="00C02636" w:rsidRPr="00C02636" w:rsidRDefault="00C02636" w:rsidP="00C02636">
            <w:pPr>
              <w:pStyle w:val="a4"/>
              <w:ind w:firstLine="313"/>
              <w:jc w:val="both"/>
              <w:rPr>
                <w:highlight w:val="yellow"/>
              </w:rPr>
            </w:pPr>
            <w:r w:rsidRPr="00C02636">
              <w:rPr>
                <w:highlight w:val="yellow"/>
              </w:rPr>
              <w:t>2. О</w:t>
            </w:r>
            <w:r w:rsidRPr="00C02636">
              <w:rPr>
                <w:b/>
                <w:highlight w:val="yellow"/>
              </w:rPr>
              <w:t xml:space="preserve">рганизации </w:t>
            </w:r>
            <w:r w:rsidRPr="00C02636">
              <w:rPr>
                <w:highlight w:val="yellow"/>
              </w:rPr>
              <w:t xml:space="preserve">лиц с инвалидностью при определении суммы корпоративного подоходного налога, подлежащей уплате в бюджет, уменьшают сумму исчисленного корпоративного подоходного налога на 100 процентов в случае, если </w:t>
            </w:r>
            <w:r w:rsidRPr="00C02636">
              <w:rPr>
                <w:b/>
                <w:highlight w:val="yellow"/>
              </w:rPr>
              <w:lastRenderedPageBreak/>
              <w:t>численности работников с инвалидностью первой и/или второй группы 10 и более человек</w:t>
            </w:r>
            <w:r w:rsidRPr="00C02636">
              <w:rPr>
                <w:highlight w:val="yellow"/>
              </w:rPr>
              <w:t xml:space="preserve">  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C02636" w:rsidRPr="00C02636" w:rsidRDefault="00C02636" w:rsidP="00C02636">
            <w:pPr>
              <w:pStyle w:val="a4"/>
              <w:ind w:firstLine="313"/>
              <w:jc w:val="both"/>
              <w:rPr>
                <w:b/>
                <w:highlight w:val="yellow"/>
              </w:rPr>
            </w:pPr>
            <w:r w:rsidRPr="00C02636">
              <w:rPr>
                <w:b/>
                <w:highlight w:val="yellow"/>
              </w:rPr>
              <w:t>3. Для предотвращения злоупотреблений налоговыми льготами организации лиц с инвалидностью обязаны:</w:t>
            </w:r>
          </w:p>
          <w:p w:rsidR="00C02636" w:rsidRPr="00C02636" w:rsidRDefault="00C02636" w:rsidP="00C02636">
            <w:pPr>
              <w:pStyle w:val="a4"/>
              <w:ind w:firstLine="313"/>
              <w:jc w:val="both"/>
              <w:rPr>
                <w:b/>
                <w:highlight w:val="yellow"/>
              </w:rPr>
            </w:pPr>
            <w:r w:rsidRPr="00C02636">
              <w:rPr>
                <w:b/>
                <w:highlight w:val="yellow"/>
              </w:rPr>
              <w:t>- подтверждать фактическое выполнение трудовых функций работниками с инвалидностью первой и/или второй группы посредством отчетности, проверяемой уполномоченными органами;</w:t>
            </w:r>
          </w:p>
          <w:p w:rsidR="00C02636" w:rsidRPr="00C02636" w:rsidRDefault="00C02636" w:rsidP="00C02636">
            <w:pPr>
              <w:pStyle w:val="a4"/>
              <w:ind w:firstLine="313"/>
              <w:jc w:val="both"/>
              <w:rPr>
                <w:b/>
                <w:highlight w:val="yellow"/>
              </w:rPr>
            </w:pPr>
            <w:r w:rsidRPr="00C02636">
              <w:rPr>
                <w:b/>
                <w:highlight w:val="yellow"/>
              </w:rPr>
              <w:t>- обеспечивать минимальный уровень заработной платы для работников с инвалидностью первой и/или второй группы, не ниже среднего уровня по отрасли;</w:t>
            </w:r>
          </w:p>
          <w:p w:rsidR="00C02636" w:rsidRPr="00C02636" w:rsidRDefault="00C02636" w:rsidP="00C02636">
            <w:pPr>
              <w:pStyle w:val="a4"/>
              <w:ind w:firstLine="313"/>
              <w:jc w:val="both"/>
              <w:rPr>
                <w:b/>
                <w:highlight w:val="yellow"/>
              </w:rPr>
            </w:pPr>
          </w:p>
        </w:tc>
        <w:tc>
          <w:tcPr>
            <w:tcW w:w="3119" w:type="dxa"/>
          </w:tcPr>
          <w:p w:rsidR="00C02636" w:rsidRPr="00C02636" w:rsidRDefault="00C02636" w:rsidP="00C02636">
            <w:pPr>
              <w:contextualSpacing/>
              <w:jc w:val="center"/>
              <w:rPr>
                <w:rFonts w:ascii="Times New Roman" w:hAnsi="Times New Roman" w:cs="Times New Roman"/>
                <w:b/>
                <w:sz w:val="24"/>
                <w:szCs w:val="24"/>
                <w:highlight w:val="yellow"/>
              </w:rPr>
            </w:pPr>
            <w:r w:rsidRPr="00C02636">
              <w:rPr>
                <w:rFonts w:ascii="Times New Roman" w:hAnsi="Times New Roman" w:cs="Times New Roman"/>
                <w:b/>
                <w:sz w:val="24"/>
                <w:szCs w:val="24"/>
                <w:highlight w:val="yellow"/>
              </w:rPr>
              <w:lastRenderedPageBreak/>
              <w:t>депутаты</w:t>
            </w:r>
          </w:p>
          <w:p w:rsidR="00C02636" w:rsidRPr="00C02636" w:rsidRDefault="00C02636" w:rsidP="00C02636">
            <w:pPr>
              <w:contextualSpacing/>
              <w:jc w:val="center"/>
              <w:rPr>
                <w:rFonts w:ascii="Times New Roman" w:hAnsi="Times New Roman" w:cs="Times New Roman"/>
                <w:b/>
                <w:sz w:val="24"/>
                <w:szCs w:val="24"/>
                <w:highlight w:val="yellow"/>
              </w:rPr>
            </w:pPr>
            <w:r w:rsidRPr="00C02636">
              <w:rPr>
                <w:rFonts w:ascii="Times New Roman" w:hAnsi="Times New Roman" w:cs="Times New Roman"/>
                <w:b/>
                <w:sz w:val="24"/>
                <w:szCs w:val="24"/>
                <w:highlight w:val="yellow"/>
              </w:rPr>
              <w:t xml:space="preserve">Е. </w:t>
            </w:r>
            <w:proofErr w:type="spellStart"/>
            <w:r w:rsidRPr="00C02636">
              <w:rPr>
                <w:rFonts w:ascii="Times New Roman" w:hAnsi="Times New Roman" w:cs="Times New Roman"/>
                <w:b/>
                <w:sz w:val="24"/>
                <w:szCs w:val="24"/>
                <w:highlight w:val="yellow"/>
              </w:rPr>
              <w:t>Абдиев</w:t>
            </w:r>
            <w:proofErr w:type="spellEnd"/>
          </w:p>
          <w:p w:rsidR="00C02636" w:rsidRPr="00C02636" w:rsidRDefault="00C02636" w:rsidP="00C02636">
            <w:pPr>
              <w:contextualSpacing/>
              <w:jc w:val="center"/>
              <w:rPr>
                <w:rFonts w:ascii="Times New Roman" w:hAnsi="Times New Roman" w:cs="Times New Roman"/>
                <w:b/>
                <w:sz w:val="24"/>
                <w:szCs w:val="24"/>
                <w:highlight w:val="yellow"/>
              </w:rPr>
            </w:pPr>
            <w:r w:rsidRPr="00C02636">
              <w:rPr>
                <w:rFonts w:ascii="Times New Roman" w:hAnsi="Times New Roman" w:cs="Times New Roman"/>
                <w:b/>
                <w:sz w:val="24"/>
                <w:szCs w:val="24"/>
                <w:highlight w:val="yellow"/>
              </w:rPr>
              <w:t xml:space="preserve">К. </w:t>
            </w:r>
            <w:proofErr w:type="spellStart"/>
            <w:r w:rsidRPr="00C02636">
              <w:rPr>
                <w:rFonts w:ascii="Times New Roman" w:hAnsi="Times New Roman" w:cs="Times New Roman"/>
                <w:b/>
                <w:sz w:val="24"/>
                <w:szCs w:val="24"/>
                <w:highlight w:val="yellow"/>
              </w:rPr>
              <w:t>Сейтжан</w:t>
            </w:r>
            <w:proofErr w:type="spellEnd"/>
          </w:p>
          <w:p w:rsidR="00C02636" w:rsidRPr="00C02636" w:rsidRDefault="00C02636" w:rsidP="00C02636">
            <w:pPr>
              <w:contextualSpacing/>
              <w:jc w:val="center"/>
              <w:rPr>
                <w:rFonts w:ascii="Times New Roman" w:hAnsi="Times New Roman" w:cs="Times New Roman"/>
                <w:b/>
                <w:sz w:val="24"/>
                <w:szCs w:val="24"/>
                <w:highlight w:val="yellow"/>
              </w:rPr>
            </w:pPr>
            <w:r w:rsidRPr="00C02636">
              <w:rPr>
                <w:rFonts w:ascii="Times New Roman" w:hAnsi="Times New Roman" w:cs="Times New Roman"/>
                <w:b/>
                <w:sz w:val="24"/>
                <w:szCs w:val="24"/>
                <w:highlight w:val="yellow"/>
              </w:rPr>
              <w:t>Т. Сериков</w:t>
            </w:r>
          </w:p>
          <w:p w:rsidR="00C02636" w:rsidRPr="00C02636" w:rsidRDefault="00C02636" w:rsidP="00C02636">
            <w:pPr>
              <w:contextualSpacing/>
              <w:jc w:val="center"/>
              <w:rPr>
                <w:rFonts w:ascii="Times New Roman" w:hAnsi="Times New Roman" w:cs="Times New Roman"/>
                <w:b/>
                <w:sz w:val="24"/>
                <w:szCs w:val="24"/>
                <w:highlight w:val="yellow"/>
              </w:rPr>
            </w:pPr>
            <w:r w:rsidRPr="00C02636">
              <w:rPr>
                <w:rFonts w:ascii="Times New Roman" w:hAnsi="Times New Roman" w:cs="Times New Roman"/>
                <w:b/>
                <w:sz w:val="24"/>
                <w:szCs w:val="24"/>
                <w:highlight w:val="yellow"/>
              </w:rPr>
              <w:t xml:space="preserve">А. </w:t>
            </w:r>
            <w:proofErr w:type="spellStart"/>
            <w:r w:rsidRPr="00C02636">
              <w:rPr>
                <w:rFonts w:ascii="Times New Roman" w:hAnsi="Times New Roman" w:cs="Times New Roman"/>
                <w:b/>
                <w:sz w:val="24"/>
                <w:szCs w:val="24"/>
                <w:highlight w:val="yellow"/>
              </w:rPr>
              <w:t>Баккожев</w:t>
            </w:r>
            <w:proofErr w:type="spellEnd"/>
          </w:p>
          <w:p w:rsidR="00C02636" w:rsidRPr="00C02636" w:rsidRDefault="00C02636" w:rsidP="00C02636">
            <w:pPr>
              <w:contextualSpacing/>
              <w:jc w:val="both"/>
              <w:rPr>
                <w:rFonts w:ascii="Times New Roman" w:hAnsi="Times New Roman" w:cs="Times New Roman"/>
                <w:b/>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Действующая редакция нормы предусматривает особые условия и возможности исключительно для специализированных организаций, учреждённых общественными объединениями лиц с инвалидностью. Такой подход фактически ограничивает право других юридических лиц, имеющих идентичную организационно-правовую форму и реально трудоустраивающих лиц с инвалидностью, на участие в социальных программах, господдержке и иных мерах стимулирования.</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 xml:space="preserve">Предлагаемая норма направлена на обеспечение принципа равенства между </w:t>
            </w:r>
            <w:r w:rsidRPr="00C02636">
              <w:rPr>
                <w:rFonts w:ascii="Times New Roman" w:hAnsi="Times New Roman" w:cs="Times New Roman"/>
                <w:sz w:val="24"/>
                <w:szCs w:val="24"/>
                <w:highlight w:val="yellow"/>
              </w:rPr>
              <w:lastRenderedPageBreak/>
              <w:t>юридическими лицами одной организационно-правовой формы, осуществляющими трудовую и социальную интеграцию лиц с инвалидностью. При условии соблюдения объективных критериев (численность, занятость, структура оплаты труда) — все такие организации должны обладать равными правами, независимо от того, учредило ли их общественное объединение инвалидов или иное лицо.</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Это изменение:</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устраняет избирательный подход к субъектам, имеющим идентичную правовую форму;</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усиливает реальные возможности занятости лиц с инвалидностью в разных секторах экономики;</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 xml:space="preserve">соответствует статье 14 Конституции РК (равенство </w:t>
            </w:r>
            <w:r w:rsidRPr="00C02636">
              <w:rPr>
                <w:rFonts w:ascii="Times New Roman" w:hAnsi="Times New Roman" w:cs="Times New Roman"/>
                <w:sz w:val="24"/>
                <w:szCs w:val="24"/>
                <w:highlight w:val="yellow"/>
              </w:rPr>
              <w:lastRenderedPageBreak/>
              <w:t>всех перед законом и судом);</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отражает положения Конвенции ООН о правах инвалидов (ст. 27, право на труд без дискриминации);</w:t>
            </w:r>
          </w:p>
          <w:p w:rsidR="00C02636" w:rsidRPr="00C02636" w:rsidRDefault="00C02636" w:rsidP="00C02636">
            <w:pPr>
              <w:contextualSpacing/>
              <w:jc w:val="both"/>
              <w:rPr>
                <w:rFonts w:ascii="Times New Roman" w:hAnsi="Times New Roman" w:cs="Times New Roman"/>
                <w:sz w:val="24"/>
                <w:szCs w:val="24"/>
                <w:highlight w:val="yellow"/>
              </w:rPr>
            </w:pPr>
          </w:p>
          <w:p w:rsidR="00C02636" w:rsidRPr="00C02636" w:rsidRDefault="00C02636" w:rsidP="00C02636">
            <w:pPr>
              <w:contextualSpacing/>
              <w:jc w:val="both"/>
              <w:rPr>
                <w:rFonts w:ascii="Times New Roman" w:hAnsi="Times New Roman" w:cs="Times New Roman"/>
                <w:sz w:val="24"/>
                <w:szCs w:val="24"/>
                <w:highlight w:val="yellow"/>
              </w:rPr>
            </w:pPr>
            <w:r w:rsidRPr="00C02636">
              <w:rPr>
                <w:rFonts w:ascii="Times New Roman" w:hAnsi="Times New Roman" w:cs="Times New Roman"/>
                <w:sz w:val="24"/>
                <w:szCs w:val="24"/>
                <w:highlight w:val="yellow"/>
              </w:rPr>
              <w:t>формирует более справедливую и открыто конкурентную социальную политику.</w:t>
            </w:r>
          </w:p>
        </w:tc>
        <w:tc>
          <w:tcPr>
            <w:tcW w:w="2551" w:type="dxa"/>
          </w:tcPr>
          <w:p w:rsidR="00C02636" w:rsidRPr="00C02636" w:rsidRDefault="00C02636" w:rsidP="00C02636">
            <w:pPr>
              <w:shd w:val="clear" w:color="auto" w:fill="FFFFFF" w:themeFill="background1"/>
              <w:tabs>
                <w:tab w:val="left" w:pos="142"/>
              </w:tabs>
              <w:contextualSpacing/>
              <w:jc w:val="both"/>
              <w:rPr>
                <w:rFonts w:ascii="Times New Roman" w:eastAsia="Times New Roman" w:hAnsi="Times New Roman" w:cs="Times New Roman"/>
                <w:b/>
                <w:sz w:val="24"/>
                <w:szCs w:val="24"/>
                <w:highlight w:val="yellow"/>
              </w:rPr>
            </w:pPr>
            <w:r w:rsidRPr="00C02636">
              <w:rPr>
                <w:rFonts w:ascii="Times New Roman" w:eastAsia="Times New Roman" w:hAnsi="Times New Roman" w:cs="Times New Roman"/>
                <w:b/>
                <w:sz w:val="24"/>
                <w:szCs w:val="24"/>
                <w:highlight w:val="yellow"/>
              </w:rPr>
              <w:lastRenderedPageBreak/>
              <w:t>Доработать</w:t>
            </w:r>
          </w:p>
          <w:p w:rsidR="00C02636" w:rsidRPr="00C02636" w:rsidRDefault="00C02636" w:rsidP="00C02636">
            <w:pPr>
              <w:shd w:val="clear" w:color="auto" w:fill="FFFFFF" w:themeFill="background1"/>
              <w:tabs>
                <w:tab w:val="left" w:pos="142"/>
              </w:tabs>
              <w:contextualSpacing/>
              <w:jc w:val="both"/>
              <w:rPr>
                <w:rFonts w:ascii="Times New Roman" w:eastAsia="Times New Roman" w:hAnsi="Times New Roman" w:cs="Times New Roman"/>
                <w:b/>
                <w:sz w:val="24"/>
                <w:szCs w:val="24"/>
                <w:highlight w:val="yellow"/>
              </w:rPr>
            </w:pPr>
          </w:p>
          <w:p w:rsidR="00C02636" w:rsidRPr="00C02636" w:rsidRDefault="00C02636" w:rsidP="00C02636">
            <w:pPr>
              <w:shd w:val="clear" w:color="auto" w:fill="FFFFFF" w:themeFill="background1"/>
              <w:tabs>
                <w:tab w:val="left" w:pos="142"/>
              </w:tabs>
              <w:contextualSpacing/>
              <w:jc w:val="both"/>
              <w:rPr>
                <w:rFonts w:ascii="Times New Roman" w:eastAsia="Times New Roman" w:hAnsi="Times New Roman" w:cs="Times New Roman"/>
                <w:b/>
                <w:sz w:val="24"/>
                <w:szCs w:val="24"/>
                <w:highlight w:val="yellow"/>
              </w:rPr>
            </w:pPr>
            <w:r w:rsidRPr="00C02636">
              <w:rPr>
                <w:rFonts w:ascii="Times New Roman" w:eastAsia="Times New Roman" w:hAnsi="Times New Roman" w:cs="Times New Roman"/>
                <w:b/>
                <w:sz w:val="24"/>
                <w:szCs w:val="24"/>
                <w:highlight w:val="yellow"/>
              </w:rPr>
              <w:t>280425</w:t>
            </w:r>
          </w:p>
          <w:p w:rsidR="00C02636" w:rsidRPr="00C02636" w:rsidRDefault="00C02636" w:rsidP="00C02636">
            <w:pPr>
              <w:shd w:val="clear" w:color="auto" w:fill="FFFFFF" w:themeFill="background1"/>
              <w:tabs>
                <w:tab w:val="left" w:pos="142"/>
              </w:tabs>
              <w:contextualSpacing/>
              <w:jc w:val="both"/>
              <w:rPr>
                <w:rFonts w:ascii="Times New Roman" w:eastAsia="Times New Roman" w:hAnsi="Times New Roman" w:cs="Times New Roman"/>
                <w:b/>
                <w:sz w:val="24"/>
                <w:szCs w:val="24"/>
                <w:highlight w:val="yellow"/>
              </w:rPr>
            </w:pPr>
          </w:p>
          <w:p w:rsidR="00C02636" w:rsidRPr="00C02636" w:rsidRDefault="00C02636" w:rsidP="00C02636">
            <w:pPr>
              <w:shd w:val="clear" w:color="auto" w:fill="FFFFFF" w:themeFill="background1"/>
              <w:tabs>
                <w:tab w:val="left" w:pos="142"/>
              </w:tabs>
              <w:contextualSpacing/>
              <w:jc w:val="both"/>
              <w:rPr>
                <w:rFonts w:ascii="Times New Roman" w:eastAsia="Times New Roman" w:hAnsi="Times New Roman" w:cs="Times New Roman"/>
                <w:b/>
                <w:sz w:val="24"/>
                <w:szCs w:val="24"/>
                <w:highlight w:val="yellow"/>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C02636" w:rsidRPr="006521DA" w:rsidRDefault="00C02636" w:rsidP="00C02636">
            <w:pPr>
              <w:shd w:val="clear" w:color="auto" w:fill="FFFFFF" w:themeFill="background1"/>
              <w:jc w:val="center"/>
              <w:rPr>
                <w:rFonts w:ascii="Times New Roman" w:eastAsia="SimSun" w:hAnsi="Times New Roman"/>
                <w:bCs/>
                <w:sz w:val="24"/>
                <w:szCs w:val="24"/>
              </w:rPr>
            </w:pPr>
            <w:r w:rsidRPr="006521DA">
              <w:rPr>
                <w:rFonts w:ascii="Times New Roman" w:eastAsia="SimSun" w:hAnsi="Times New Roman"/>
                <w:bCs/>
                <w:sz w:val="24"/>
                <w:szCs w:val="24"/>
              </w:rPr>
              <w:t>подпункт 3) пункта 2 статьи 348 проекта</w:t>
            </w:r>
          </w:p>
        </w:tc>
        <w:tc>
          <w:tcPr>
            <w:tcW w:w="3828" w:type="dxa"/>
            <w:tcBorders>
              <w:top w:val="single" w:sz="4" w:space="0" w:color="auto"/>
              <w:left w:val="single" w:sz="4" w:space="0" w:color="auto"/>
              <w:bottom w:val="single" w:sz="4" w:space="0" w:color="auto"/>
              <w:right w:val="single" w:sz="4" w:space="0" w:color="auto"/>
            </w:tcBorders>
          </w:tcPr>
          <w:p w:rsidR="00C02636" w:rsidRPr="006521DA" w:rsidRDefault="00C02636" w:rsidP="00C02636">
            <w:pPr>
              <w:shd w:val="clear" w:color="auto" w:fill="FFFFFF" w:themeFill="background1"/>
              <w:ind w:firstLine="453"/>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348. Ставки налога</w:t>
            </w:r>
          </w:p>
          <w:p w:rsidR="00C02636" w:rsidRPr="006521DA" w:rsidRDefault="00C02636" w:rsidP="00C02636">
            <w:pPr>
              <w:shd w:val="clear" w:color="auto" w:fill="FFFFFF" w:themeFill="background1"/>
              <w:ind w:firstLine="453"/>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 xml:space="preserve">3) от следующих видов деятельности – </w:t>
            </w:r>
            <w:r w:rsidRPr="006521DA">
              <w:rPr>
                <w:rFonts w:ascii="Times New Roman" w:eastAsia="Calibri" w:hAnsi="Times New Roman" w:cs="Times New Roman"/>
                <w:b/>
                <w:bCs/>
                <w:sz w:val="24"/>
                <w:szCs w:val="24"/>
              </w:rPr>
              <w:t>10 процентов</w:t>
            </w:r>
            <w:r w:rsidRPr="006521DA">
              <w:rPr>
                <w:rFonts w:ascii="Times New Roman" w:eastAsia="Calibri" w:hAnsi="Times New Roman" w:cs="Times New Roman"/>
                <w:bCs/>
                <w:sz w:val="24"/>
                <w:szCs w:val="24"/>
              </w:rPr>
              <w:t>:</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деятельности организаций, осуществляющих деятельность в социальной сфере, кроме применяющих статью 321 настоящего Кодекса;</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деятельности по производству и реализации товаров собственного производства, относящейся к обрабатывающей промышленности.</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Cs/>
                <w:sz w:val="24"/>
                <w:szCs w:val="24"/>
              </w:rPr>
              <w:t xml:space="preserve">Перечень видов деятельности, относящихся к обрабатывающей промышленности, к которым применяется ставка налога, установленная настоящим подпунктом, утверждается Правительством Республики Казахстан. </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 xml:space="preserve">Для целей настоящего подпункта определение видов </w:t>
            </w:r>
            <w:r w:rsidRPr="006521DA">
              <w:rPr>
                <w:rFonts w:ascii="Times New Roman" w:eastAsia="Calibri" w:hAnsi="Times New Roman" w:cs="Times New Roman"/>
                <w:bCs/>
                <w:sz w:val="24"/>
                <w:szCs w:val="24"/>
              </w:rPr>
              <w:lastRenderedPageBreak/>
              <w:t>деятельности осуществляется в соответствии с общим классификатором видов экономической деятельности, утвержденным уполномоченным государственным органом, осуществляющим государственное регулирование в области технического регулирования;</w:t>
            </w:r>
          </w:p>
          <w:p w:rsidR="00C02636" w:rsidRPr="006521DA" w:rsidRDefault="00C02636" w:rsidP="00C02636">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w:t>
            </w:r>
          </w:p>
          <w:p w:rsidR="00C02636" w:rsidRPr="006521DA" w:rsidRDefault="00C02636" w:rsidP="00C02636">
            <w:pPr>
              <w:shd w:val="clear" w:color="auto" w:fill="FFFFFF" w:themeFill="background1"/>
              <w:tabs>
                <w:tab w:val="left" w:pos="993"/>
              </w:tabs>
              <w:ind w:firstLine="453"/>
              <w:contextualSpacing/>
              <w:jc w:val="both"/>
              <w:rPr>
                <w:rFonts w:ascii="Times New Roman" w:hAnsi="Times New Roman"/>
                <w:b/>
                <w:bCs/>
                <w:sz w:val="24"/>
                <w:szCs w:val="24"/>
              </w:rPr>
            </w:pPr>
          </w:p>
          <w:p w:rsidR="00C02636" w:rsidRPr="006521DA" w:rsidRDefault="00C02636" w:rsidP="00C02636">
            <w:pPr>
              <w:shd w:val="clear" w:color="auto" w:fill="FFFFFF" w:themeFill="background1"/>
              <w:tabs>
                <w:tab w:val="left" w:pos="993"/>
              </w:tabs>
              <w:ind w:firstLine="453"/>
              <w:contextualSpacing/>
              <w:jc w:val="both"/>
              <w:rPr>
                <w:rFonts w:ascii="Times New Roman" w:hAnsi="Times New Roman"/>
                <w:b/>
                <w:bCs/>
                <w:sz w:val="24"/>
                <w:szCs w:val="24"/>
              </w:rPr>
            </w:pPr>
          </w:p>
          <w:p w:rsidR="00C02636" w:rsidRPr="006521DA" w:rsidRDefault="00C02636" w:rsidP="00C02636">
            <w:pPr>
              <w:shd w:val="clear" w:color="auto" w:fill="FFFFFF" w:themeFill="background1"/>
              <w:tabs>
                <w:tab w:val="left" w:pos="993"/>
              </w:tabs>
              <w:ind w:firstLine="317"/>
              <w:contextualSpacing/>
              <w:jc w:val="both"/>
              <w:rPr>
                <w:rFonts w:ascii="Times New Roman" w:hAnsi="Times New Roman"/>
                <w:b/>
                <w:bCs/>
                <w:sz w:val="24"/>
                <w:szCs w:val="24"/>
              </w:rPr>
            </w:pPr>
          </w:p>
          <w:p w:rsidR="00C02636" w:rsidRPr="006521DA" w:rsidRDefault="00C02636" w:rsidP="00C02636">
            <w:pPr>
              <w:shd w:val="clear" w:color="auto" w:fill="FFFFFF" w:themeFill="background1"/>
              <w:tabs>
                <w:tab w:val="left" w:pos="993"/>
              </w:tabs>
              <w:contextualSpacing/>
              <w:jc w:val="both"/>
              <w:rPr>
                <w:rFonts w:ascii="Times New Roman" w:hAnsi="Times New Roman"/>
                <w:b/>
                <w:bCs/>
                <w:sz w:val="24"/>
                <w:szCs w:val="24"/>
              </w:rPr>
            </w:pPr>
          </w:p>
          <w:p w:rsidR="00C02636" w:rsidRPr="006521DA" w:rsidRDefault="00C02636" w:rsidP="00C02636">
            <w:pPr>
              <w:shd w:val="clear" w:color="auto" w:fill="FFFFFF" w:themeFill="background1"/>
              <w:tabs>
                <w:tab w:val="left" w:pos="993"/>
              </w:tabs>
              <w:ind w:firstLine="317"/>
              <w:contextualSpacing/>
              <w:jc w:val="both"/>
              <w:rPr>
                <w:rFonts w:ascii="Times New Roman" w:hAnsi="Times New Roman"/>
                <w:b/>
                <w:bCs/>
                <w:sz w:val="24"/>
                <w:szCs w:val="24"/>
              </w:rPr>
            </w:pPr>
          </w:p>
          <w:p w:rsidR="00C02636" w:rsidRPr="006521DA" w:rsidRDefault="00C02636" w:rsidP="00C02636">
            <w:pPr>
              <w:shd w:val="clear" w:color="auto" w:fill="FFFFFF" w:themeFill="background1"/>
              <w:ind w:firstLine="709"/>
              <w:contextualSpacing/>
              <w:jc w:val="both"/>
              <w:rPr>
                <w:rFonts w:ascii="Times New Roman" w:hAnsi="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C02636" w:rsidRPr="006521DA" w:rsidRDefault="00C02636" w:rsidP="00C02636">
            <w:pPr>
              <w:shd w:val="clear" w:color="auto" w:fill="FFFFFF" w:themeFill="background1"/>
              <w:tabs>
                <w:tab w:val="left" w:pos="993"/>
              </w:tabs>
              <w:ind w:firstLine="455"/>
              <w:contextualSpacing/>
              <w:jc w:val="both"/>
              <w:rPr>
                <w:rFonts w:ascii="Times New Roman" w:eastAsia="Times New Roman" w:hAnsi="Times New Roman"/>
                <w:sz w:val="24"/>
                <w:szCs w:val="24"/>
              </w:rPr>
            </w:pPr>
            <w:r w:rsidRPr="006521DA">
              <w:rPr>
                <w:rFonts w:ascii="Times New Roman" w:hAnsi="Times New Roman"/>
                <w:sz w:val="24"/>
                <w:szCs w:val="24"/>
              </w:rPr>
              <w:lastRenderedPageBreak/>
              <w:t xml:space="preserve">в подпункте 3) пункта 2 статьи 348 проекта слова </w:t>
            </w:r>
            <w:r w:rsidRPr="006521DA">
              <w:rPr>
                <w:rFonts w:ascii="Times New Roman" w:hAnsi="Times New Roman"/>
                <w:b/>
                <w:sz w:val="24"/>
                <w:szCs w:val="24"/>
              </w:rPr>
              <w:t>«10 процентов»</w:t>
            </w:r>
            <w:r w:rsidRPr="006521DA">
              <w:rPr>
                <w:rFonts w:ascii="Times New Roman" w:hAnsi="Times New Roman"/>
                <w:sz w:val="24"/>
                <w:szCs w:val="24"/>
              </w:rPr>
              <w:t xml:space="preserve"> заменить словами </w:t>
            </w:r>
            <w:r w:rsidRPr="006521DA">
              <w:rPr>
                <w:rFonts w:ascii="Times New Roman" w:hAnsi="Times New Roman"/>
                <w:b/>
                <w:sz w:val="24"/>
                <w:szCs w:val="24"/>
              </w:rPr>
              <w:t>«5 процентов»;</w:t>
            </w:r>
          </w:p>
          <w:p w:rsidR="00C02636" w:rsidRPr="006521DA" w:rsidRDefault="00C02636" w:rsidP="00C02636">
            <w:pPr>
              <w:shd w:val="clear" w:color="auto" w:fill="FFFFFF" w:themeFill="background1"/>
              <w:tabs>
                <w:tab w:val="left" w:pos="993"/>
              </w:tabs>
              <w:ind w:firstLine="317"/>
              <w:contextualSpacing/>
              <w:jc w:val="both"/>
              <w:rPr>
                <w:rFonts w:ascii="Times New Roman" w:hAnsi="Times New Roman"/>
                <w:b/>
                <w:bCs/>
                <w:sz w:val="24"/>
                <w:szCs w:val="24"/>
              </w:rPr>
            </w:pPr>
          </w:p>
          <w:p w:rsidR="00C02636" w:rsidRPr="006521DA" w:rsidRDefault="00C02636" w:rsidP="00C02636">
            <w:pPr>
              <w:shd w:val="clear" w:color="auto" w:fill="FFFFFF" w:themeFill="background1"/>
              <w:ind w:firstLine="604"/>
              <w:contextualSpacing/>
              <w:jc w:val="both"/>
              <w:rPr>
                <w:rFonts w:ascii="Times New Roman" w:hAnsi="Times New Roman"/>
                <w:b/>
                <w:sz w:val="24"/>
                <w:szCs w:val="24"/>
              </w:rPr>
            </w:pPr>
          </w:p>
        </w:tc>
        <w:tc>
          <w:tcPr>
            <w:tcW w:w="3119" w:type="dxa"/>
            <w:tcBorders>
              <w:top w:val="single" w:sz="4" w:space="0" w:color="auto"/>
              <w:left w:val="single" w:sz="4" w:space="0" w:color="auto"/>
              <w:bottom w:val="single" w:sz="4" w:space="0" w:color="auto"/>
              <w:right w:val="single" w:sz="4" w:space="0" w:color="auto"/>
            </w:tcBorders>
          </w:tcPr>
          <w:p w:rsidR="00C02636" w:rsidRPr="009F3508" w:rsidRDefault="00C02636" w:rsidP="00C02636">
            <w:pPr>
              <w:shd w:val="clear" w:color="auto" w:fill="FFFFFF" w:themeFill="background1"/>
              <w:jc w:val="center"/>
              <w:rPr>
                <w:rFonts w:ascii="Times New Roman" w:hAnsi="Times New Roman"/>
                <w:b/>
                <w:sz w:val="24"/>
                <w:szCs w:val="24"/>
                <w:highlight w:val="yellow"/>
              </w:rPr>
            </w:pPr>
            <w:r w:rsidRPr="009F3508">
              <w:rPr>
                <w:rFonts w:ascii="Times New Roman" w:hAnsi="Times New Roman"/>
                <w:b/>
                <w:sz w:val="24"/>
                <w:szCs w:val="24"/>
                <w:highlight w:val="yellow"/>
              </w:rPr>
              <w:t>депутат</w:t>
            </w:r>
          </w:p>
          <w:p w:rsidR="00C02636" w:rsidRPr="009F3508" w:rsidRDefault="00C02636" w:rsidP="00C02636">
            <w:pPr>
              <w:shd w:val="clear" w:color="auto" w:fill="FFFFFF" w:themeFill="background1"/>
              <w:jc w:val="center"/>
              <w:rPr>
                <w:rFonts w:ascii="Times New Roman" w:hAnsi="Times New Roman"/>
                <w:b/>
                <w:sz w:val="24"/>
                <w:szCs w:val="24"/>
                <w:highlight w:val="yellow"/>
              </w:rPr>
            </w:pPr>
            <w:r w:rsidRPr="009F3508">
              <w:rPr>
                <w:rFonts w:ascii="Times New Roman" w:hAnsi="Times New Roman"/>
                <w:b/>
                <w:sz w:val="24"/>
                <w:szCs w:val="24"/>
                <w:highlight w:val="yellow"/>
              </w:rPr>
              <w:t>А. Кошмамбетов</w:t>
            </w:r>
          </w:p>
          <w:p w:rsidR="00C02636" w:rsidRPr="009F3508" w:rsidRDefault="00C02636" w:rsidP="00C02636">
            <w:pPr>
              <w:shd w:val="clear" w:color="auto" w:fill="FFFFFF" w:themeFill="background1"/>
              <w:ind w:firstLine="463"/>
              <w:jc w:val="both"/>
              <w:rPr>
                <w:rFonts w:ascii="Times New Roman" w:hAnsi="Times New Roman"/>
                <w:sz w:val="24"/>
                <w:szCs w:val="24"/>
                <w:highlight w:val="yellow"/>
              </w:rPr>
            </w:pPr>
          </w:p>
          <w:p w:rsidR="00C02636" w:rsidRPr="009F3508" w:rsidRDefault="00C02636" w:rsidP="00C02636">
            <w:pPr>
              <w:shd w:val="clear" w:color="auto" w:fill="FFFFFF" w:themeFill="background1"/>
              <w:ind w:firstLine="463"/>
              <w:jc w:val="both"/>
              <w:rPr>
                <w:rFonts w:ascii="Times New Roman" w:eastAsia="Calibri" w:hAnsi="Times New Roman" w:cs="Times New Roman"/>
                <w:bCs/>
                <w:spacing w:val="2"/>
                <w:sz w:val="24"/>
                <w:szCs w:val="24"/>
                <w:highlight w:val="yellow"/>
                <w:bdr w:val="none" w:sz="0" w:space="0" w:color="auto" w:frame="1"/>
                <w:shd w:val="clear" w:color="auto" w:fill="FFFFFF"/>
                <w:lang w:eastAsia="ar-SA"/>
              </w:rPr>
            </w:pPr>
          </w:p>
          <w:p w:rsidR="00C02636" w:rsidRPr="006521DA" w:rsidRDefault="00C02636" w:rsidP="00C02636">
            <w:pPr>
              <w:shd w:val="clear" w:color="auto" w:fill="FFFFFF" w:themeFill="background1"/>
              <w:ind w:firstLine="463"/>
              <w:jc w:val="both"/>
              <w:rPr>
                <w:rFonts w:ascii="Times New Roman" w:hAnsi="Times New Roman" w:cs="Times New Roman"/>
                <w:sz w:val="24"/>
                <w:szCs w:val="24"/>
              </w:rPr>
            </w:pPr>
            <w:r w:rsidRPr="009F3508">
              <w:rPr>
                <w:rFonts w:ascii="Times New Roman" w:eastAsia="Calibri" w:hAnsi="Times New Roman" w:cs="Times New Roman"/>
                <w:bCs/>
                <w:spacing w:val="2"/>
                <w:sz w:val="24"/>
                <w:szCs w:val="24"/>
                <w:highlight w:val="yellow"/>
                <w:bdr w:val="none" w:sz="0" w:space="0" w:color="auto" w:frame="1"/>
                <w:shd w:val="clear" w:color="auto" w:fill="FFFFFF"/>
                <w:lang w:eastAsia="ar-SA"/>
              </w:rPr>
              <w:t>Предлагается ставку КПН установить в размере 5% для секторов социальной сферы и обрабатывающей промышленности в целях поддержки отечественных производителей.</w:t>
            </w:r>
          </w:p>
          <w:p w:rsidR="00C02636" w:rsidRPr="006521DA" w:rsidRDefault="00C02636" w:rsidP="00C02636">
            <w:pPr>
              <w:shd w:val="clear" w:color="auto" w:fill="FFFFFF" w:themeFill="background1"/>
              <w:jc w:val="both"/>
              <w:rPr>
                <w:rFonts w:ascii="Times New Roman" w:hAnsi="Times New Roman"/>
                <w:sz w:val="24"/>
                <w:szCs w:val="24"/>
              </w:rPr>
            </w:pP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Доработать</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center"/>
              <w:rPr>
                <w:rFonts w:ascii="Times New Roman" w:hAnsi="Times New Roman" w:cs="Times New Roman"/>
                <w:bCs/>
                <w:color w:val="000000"/>
                <w:sz w:val="24"/>
                <w:szCs w:val="24"/>
              </w:rPr>
            </w:pPr>
            <w:r w:rsidRPr="006521DA">
              <w:rPr>
                <w:rFonts w:ascii="Times New Roman" w:hAnsi="Times New Roman" w:cs="Times New Roman"/>
                <w:bCs/>
                <w:color w:val="000000"/>
                <w:sz w:val="24"/>
                <w:szCs w:val="24"/>
              </w:rPr>
              <w:t xml:space="preserve">Статья 354  </w:t>
            </w:r>
          </w:p>
        </w:tc>
        <w:tc>
          <w:tcPr>
            <w:tcW w:w="3828" w:type="dxa"/>
          </w:tcPr>
          <w:p w:rsidR="00C02636" w:rsidRPr="006521DA" w:rsidRDefault="00C02636" w:rsidP="00C02636">
            <w:pPr>
              <w:ind w:firstLineChars="252" w:firstLine="605"/>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354. Ставки налога</w:t>
            </w:r>
          </w:p>
          <w:p w:rsidR="00C02636" w:rsidRPr="006521DA" w:rsidRDefault="00C02636" w:rsidP="00C02636">
            <w:pPr>
              <w:ind w:firstLineChars="252" w:firstLine="605"/>
              <w:contextualSpacing/>
              <w:jc w:val="both"/>
              <w:rPr>
                <w:rFonts w:ascii="Times New Roman" w:eastAsia="Calibri" w:hAnsi="Times New Roman" w:cs="Times New Roman"/>
                <w:bCs/>
                <w:sz w:val="24"/>
                <w:szCs w:val="24"/>
              </w:rPr>
            </w:pPr>
          </w:p>
          <w:p w:rsidR="00C02636" w:rsidRPr="006521DA" w:rsidRDefault="00C02636" w:rsidP="00C02636">
            <w:pPr>
              <w:ind w:firstLineChars="252" w:firstLine="605"/>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Доходы физического лица подлежат обложению по следующим ставкам:</w:t>
            </w:r>
          </w:p>
          <w:p w:rsidR="00C02636" w:rsidRPr="006521DA" w:rsidRDefault="00C02636" w:rsidP="00C02636">
            <w:pPr>
              <w:ind w:firstLineChars="252" w:firstLine="605"/>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1)</w:t>
            </w:r>
            <w:r w:rsidRPr="006521DA">
              <w:rPr>
                <w:rFonts w:ascii="Times New Roman" w:eastAsia="Calibri" w:hAnsi="Times New Roman" w:cs="Times New Roman"/>
                <w:bCs/>
                <w:sz w:val="24"/>
                <w:szCs w:val="24"/>
              </w:rPr>
              <w:tab/>
              <w:t>доходы, кроме указанных в подпунктах 2) – 4) настоящей статьи - 10 процентов;</w:t>
            </w:r>
          </w:p>
          <w:p w:rsidR="00C02636" w:rsidRPr="006521DA" w:rsidRDefault="00C02636" w:rsidP="00C02636">
            <w:pPr>
              <w:ind w:firstLineChars="252" w:firstLine="605"/>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Отсутствует.</w:t>
            </w:r>
          </w:p>
          <w:p w:rsidR="00C02636" w:rsidRPr="006521DA" w:rsidRDefault="00C02636" w:rsidP="00C02636">
            <w:pPr>
              <w:ind w:firstLineChars="252" w:firstLine="605"/>
              <w:contextualSpacing/>
              <w:jc w:val="both"/>
              <w:rPr>
                <w:rFonts w:ascii="Times New Roman" w:eastAsia="Calibri" w:hAnsi="Times New Roman" w:cs="Times New Roman"/>
                <w:b/>
                <w:sz w:val="24"/>
                <w:szCs w:val="24"/>
              </w:rPr>
            </w:pPr>
            <w:r w:rsidRPr="006521DA">
              <w:rPr>
                <w:rFonts w:ascii="Times New Roman" w:eastAsia="Calibri" w:hAnsi="Times New Roman" w:cs="Times New Roman"/>
                <w:bCs/>
                <w:sz w:val="24"/>
                <w:szCs w:val="24"/>
              </w:rPr>
              <w:t>…</w:t>
            </w:r>
          </w:p>
        </w:tc>
        <w:tc>
          <w:tcPr>
            <w:tcW w:w="3967" w:type="dxa"/>
          </w:tcPr>
          <w:p w:rsidR="00C02636" w:rsidRPr="006521DA" w:rsidRDefault="00C02636" w:rsidP="00C02636">
            <w:pPr>
              <w:ind w:firstLine="461"/>
              <w:contextualSpacing/>
              <w:jc w:val="both"/>
              <w:rPr>
                <w:rFonts w:ascii="Times New Roman" w:hAnsi="Times New Roman" w:cs="Times New Roman"/>
                <w:sz w:val="24"/>
                <w:szCs w:val="24"/>
              </w:rPr>
            </w:pPr>
            <w:r w:rsidRPr="006521DA">
              <w:rPr>
                <w:rFonts w:ascii="Times New Roman" w:hAnsi="Times New Roman" w:cs="Times New Roman"/>
                <w:sz w:val="24"/>
                <w:szCs w:val="24"/>
              </w:rPr>
              <w:t>подпункт 1) статьи 354 дополнить</w:t>
            </w:r>
            <w:r w:rsidRPr="006521DA">
              <w:rPr>
                <w:rFonts w:ascii="Times New Roman" w:hAnsi="Times New Roman" w:cs="Times New Roman"/>
                <w:b/>
                <w:bCs/>
                <w:sz w:val="24"/>
                <w:szCs w:val="24"/>
              </w:rPr>
              <w:t xml:space="preserve"> частью второй</w:t>
            </w:r>
            <w:r w:rsidRPr="006521DA">
              <w:rPr>
                <w:rFonts w:ascii="Times New Roman" w:hAnsi="Times New Roman" w:cs="Times New Roman"/>
                <w:sz w:val="24"/>
                <w:szCs w:val="24"/>
              </w:rPr>
              <w:t xml:space="preserve"> следующего содержания:</w:t>
            </w:r>
          </w:p>
          <w:p w:rsidR="00C02636" w:rsidRPr="006521DA" w:rsidRDefault="00C02636" w:rsidP="00C02636">
            <w:pPr>
              <w:ind w:firstLine="461"/>
              <w:contextualSpacing/>
              <w:jc w:val="both"/>
              <w:rPr>
                <w:rFonts w:ascii="Times New Roman" w:hAnsi="Times New Roman" w:cs="Times New Roman"/>
                <w:sz w:val="24"/>
                <w:szCs w:val="24"/>
              </w:rPr>
            </w:pPr>
            <w:r w:rsidRPr="006521DA">
              <w:rPr>
                <w:rFonts w:ascii="Times New Roman" w:hAnsi="Times New Roman" w:cs="Times New Roman"/>
                <w:sz w:val="24"/>
                <w:szCs w:val="24"/>
              </w:rPr>
              <w:t>«1)</w:t>
            </w:r>
            <w:r w:rsidRPr="006521DA">
              <w:rPr>
                <w:rFonts w:ascii="Times New Roman" w:hAnsi="Times New Roman" w:cs="Times New Roman"/>
                <w:sz w:val="24"/>
                <w:szCs w:val="24"/>
              </w:rPr>
              <w:tab/>
              <w:t>доходы, кроме указанных в подпунктах 2) – 4) настоящей статьи - 10 процентов;</w:t>
            </w:r>
          </w:p>
          <w:p w:rsidR="00C02636" w:rsidRPr="006521DA" w:rsidRDefault="00C02636" w:rsidP="00C02636">
            <w:pPr>
              <w:ind w:firstLine="46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t>К доходам от деятельности букмекерской конторы и тотализаторов применяется 1 процент от выплаты.»;</w:t>
            </w:r>
          </w:p>
          <w:p w:rsidR="00C02636" w:rsidRPr="006521DA" w:rsidRDefault="00C02636" w:rsidP="00C02636">
            <w:pPr>
              <w:ind w:firstLine="461"/>
              <w:contextualSpacing/>
              <w:jc w:val="both"/>
              <w:rPr>
                <w:rFonts w:ascii="Times New Roman" w:hAnsi="Times New Roman" w:cs="Times New Roman"/>
                <w:b/>
                <w:bCs/>
                <w:sz w:val="24"/>
                <w:szCs w:val="24"/>
              </w:rPr>
            </w:pPr>
          </w:p>
        </w:tc>
        <w:tc>
          <w:tcPr>
            <w:tcW w:w="3119" w:type="dxa"/>
          </w:tcPr>
          <w:p w:rsidR="00C02636" w:rsidRPr="006521DA" w:rsidRDefault="00C02636" w:rsidP="00C02636">
            <w:pPr>
              <w:contextualSpacing/>
              <w:jc w:val="center"/>
              <w:rPr>
                <w:rFonts w:ascii="Times New Roman" w:hAnsi="Times New Roman" w:cs="Times New Roman"/>
                <w:b/>
                <w:bCs/>
                <w:color w:val="000000"/>
                <w:sz w:val="24"/>
                <w:szCs w:val="24"/>
              </w:rPr>
            </w:pPr>
            <w:r w:rsidRPr="006521DA">
              <w:rPr>
                <w:rFonts w:ascii="Times New Roman" w:hAnsi="Times New Roman" w:cs="Times New Roman"/>
                <w:b/>
                <w:bCs/>
                <w:color w:val="000000"/>
                <w:sz w:val="24"/>
                <w:szCs w:val="24"/>
              </w:rPr>
              <w:t>депутат</w:t>
            </w:r>
          </w:p>
          <w:p w:rsidR="00C02636" w:rsidRPr="006521DA" w:rsidRDefault="00C02636" w:rsidP="00C02636">
            <w:pPr>
              <w:contextualSpacing/>
              <w:jc w:val="center"/>
              <w:rPr>
                <w:rFonts w:ascii="Times New Roman" w:hAnsi="Times New Roman" w:cs="Times New Roman"/>
                <w:b/>
                <w:bCs/>
                <w:color w:val="000000"/>
                <w:sz w:val="24"/>
                <w:szCs w:val="24"/>
              </w:rPr>
            </w:pPr>
            <w:r w:rsidRPr="006521DA">
              <w:rPr>
                <w:rFonts w:ascii="Times New Roman" w:hAnsi="Times New Roman" w:cs="Times New Roman"/>
                <w:b/>
                <w:bCs/>
                <w:color w:val="000000"/>
                <w:sz w:val="24"/>
                <w:szCs w:val="24"/>
              </w:rPr>
              <w:t xml:space="preserve">А. </w:t>
            </w:r>
            <w:proofErr w:type="spellStart"/>
            <w:r w:rsidRPr="006521DA">
              <w:rPr>
                <w:rFonts w:ascii="Times New Roman" w:hAnsi="Times New Roman" w:cs="Times New Roman"/>
                <w:b/>
                <w:bCs/>
                <w:color w:val="000000"/>
                <w:sz w:val="24"/>
                <w:szCs w:val="24"/>
              </w:rPr>
              <w:t>Сарым</w:t>
            </w:r>
            <w:proofErr w:type="spellEnd"/>
          </w:p>
          <w:p w:rsidR="00C02636" w:rsidRPr="006521DA" w:rsidRDefault="00C02636" w:rsidP="00C02636">
            <w:pPr>
              <w:contextualSpacing/>
              <w:jc w:val="center"/>
              <w:rPr>
                <w:rFonts w:ascii="Times New Roman" w:hAnsi="Times New Roman" w:cs="Times New Roman"/>
                <w:b/>
                <w:bCs/>
                <w:color w:val="000000"/>
                <w:sz w:val="24"/>
                <w:szCs w:val="24"/>
              </w:rPr>
            </w:pPr>
          </w:p>
          <w:p w:rsidR="00C02636" w:rsidRPr="006521DA" w:rsidRDefault="00C02636" w:rsidP="00C02636">
            <w:pPr>
              <w:contextualSpacing/>
              <w:jc w:val="center"/>
              <w:rPr>
                <w:rFonts w:ascii="Times New Roman" w:hAnsi="Times New Roman" w:cs="Times New Roman"/>
                <w:b/>
                <w:bCs/>
                <w:color w:val="000000"/>
                <w:sz w:val="24"/>
                <w:szCs w:val="24"/>
              </w:rPr>
            </w:pPr>
          </w:p>
          <w:p w:rsidR="00C02636" w:rsidRPr="006521DA" w:rsidRDefault="00C02636" w:rsidP="00C02636">
            <w:pPr>
              <w:contextualSpacing/>
              <w:jc w:val="both"/>
              <w:rPr>
                <w:rFonts w:ascii="Times New Roman" w:hAnsi="Times New Roman" w:cs="Times New Roman"/>
                <w:color w:val="000000"/>
                <w:sz w:val="24"/>
                <w:szCs w:val="24"/>
              </w:rPr>
            </w:pPr>
            <w:r w:rsidRPr="006521DA">
              <w:rPr>
                <w:rFonts w:ascii="Times New Roman" w:hAnsi="Times New Roman" w:cs="Times New Roman"/>
                <w:color w:val="000000"/>
                <w:sz w:val="24"/>
                <w:szCs w:val="24"/>
              </w:rPr>
              <w:t xml:space="preserve">       </w:t>
            </w:r>
          </w:p>
        </w:tc>
        <w:tc>
          <w:tcPr>
            <w:tcW w:w="2551" w:type="dxa"/>
          </w:tcPr>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C02636"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354. Ставки налога</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Доходы физического лица подлежат обложению по следующим ставкам:</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w:t>
            </w:r>
            <w:r w:rsidRPr="006521DA">
              <w:rPr>
                <w:rFonts w:ascii="Times New Roman" w:eastAsia="Calibri" w:hAnsi="Times New Roman" w:cs="Times New Roman"/>
                <w:sz w:val="24"/>
                <w:szCs w:val="24"/>
              </w:rPr>
              <w:tab/>
              <w:t>доходы, кроме указанных в подпунктах 2) – 4) настоящей статьи - 10 процентов;</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доходы лица, занимающегося частной практикой - 9 процентов;</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w:t>
            </w:r>
            <w:proofErr w:type="spellStart"/>
            <w:r w:rsidRPr="006521DA">
              <w:rPr>
                <w:rFonts w:ascii="Times New Roman" w:eastAsia="Calibri" w:hAnsi="Times New Roman" w:cs="Times New Roman"/>
                <w:sz w:val="24"/>
                <w:szCs w:val="24"/>
              </w:rPr>
              <w:t>иреализации</w:t>
            </w:r>
            <w:proofErr w:type="spellEnd"/>
            <w:r w:rsidRPr="006521DA">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6521DA">
              <w:rPr>
                <w:rFonts w:ascii="Times New Roman" w:eastAsia="Calibri" w:hAnsi="Times New Roman" w:cs="Times New Roman"/>
                <w:bCs/>
                <w:sz w:val="24"/>
                <w:szCs w:val="24"/>
              </w:rPr>
              <w:t>Перечень видов деятельности, относящихся к</w:t>
            </w:r>
            <w:r w:rsidRPr="006521DA">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6521DA">
              <w:rPr>
                <w:rFonts w:ascii="Times New Roman" w:eastAsia="Calibri" w:hAnsi="Times New Roman" w:cs="Times New Roman"/>
                <w:bCs/>
                <w:sz w:val="24"/>
                <w:szCs w:val="24"/>
              </w:rPr>
              <w:t xml:space="preserve"> утверждается Правительством Республики Казахстан</w:t>
            </w:r>
            <w:r w:rsidRPr="006521DA">
              <w:rPr>
                <w:rFonts w:ascii="Times New Roman" w:eastAsia="Calibri" w:hAnsi="Times New Roman" w:cs="Times New Roman"/>
                <w:sz w:val="24"/>
                <w:szCs w:val="24"/>
              </w:rPr>
              <w:t>;</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по производству и реализации сельскохозяйственной продукции собственного производства;</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C02636" w:rsidRPr="006521DA" w:rsidRDefault="00C02636" w:rsidP="00C02636">
            <w:pPr>
              <w:shd w:val="clear" w:color="auto" w:fill="FFFFFF" w:themeFill="background1"/>
              <w:ind w:firstLine="605"/>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 xml:space="preserve">5) Отсутствует. </w:t>
            </w:r>
          </w:p>
          <w:p w:rsidR="00C02636" w:rsidRPr="006521DA" w:rsidRDefault="00C02636" w:rsidP="00C02636">
            <w:pPr>
              <w:shd w:val="clear" w:color="auto" w:fill="FFFFFF" w:themeFill="background1"/>
              <w:ind w:firstLine="284"/>
              <w:jc w:val="both"/>
              <w:rPr>
                <w:rFonts w:ascii="Times New Roman" w:hAnsi="Times New Roman" w:cs="Times New Roman"/>
                <w:b/>
                <w:sz w:val="24"/>
                <w:szCs w:val="24"/>
              </w:rPr>
            </w:pPr>
          </w:p>
        </w:tc>
        <w:tc>
          <w:tcPr>
            <w:tcW w:w="3967" w:type="dxa"/>
          </w:tcPr>
          <w:p w:rsidR="00C02636" w:rsidRPr="006521DA" w:rsidRDefault="00C02636" w:rsidP="00C02636">
            <w:pPr>
              <w:shd w:val="clear" w:color="auto" w:fill="FFFFFF" w:themeFill="background1"/>
              <w:ind w:firstLine="455"/>
              <w:jc w:val="both"/>
              <w:rPr>
                <w:rFonts w:ascii="Times New Roman" w:hAnsi="Times New Roman" w:cs="Times New Roman"/>
                <w:sz w:val="24"/>
                <w:szCs w:val="24"/>
              </w:rPr>
            </w:pPr>
            <w:r w:rsidRPr="006521DA">
              <w:rPr>
                <w:rFonts w:ascii="Times New Roman" w:hAnsi="Times New Roman" w:cs="Times New Roman"/>
                <w:sz w:val="24"/>
                <w:szCs w:val="24"/>
              </w:rPr>
              <w:lastRenderedPageBreak/>
              <w:t xml:space="preserve">статью 354 проекта </w:t>
            </w:r>
            <w:r w:rsidRPr="006521DA">
              <w:rPr>
                <w:rFonts w:ascii="Times New Roman" w:hAnsi="Times New Roman" w:cs="Times New Roman"/>
                <w:b/>
                <w:sz w:val="24"/>
                <w:szCs w:val="24"/>
              </w:rPr>
              <w:t>дополнить подпунктом 5)</w:t>
            </w:r>
            <w:r w:rsidRPr="006521DA">
              <w:rPr>
                <w:rFonts w:ascii="Times New Roman" w:hAnsi="Times New Roman" w:cs="Times New Roman"/>
                <w:sz w:val="24"/>
                <w:szCs w:val="24"/>
              </w:rPr>
              <w:t xml:space="preserve"> следующего содержания:</w:t>
            </w:r>
          </w:p>
          <w:p w:rsidR="00C02636" w:rsidRPr="006521DA" w:rsidRDefault="00C02636" w:rsidP="00C02636">
            <w:pPr>
              <w:shd w:val="clear" w:color="auto" w:fill="FFFFFF" w:themeFill="background1"/>
              <w:ind w:firstLine="455"/>
              <w:jc w:val="both"/>
              <w:outlineLvl w:val="2"/>
              <w:rPr>
                <w:rFonts w:ascii="Times New Roman" w:hAnsi="Times New Roman" w:cs="Times New Roman"/>
                <w:b/>
                <w:bCs/>
                <w:spacing w:val="2"/>
                <w:sz w:val="24"/>
                <w:szCs w:val="24"/>
              </w:rPr>
            </w:pPr>
            <w:r w:rsidRPr="006521DA">
              <w:rPr>
                <w:rFonts w:ascii="Times New Roman" w:eastAsia="Times New Roman" w:hAnsi="Times New Roman" w:cs="Times New Roman"/>
                <w:b/>
                <w:bCs/>
                <w:sz w:val="24"/>
                <w:szCs w:val="24"/>
                <w:lang w:eastAsia="ru-RU"/>
              </w:rPr>
              <w:t>«5)</w:t>
            </w:r>
            <w:r w:rsidRPr="006521DA">
              <w:rPr>
                <w:rFonts w:ascii="Times New Roman" w:eastAsia="Times New Roman" w:hAnsi="Times New Roman" w:cs="Times New Roman"/>
                <w:bCs/>
                <w:sz w:val="24"/>
                <w:szCs w:val="24"/>
                <w:lang w:eastAsia="ru-RU"/>
              </w:rPr>
              <w:t xml:space="preserve"> </w:t>
            </w:r>
            <w:r w:rsidRPr="006521DA">
              <w:rPr>
                <w:rFonts w:ascii="Times New Roman" w:eastAsia="Times New Roman" w:hAnsi="Times New Roman" w:cs="Times New Roman"/>
                <w:b/>
                <w:bCs/>
                <w:sz w:val="24"/>
                <w:szCs w:val="24"/>
                <w:lang w:eastAsia="ru-RU"/>
              </w:rPr>
              <w:t xml:space="preserve">доходы физических лиц – резидентов по полученным </w:t>
            </w:r>
            <w:r w:rsidRPr="006521DA">
              <w:rPr>
                <w:rFonts w:ascii="Times New Roman" w:hAnsi="Times New Roman" w:cs="Times New Roman"/>
                <w:b/>
                <w:bCs/>
                <w:spacing w:val="2"/>
                <w:sz w:val="24"/>
                <w:szCs w:val="24"/>
              </w:rPr>
              <w:t>дивидендам:</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6521DA">
              <w:rPr>
                <w:rFonts w:ascii="Times New Roman" w:hAnsi="Times New Roman" w:cs="Times New Roman"/>
                <w:b/>
                <w:bCs/>
                <w:spacing w:val="2"/>
                <w:sz w:val="24"/>
                <w:szCs w:val="24"/>
              </w:rPr>
              <w:t xml:space="preserve">свыше 30 000 до 125 000 минимальных расчетных показателей – 5 процентов; </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6521DA">
              <w:rPr>
                <w:rFonts w:ascii="Times New Roman" w:hAnsi="Times New Roman" w:cs="Times New Roman"/>
                <w:b/>
                <w:bCs/>
                <w:spacing w:val="2"/>
                <w:sz w:val="24"/>
                <w:szCs w:val="24"/>
              </w:rPr>
              <w:t xml:space="preserve">от 125 000 до 250 000 минимальных расчетных показателей – 7 процентов; </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6521DA">
              <w:rPr>
                <w:rFonts w:ascii="Times New Roman" w:hAnsi="Times New Roman" w:cs="Times New Roman"/>
                <w:b/>
                <w:bCs/>
                <w:spacing w:val="2"/>
                <w:sz w:val="24"/>
                <w:szCs w:val="24"/>
              </w:rPr>
              <w:t>от 250 000 до 500 000 минимальных расчетных показателей – 10 процентов;</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6521DA">
              <w:rPr>
                <w:rFonts w:ascii="Times New Roman" w:hAnsi="Times New Roman" w:cs="Times New Roman"/>
                <w:b/>
                <w:bCs/>
                <w:spacing w:val="2"/>
                <w:sz w:val="24"/>
                <w:szCs w:val="24"/>
              </w:rPr>
              <w:t>от 500 000 до 1 250 000 минимальных расчетных показателей – 15 процентов;</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r w:rsidRPr="006521DA">
              <w:rPr>
                <w:rFonts w:ascii="Times New Roman" w:hAnsi="Times New Roman" w:cs="Times New Roman"/>
                <w:b/>
                <w:bCs/>
                <w:spacing w:val="2"/>
                <w:sz w:val="24"/>
                <w:szCs w:val="24"/>
              </w:rPr>
              <w:t>от 1 250 000 минимальных расчетных показателей и выше – 20 процентов.»;</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p>
          <w:p w:rsidR="00C02636" w:rsidRPr="006521DA" w:rsidRDefault="00C02636" w:rsidP="00C02636">
            <w:pPr>
              <w:ind w:firstLine="455"/>
              <w:contextualSpacing/>
              <w:jc w:val="both"/>
              <w:outlineLvl w:val="1"/>
              <w:rPr>
                <w:rFonts w:ascii="Times New Roman" w:hAnsi="Times New Roman" w:cs="Times New Roman"/>
                <w:b/>
                <w:i/>
                <w:sz w:val="24"/>
                <w:szCs w:val="24"/>
                <w:u w:val="single"/>
              </w:rPr>
            </w:pPr>
            <w:r w:rsidRPr="006521DA">
              <w:rPr>
                <w:rFonts w:ascii="Times New Roman" w:hAnsi="Times New Roman" w:cs="Times New Roman"/>
                <w:b/>
                <w:i/>
                <w:sz w:val="24"/>
                <w:szCs w:val="24"/>
                <w:u w:val="single"/>
              </w:rPr>
              <w:t>Редакция ПРК:</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 xml:space="preserve">С учетом предложенной </w:t>
            </w:r>
            <w:bookmarkStart w:id="50" w:name="_Hlk195118679"/>
            <w:r w:rsidRPr="006521DA">
              <w:rPr>
                <w:rFonts w:ascii="Times New Roman" w:hAnsi="Times New Roman" w:cs="Times New Roman"/>
                <w:sz w:val="24"/>
                <w:szCs w:val="24"/>
              </w:rPr>
              <w:t xml:space="preserve">прогрессивной шкалы ставок по ИПН к доходу </w:t>
            </w:r>
            <w:r w:rsidRPr="006521DA">
              <w:rPr>
                <w:rFonts w:ascii="Times New Roman" w:hAnsi="Times New Roman" w:cs="Times New Roman"/>
                <w:sz w:val="24"/>
                <w:szCs w:val="24"/>
                <w:lang w:val="kk-KZ"/>
              </w:rPr>
              <w:t>работника</w:t>
            </w:r>
            <w:bookmarkEnd w:id="50"/>
            <w:r w:rsidRPr="006521DA">
              <w:rPr>
                <w:rFonts w:ascii="Times New Roman" w:hAnsi="Times New Roman" w:cs="Times New Roman"/>
                <w:sz w:val="24"/>
                <w:szCs w:val="24"/>
                <w:lang w:val="kk-KZ"/>
              </w:rPr>
              <w:t xml:space="preserve"> </w:t>
            </w:r>
            <w:r w:rsidRPr="006521DA">
              <w:rPr>
                <w:rFonts w:ascii="Times New Roman" w:hAnsi="Times New Roman" w:cs="Times New Roman"/>
                <w:sz w:val="24"/>
                <w:szCs w:val="24"/>
              </w:rPr>
              <w:t>предлагается:</w:t>
            </w:r>
          </w:p>
          <w:p w:rsidR="00C02636" w:rsidRPr="006521DA" w:rsidRDefault="00C02636" w:rsidP="00C02636">
            <w:pPr>
              <w:numPr>
                <w:ilvl w:val="0"/>
                <w:numId w:val="11"/>
              </w:numPr>
              <w:tabs>
                <w:tab w:val="left" w:pos="142"/>
              </w:tabs>
              <w:ind w:left="0" w:firstLine="455"/>
              <w:contextualSpacing/>
              <w:jc w:val="both"/>
              <w:rPr>
                <w:rFonts w:ascii="Times New Roman" w:hAnsi="Times New Roman" w:cs="Times New Roman"/>
                <w:sz w:val="24"/>
                <w:szCs w:val="24"/>
              </w:rPr>
            </w:pPr>
            <w:r w:rsidRPr="006521DA">
              <w:rPr>
                <w:rFonts w:ascii="Times New Roman" w:hAnsi="Times New Roman" w:cs="Times New Roman"/>
                <w:sz w:val="24"/>
                <w:szCs w:val="24"/>
              </w:rPr>
              <w:t>в статье 354 проекта:</w:t>
            </w:r>
          </w:p>
          <w:p w:rsidR="00C02636" w:rsidRPr="006521DA" w:rsidRDefault="00C02636" w:rsidP="00C02636">
            <w:pPr>
              <w:tabs>
                <w:tab w:val="left" w:pos="142"/>
              </w:tabs>
              <w:ind w:firstLine="455"/>
              <w:contextualSpacing/>
              <w:jc w:val="both"/>
              <w:rPr>
                <w:rFonts w:ascii="Times New Roman" w:hAnsi="Times New Roman" w:cs="Times New Roman"/>
                <w:sz w:val="24"/>
                <w:szCs w:val="24"/>
              </w:rPr>
            </w:pPr>
            <w:r w:rsidRPr="006521DA">
              <w:rPr>
                <w:rFonts w:ascii="Times New Roman" w:hAnsi="Times New Roman" w:cs="Times New Roman"/>
                <w:sz w:val="24"/>
                <w:szCs w:val="24"/>
              </w:rPr>
              <w:t>подпункт 1) изложить в следующей редакции:</w:t>
            </w:r>
          </w:p>
          <w:p w:rsidR="00C02636" w:rsidRPr="006521DA" w:rsidRDefault="00C02636" w:rsidP="00C02636">
            <w:pPr>
              <w:ind w:firstLineChars="252" w:firstLine="605"/>
              <w:contextualSpacing/>
              <w:jc w:val="both"/>
              <w:rPr>
                <w:rFonts w:ascii="Times New Roman" w:hAnsi="Times New Roman" w:cs="Times New Roman"/>
                <w:iCs/>
                <w:sz w:val="24"/>
                <w:szCs w:val="24"/>
              </w:rPr>
            </w:pPr>
            <w:r w:rsidRPr="006521DA">
              <w:rPr>
                <w:rFonts w:ascii="Times New Roman" w:hAnsi="Times New Roman" w:cs="Times New Roman"/>
                <w:sz w:val="24"/>
                <w:szCs w:val="24"/>
              </w:rPr>
              <w:lastRenderedPageBreak/>
              <w:t>«</w:t>
            </w:r>
            <w:r w:rsidRPr="006521DA">
              <w:rPr>
                <w:rFonts w:ascii="Times New Roman" w:hAnsi="Times New Roman" w:cs="Times New Roman"/>
                <w:iCs/>
                <w:sz w:val="24"/>
                <w:szCs w:val="24"/>
              </w:rPr>
              <w:t>Облагаемые</w:t>
            </w:r>
            <w:r w:rsidRPr="006521DA">
              <w:rPr>
                <w:rFonts w:ascii="Times New Roman" w:hAnsi="Times New Roman" w:cs="Times New Roman"/>
                <w:b/>
                <w:iCs/>
                <w:sz w:val="24"/>
                <w:szCs w:val="24"/>
              </w:rPr>
              <w:t xml:space="preserve"> </w:t>
            </w:r>
            <w:r w:rsidRPr="006521DA">
              <w:rPr>
                <w:rFonts w:ascii="Times New Roman" w:hAnsi="Times New Roman" w:cs="Times New Roman"/>
                <w:iCs/>
                <w:sz w:val="24"/>
                <w:szCs w:val="24"/>
              </w:rPr>
              <w:t>доходы физического лица подлежат обложению по следующим ставкам:</w:t>
            </w:r>
          </w:p>
          <w:p w:rsidR="00C02636" w:rsidRPr="006521DA" w:rsidRDefault="00C02636" w:rsidP="00C02636">
            <w:pPr>
              <w:ind w:firstLineChars="252" w:firstLine="605"/>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1)</w:t>
            </w:r>
            <w:r w:rsidRPr="006521DA">
              <w:rPr>
                <w:rFonts w:ascii="Times New Roman" w:hAnsi="Times New Roman" w:cs="Times New Roman"/>
                <w:b/>
                <w:iCs/>
                <w:sz w:val="24"/>
                <w:szCs w:val="24"/>
              </w:rPr>
              <w:tab/>
            </w:r>
            <w:r w:rsidRPr="006521DA">
              <w:rPr>
                <w:rFonts w:ascii="Times New Roman" w:hAnsi="Times New Roman" w:cs="Times New Roman"/>
                <w:iCs/>
                <w:sz w:val="24"/>
                <w:szCs w:val="24"/>
              </w:rPr>
              <w:t>доходы, кроме указанных в подпунктах 2) – 6</w:t>
            </w:r>
            <w:r w:rsidRPr="006521DA">
              <w:rPr>
                <w:rFonts w:ascii="Times New Roman" w:hAnsi="Times New Roman" w:cs="Times New Roman"/>
                <w:b/>
                <w:iCs/>
                <w:sz w:val="24"/>
                <w:szCs w:val="24"/>
              </w:rPr>
              <w:t>)</w:t>
            </w:r>
            <w:r w:rsidRPr="006521DA">
              <w:rPr>
                <w:rFonts w:ascii="Times New Roman" w:hAnsi="Times New Roman" w:cs="Times New Roman"/>
                <w:iCs/>
                <w:sz w:val="24"/>
                <w:szCs w:val="24"/>
              </w:rPr>
              <w:t xml:space="preserve"> настоящей статьи - 10 процентов;»;</w:t>
            </w:r>
          </w:p>
          <w:p w:rsidR="00C02636" w:rsidRPr="006521DA" w:rsidRDefault="00C02636" w:rsidP="00C02636">
            <w:pPr>
              <w:tabs>
                <w:tab w:val="left" w:pos="142"/>
              </w:tabs>
              <w:ind w:firstLine="455"/>
              <w:contextualSpacing/>
              <w:jc w:val="both"/>
              <w:rPr>
                <w:rFonts w:ascii="Times New Roman" w:hAnsi="Times New Roman" w:cs="Times New Roman"/>
                <w:sz w:val="24"/>
                <w:szCs w:val="24"/>
              </w:rPr>
            </w:pPr>
            <w:r w:rsidRPr="006521DA">
              <w:rPr>
                <w:rFonts w:ascii="Times New Roman" w:hAnsi="Times New Roman" w:cs="Times New Roman"/>
                <w:sz w:val="24"/>
                <w:szCs w:val="24"/>
              </w:rPr>
              <w:t>дополнить подпунктами 5) и 6) следующего содержания:</w:t>
            </w:r>
          </w:p>
          <w:p w:rsidR="00C02636" w:rsidRPr="006521DA"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sz w:val="24"/>
                <w:szCs w:val="24"/>
              </w:rPr>
              <w:tab/>
              <w:t xml:space="preserve">«5) </w:t>
            </w:r>
            <w:r w:rsidRPr="006521DA">
              <w:rPr>
                <w:rFonts w:ascii="Times New Roman" w:eastAsia="Times New Roman" w:hAnsi="Times New Roman" w:cs="Times New Roman"/>
                <w:iCs/>
                <w:sz w:val="24"/>
                <w:szCs w:val="24"/>
              </w:rPr>
              <w:t>доход работника, облагаемый у источника выплаты, за календарный год по следующей прогрессивной шкале ставок:</w:t>
            </w:r>
          </w:p>
          <w:p w:rsidR="00C02636" w:rsidRPr="006521DA"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p>
          <w:tbl>
            <w:tblPr>
              <w:tblStyle w:val="a3"/>
              <w:tblW w:w="3709" w:type="dxa"/>
              <w:tblLayout w:type="fixed"/>
              <w:tblLook w:val="04A0" w:firstRow="1" w:lastRow="0" w:firstColumn="1" w:lastColumn="0" w:noHBand="0" w:noVBand="1"/>
            </w:tblPr>
            <w:tblGrid>
              <w:gridCol w:w="1158"/>
              <w:gridCol w:w="1134"/>
              <w:gridCol w:w="1417"/>
            </w:tblGrid>
            <w:tr w:rsidR="00C02636" w:rsidRPr="006521DA" w:rsidTr="00C02636">
              <w:tc>
                <w:tcPr>
                  <w:tcW w:w="1158"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w:t>
                  </w:r>
                </w:p>
              </w:tc>
              <w:tc>
                <w:tcPr>
                  <w:tcW w:w="1134"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Сумма облагаемого дохода</w:t>
                  </w:r>
                </w:p>
              </w:tc>
              <w:tc>
                <w:tcPr>
                  <w:tcW w:w="1417"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Ставка ИПН</w:t>
                  </w:r>
                </w:p>
              </w:tc>
            </w:tr>
            <w:tr w:rsidR="00C02636" w:rsidRPr="006521DA" w:rsidTr="00C02636">
              <w:tc>
                <w:tcPr>
                  <w:tcW w:w="1158"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1</w:t>
                  </w:r>
                </w:p>
              </w:tc>
              <w:tc>
                <w:tcPr>
                  <w:tcW w:w="1134"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до 8500-кратного месячного расчетного показателя* (включительно)</w:t>
                  </w:r>
                </w:p>
              </w:tc>
              <w:tc>
                <w:tcPr>
                  <w:tcW w:w="1417"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 xml:space="preserve">10 процентов </w:t>
                  </w:r>
                </w:p>
              </w:tc>
            </w:tr>
            <w:tr w:rsidR="00C02636" w:rsidRPr="006521DA" w:rsidTr="00C02636">
              <w:tc>
                <w:tcPr>
                  <w:tcW w:w="1158"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2</w:t>
                  </w:r>
                </w:p>
              </w:tc>
              <w:tc>
                <w:tcPr>
                  <w:tcW w:w="1134"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t xml:space="preserve">свыше 8500-кратного </w:t>
                  </w:r>
                  <w:r w:rsidRPr="006521DA">
                    <w:rPr>
                      <w:rFonts w:ascii="Times New Roman" w:eastAsia="Times New Roman" w:hAnsi="Times New Roman" w:cs="Times New Roman"/>
                      <w:iCs/>
                      <w:sz w:val="24"/>
                      <w:szCs w:val="24"/>
                    </w:rPr>
                    <w:lastRenderedPageBreak/>
                    <w:t>месячного расчетного показателя*</w:t>
                  </w:r>
                </w:p>
              </w:tc>
              <w:tc>
                <w:tcPr>
                  <w:tcW w:w="1417"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iCs/>
                      <w:sz w:val="24"/>
                      <w:szCs w:val="24"/>
                    </w:rPr>
                  </w:pPr>
                  <w:r w:rsidRPr="006521DA">
                    <w:rPr>
                      <w:rFonts w:ascii="Times New Roman" w:eastAsia="Times New Roman" w:hAnsi="Times New Roman" w:cs="Times New Roman"/>
                      <w:iCs/>
                      <w:sz w:val="24"/>
                      <w:szCs w:val="24"/>
                    </w:rPr>
                    <w:lastRenderedPageBreak/>
                    <w:t>сумма налога с облагаемог</w:t>
                  </w:r>
                  <w:r w:rsidRPr="006521DA">
                    <w:rPr>
                      <w:rFonts w:ascii="Times New Roman" w:eastAsia="Times New Roman" w:hAnsi="Times New Roman" w:cs="Times New Roman"/>
                      <w:iCs/>
                      <w:sz w:val="24"/>
                      <w:szCs w:val="24"/>
                    </w:rPr>
                    <w:lastRenderedPageBreak/>
                    <w:t>о дохода в размере 8500-кратного месячного расчетного показателя* + 15 процентов с суммы, превышающей его</w:t>
                  </w:r>
                </w:p>
              </w:tc>
            </w:tr>
          </w:tbl>
          <w:p w:rsidR="00C02636" w:rsidRPr="006521DA"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lastRenderedPageBreak/>
              <w:tab/>
              <w:t>6) доход в виде дивидендов, облагаемый за календарный год по следующей прогрессивной шкале ставок:</w:t>
            </w:r>
          </w:p>
          <w:p w:rsidR="00C02636" w:rsidRPr="006521DA"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p>
          <w:tbl>
            <w:tblPr>
              <w:tblStyle w:val="a3"/>
              <w:tblW w:w="3709" w:type="dxa"/>
              <w:tblLayout w:type="fixed"/>
              <w:tblLook w:val="04A0" w:firstRow="1" w:lastRow="0" w:firstColumn="1" w:lastColumn="0" w:noHBand="0" w:noVBand="1"/>
            </w:tblPr>
            <w:tblGrid>
              <w:gridCol w:w="1158"/>
              <w:gridCol w:w="1134"/>
              <w:gridCol w:w="1417"/>
            </w:tblGrid>
            <w:tr w:rsidR="00C02636" w:rsidRPr="006521DA" w:rsidTr="00C02636">
              <w:tc>
                <w:tcPr>
                  <w:tcW w:w="1158"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tc>
              <w:tc>
                <w:tcPr>
                  <w:tcW w:w="1134"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Сумма облагаемого дохода</w:t>
                  </w:r>
                </w:p>
              </w:tc>
              <w:tc>
                <w:tcPr>
                  <w:tcW w:w="1417"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Ставка ИПН</w:t>
                  </w:r>
                </w:p>
              </w:tc>
            </w:tr>
            <w:tr w:rsidR="00C02636" w:rsidRPr="006521DA" w:rsidTr="00C02636">
              <w:tc>
                <w:tcPr>
                  <w:tcW w:w="1158"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1</w:t>
                  </w:r>
                </w:p>
              </w:tc>
              <w:tc>
                <w:tcPr>
                  <w:tcW w:w="1134"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до 230 000-кратного месячного расчетного показателя* </w:t>
                  </w:r>
                  <w:r w:rsidRPr="006521DA">
                    <w:rPr>
                      <w:rFonts w:ascii="Times New Roman" w:eastAsia="Times New Roman" w:hAnsi="Times New Roman" w:cs="Times New Roman"/>
                      <w:sz w:val="24"/>
                      <w:szCs w:val="24"/>
                    </w:rPr>
                    <w:lastRenderedPageBreak/>
                    <w:t>(включительно)</w:t>
                  </w:r>
                </w:p>
              </w:tc>
              <w:tc>
                <w:tcPr>
                  <w:tcW w:w="1417"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lastRenderedPageBreak/>
                    <w:t xml:space="preserve">5 процентов </w:t>
                  </w:r>
                </w:p>
              </w:tc>
            </w:tr>
            <w:tr w:rsidR="00C02636" w:rsidRPr="006521DA" w:rsidTr="00C02636">
              <w:tc>
                <w:tcPr>
                  <w:tcW w:w="1158"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2</w:t>
                  </w:r>
                </w:p>
              </w:tc>
              <w:tc>
                <w:tcPr>
                  <w:tcW w:w="1134"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свыше 230 000-кратного месячного расчетного показателя*</w:t>
                  </w:r>
                </w:p>
              </w:tc>
              <w:tc>
                <w:tcPr>
                  <w:tcW w:w="1417" w:type="dxa"/>
                </w:tcPr>
                <w:p w:rsidR="00C02636" w:rsidRPr="006521DA"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5"/>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сумма налога с облагаемого дохода в размере 230 000-кратного месячного расчетного показателя* + 15 процентов с суммы, превышающей его</w:t>
                  </w:r>
                </w:p>
              </w:tc>
            </w:tr>
          </w:tbl>
          <w:p w:rsidR="00C02636" w:rsidRPr="006521DA" w:rsidRDefault="00C02636" w:rsidP="00C02636">
            <w:pPr>
              <w:ind w:firstLine="455"/>
              <w:contextualSpacing/>
              <w:jc w:val="both"/>
              <w:outlineLvl w:val="1"/>
              <w:rPr>
                <w:rFonts w:ascii="Times New Roman" w:hAnsi="Times New Roman" w:cs="Times New Roman"/>
                <w:bCs/>
                <w:iCs/>
                <w:sz w:val="24"/>
                <w:szCs w:val="24"/>
              </w:rPr>
            </w:pPr>
            <w:r w:rsidRPr="006521DA">
              <w:rPr>
                <w:rFonts w:ascii="Times New Roman" w:hAnsi="Times New Roman" w:cs="Times New Roman"/>
                <w:iCs/>
                <w:sz w:val="24"/>
                <w:szCs w:val="24"/>
              </w:rPr>
              <w:t xml:space="preserve">*в целях применения подпунктов 5) и 6) настоящей статьи применятся </w:t>
            </w:r>
            <w:r w:rsidRPr="006521DA">
              <w:rPr>
                <w:rFonts w:ascii="Times New Roman" w:hAnsi="Times New Roman" w:cs="Times New Roman"/>
                <w:bCs/>
                <w:iCs/>
                <w:sz w:val="24"/>
                <w:szCs w:val="24"/>
              </w:rPr>
              <w:t>месячный расчетный показатель, действующий на 1 января соответствующего финансового года.»;</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2) в статье 402 проекта:</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в абзаце втором пункта 1 после слов «индивидуального предпринимателя» добавить слова «, в виде дивидендов»;</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дополнить пунктом 5 следующего содержания:</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«5. Облагаемая сумма дохода в виде дивидендов определяется следующим образом:</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доходы в виде дивидендов, подлежащие налогообложению у источника выплаты </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плюс </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доходы в виде дивидендов, подлежащие налогообложению физическим лицом самостоятельно, в том числе полученные из источников за пределами Республики Казахстан</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минус</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доходы, на которые уменьшается доход физического лица, предусмотренные в пункте 1 статьи 391 настоящего Кодекса,</w:t>
            </w:r>
          </w:p>
          <w:p w:rsidR="00C02636" w:rsidRPr="006521DA" w:rsidRDefault="00C02636" w:rsidP="00C02636">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минус</w:t>
            </w:r>
          </w:p>
          <w:p w:rsidR="00C02636" w:rsidRPr="006521DA" w:rsidRDefault="00C02636" w:rsidP="00C02636">
            <w:pPr>
              <w:ind w:firstLineChars="253" w:firstLine="607"/>
              <w:contextualSpacing/>
              <w:jc w:val="both"/>
              <w:rPr>
                <w:rFonts w:ascii="Times New Roman" w:hAnsi="Times New Roman" w:cs="Times New Roman"/>
                <w:sz w:val="24"/>
                <w:szCs w:val="24"/>
              </w:rPr>
            </w:pPr>
            <w:r w:rsidRPr="006521DA">
              <w:rPr>
                <w:rFonts w:ascii="Times New Roman" w:hAnsi="Times New Roman" w:cs="Times New Roman"/>
                <w:sz w:val="24"/>
                <w:szCs w:val="24"/>
              </w:rPr>
              <w:t>налоговые вычеты, примененные налоговым агентом при исчислении дохода в виде дивидендов, подлежащего налогообложению у источника выплаты»;</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3) пункт 3 статьи 403 проекта дополнить абзацами седьмым и восьмым следующего содержания:</w:t>
            </w:r>
          </w:p>
          <w:p w:rsidR="00C02636" w:rsidRPr="006521DA" w:rsidRDefault="00C02636" w:rsidP="00C02636">
            <w:pPr>
              <w:pStyle w:val="a4"/>
              <w:shd w:val="clear" w:color="auto" w:fill="FFFFFF"/>
              <w:spacing w:before="0" w:beforeAutospacing="0" w:after="0" w:afterAutospacing="0"/>
              <w:ind w:firstLine="455"/>
              <w:contextualSpacing/>
              <w:jc w:val="both"/>
              <w:textAlignment w:val="baseline"/>
              <w:rPr>
                <w:rFonts w:eastAsiaTheme="minorHAnsi"/>
                <w:lang w:eastAsia="en-US"/>
              </w:rPr>
            </w:pPr>
            <w:r w:rsidRPr="006521DA">
              <w:rPr>
                <w:rFonts w:eastAsiaTheme="minorHAnsi"/>
                <w:lang w:eastAsia="en-US"/>
              </w:rPr>
              <w:t>«минус</w:t>
            </w:r>
          </w:p>
          <w:p w:rsidR="00C02636" w:rsidRPr="006521DA" w:rsidRDefault="00C02636" w:rsidP="00C02636">
            <w:pPr>
              <w:pStyle w:val="a4"/>
              <w:shd w:val="clear" w:color="auto" w:fill="FFFFFF"/>
              <w:spacing w:before="0" w:beforeAutospacing="0" w:after="0" w:afterAutospacing="0"/>
              <w:ind w:firstLine="455"/>
              <w:contextualSpacing/>
              <w:jc w:val="both"/>
              <w:textAlignment w:val="baseline"/>
            </w:pPr>
            <w:r w:rsidRPr="006521DA">
              <w:rPr>
                <w:rFonts w:eastAsiaTheme="minorHAnsi"/>
                <w:lang w:eastAsia="en-US"/>
              </w:rPr>
              <w:t xml:space="preserve">сумма индивидуального подоходного налога, исчисленная с доходов в виде дивидендов, </w:t>
            </w:r>
            <w:r w:rsidRPr="006521DA">
              <w:rPr>
                <w:rFonts w:eastAsiaTheme="minorHAnsi"/>
                <w:lang w:eastAsia="en-US"/>
              </w:rPr>
              <w:lastRenderedPageBreak/>
              <w:t>подлежащих налогообложению у источника выплаты.</w:t>
            </w:r>
            <w:r w:rsidRPr="006521DA">
              <w:t>»;</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4) пункт 1 статьи 408 проекта дополнить подпунктом 9) следующего содержания:</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«9) физические лица, получившие доход в виде дивидендов, в том числе за пределами Республики Казахстан, в сумме, превышающей за налоговый период 230 000 – кратный месячный расчетный показатель, действующий на 31 декабря отчетного налогового периода.»;</w:t>
            </w:r>
          </w:p>
          <w:p w:rsidR="00C02636" w:rsidRPr="006521DA" w:rsidRDefault="00C02636" w:rsidP="00C02636">
            <w:pPr>
              <w:ind w:firstLine="455"/>
              <w:contextualSpacing/>
              <w:jc w:val="both"/>
              <w:outlineLvl w:val="1"/>
              <w:rPr>
                <w:rFonts w:ascii="Times New Roman" w:hAnsi="Times New Roman" w:cs="Times New Roman"/>
                <w:sz w:val="24"/>
                <w:szCs w:val="24"/>
              </w:rPr>
            </w:pPr>
            <w:r w:rsidRPr="006521DA">
              <w:rPr>
                <w:rFonts w:ascii="Times New Roman" w:hAnsi="Times New Roman" w:cs="Times New Roman"/>
                <w:sz w:val="24"/>
                <w:szCs w:val="24"/>
              </w:rPr>
              <w:t>5) подпункты 12) и 13) статьи 427 проекта исключить;</w:t>
            </w:r>
          </w:p>
          <w:p w:rsidR="00C02636" w:rsidRPr="006521DA" w:rsidRDefault="00C02636" w:rsidP="00C02636">
            <w:pPr>
              <w:shd w:val="clear" w:color="auto" w:fill="FFFFFF" w:themeFill="background1"/>
              <w:tabs>
                <w:tab w:val="left" w:pos="868"/>
                <w:tab w:val="left" w:pos="1010"/>
                <w:tab w:val="left" w:pos="6237"/>
              </w:tabs>
              <w:ind w:firstLine="455"/>
              <w:jc w:val="both"/>
              <w:rPr>
                <w:rFonts w:ascii="Times New Roman" w:hAnsi="Times New Roman" w:cs="Times New Roman"/>
                <w:b/>
                <w:bCs/>
                <w:spacing w:val="2"/>
                <w:sz w:val="24"/>
                <w:szCs w:val="24"/>
              </w:rPr>
            </w:pPr>
          </w:p>
        </w:tc>
        <w:tc>
          <w:tcPr>
            <w:tcW w:w="3119" w:type="dxa"/>
          </w:tcPr>
          <w:p w:rsidR="00C02636" w:rsidRPr="006521DA" w:rsidRDefault="00C02636" w:rsidP="00C02636">
            <w:pPr>
              <w:shd w:val="clear" w:color="auto" w:fill="FFFFFF" w:themeFill="background1"/>
              <w:ind w:firstLine="113"/>
              <w:jc w:val="center"/>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w:t>
            </w:r>
          </w:p>
          <w:p w:rsidR="00C02636" w:rsidRPr="006521DA" w:rsidRDefault="00C02636" w:rsidP="00C02636">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 xml:space="preserve">М. </w:t>
            </w:r>
            <w:proofErr w:type="spellStart"/>
            <w:r w:rsidRPr="006521DA">
              <w:rPr>
                <w:rFonts w:ascii="Times New Roman" w:hAnsi="Times New Roman" w:cs="Times New Roman"/>
                <w:b/>
                <w:sz w:val="24"/>
                <w:szCs w:val="24"/>
              </w:rPr>
              <w:t>Искандиров</w:t>
            </w:r>
            <w:proofErr w:type="spellEnd"/>
          </w:p>
          <w:p w:rsidR="00C02636" w:rsidRPr="006521DA" w:rsidRDefault="00C02636" w:rsidP="00C02636">
            <w:pPr>
              <w:shd w:val="clear" w:color="auto" w:fill="FFFFFF" w:themeFill="background1"/>
              <w:ind w:firstLine="113"/>
              <w:jc w:val="center"/>
              <w:rPr>
                <w:rFonts w:ascii="Times New Roman" w:hAnsi="Times New Roman" w:cs="Times New Roman"/>
                <w:b/>
                <w:sz w:val="24"/>
                <w:szCs w:val="24"/>
              </w:rPr>
            </w:pPr>
          </w:p>
          <w:p w:rsidR="00C02636" w:rsidRPr="006521DA" w:rsidRDefault="00C02636" w:rsidP="00C02636">
            <w:pPr>
              <w:shd w:val="clear" w:color="auto" w:fill="FFFFFF" w:themeFill="background1"/>
              <w:ind w:firstLine="113"/>
              <w:jc w:val="both"/>
              <w:rPr>
                <w:rFonts w:ascii="Times New Roman" w:hAnsi="Times New Roman" w:cs="Times New Roman"/>
                <w:sz w:val="24"/>
                <w:szCs w:val="24"/>
              </w:rPr>
            </w:pPr>
          </w:p>
          <w:p w:rsidR="00C02636" w:rsidRPr="006521DA" w:rsidRDefault="00C02636" w:rsidP="00C02636">
            <w:pPr>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Поправка предлагается с целью повышения  социальной </w:t>
            </w:r>
            <w:proofErr w:type="spellStart"/>
            <w:r w:rsidRPr="006521DA">
              <w:rPr>
                <w:rFonts w:ascii="Times New Roman" w:hAnsi="Times New Roman" w:cs="Times New Roman"/>
                <w:sz w:val="24"/>
                <w:szCs w:val="24"/>
              </w:rPr>
              <w:t>справдливости</w:t>
            </w:r>
            <w:proofErr w:type="spellEnd"/>
            <w:r w:rsidRPr="006521DA">
              <w:rPr>
                <w:rFonts w:ascii="Times New Roman" w:hAnsi="Times New Roman" w:cs="Times New Roman"/>
                <w:sz w:val="24"/>
                <w:szCs w:val="24"/>
              </w:rPr>
              <w:t xml:space="preserve"> (с более высоких доходов уплачивается более высокий налог), эффективности перераспределения доходов, поддержки малых инвесторов и увеличения вклада лиц с более высокими доходами в пополнение государственного бюджета.</w:t>
            </w:r>
          </w:p>
        </w:tc>
        <w:tc>
          <w:tcPr>
            <w:tcW w:w="2551" w:type="dxa"/>
          </w:tcPr>
          <w:p w:rsidR="00C02636" w:rsidRPr="00F66351" w:rsidRDefault="00C02636" w:rsidP="00C02636">
            <w:pPr>
              <w:pStyle w:val="3"/>
              <w:spacing w:before="0"/>
              <w:contextualSpacing/>
              <w:jc w:val="both"/>
              <w:outlineLvl w:val="2"/>
              <w:rPr>
                <w:rFonts w:ascii="Times New Roman" w:hAnsi="Times New Roman" w:cs="Times New Roman"/>
                <w:b/>
                <w:color w:val="auto"/>
              </w:rPr>
            </w:pPr>
            <w:r w:rsidRPr="00F66351">
              <w:rPr>
                <w:rFonts w:ascii="Times New Roman" w:hAnsi="Times New Roman" w:cs="Times New Roman"/>
                <w:b/>
                <w:color w:val="auto"/>
              </w:rPr>
              <w:t>Доработать</w:t>
            </w:r>
          </w:p>
          <w:p w:rsidR="00C02636" w:rsidRPr="00F66351" w:rsidRDefault="00C02636" w:rsidP="00C02636">
            <w:pPr>
              <w:pStyle w:val="3"/>
              <w:spacing w:before="0"/>
              <w:contextualSpacing/>
              <w:jc w:val="both"/>
              <w:outlineLvl w:val="2"/>
              <w:rPr>
                <w:rFonts w:ascii="Times New Roman" w:hAnsi="Times New Roman" w:cs="Times New Roman"/>
                <w:b/>
                <w:color w:val="auto"/>
              </w:rPr>
            </w:pPr>
          </w:p>
          <w:p w:rsidR="00C02636" w:rsidRPr="00F66351" w:rsidRDefault="00C02636" w:rsidP="00C02636">
            <w:pPr>
              <w:pStyle w:val="3"/>
              <w:spacing w:before="0"/>
              <w:contextualSpacing/>
              <w:jc w:val="both"/>
              <w:outlineLvl w:val="2"/>
              <w:rPr>
                <w:rFonts w:ascii="Times New Roman" w:hAnsi="Times New Roman" w:cs="Times New Roman"/>
                <w:b/>
                <w:color w:val="auto"/>
              </w:rPr>
            </w:pPr>
            <w:r>
              <w:rPr>
                <w:rFonts w:ascii="Times New Roman" w:hAnsi="Times New Roman" w:cs="Times New Roman"/>
                <w:b/>
                <w:color w:val="auto"/>
              </w:rPr>
              <w:t>28</w:t>
            </w:r>
            <w:r w:rsidRPr="00F66351">
              <w:rPr>
                <w:rFonts w:ascii="Times New Roman" w:hAnsi="Times New Roman" w:cs="Times New Roman"/>
                <w:b/>
                <w:color w:val="auto"/>
              </w:rPr>
              <w:t>0425</w:t>
            </w:r>
          </w:p>
          <w:p w:rsidR="00C02636" w:rsidRPr="006521DA" w:rsidRDefault="00C02636" w:rsidP="00C02636">
            <w:pPr>
              <w:pStyle w:val="3"/>
              <w:spacing w:before="0"/>
              <w:contextualSpacing/>
              <w:jc w:val="both"/>
              <w:outlineLvl w:val="2"/>
              <w:rPr>
                <w:rFonts w:ascii="Times New Roman" w:hAnsi="Times New Roman" w:cs="Times New Roman"/>
                <w:color w:val="auto"/>
                <w:sz w:val="20"/>
                <w:szCs w:val="20"/>
              </w:rPr>
            </w:pPr>
          </w:p>
          <w:p w:rsidR="00C02636" w:rsidRPr="006521DA" w:rsidRDefault="00C02636" w:rsidP="00C02636">
            <w:pPr>
              <w:pStyle w:val="3"/>
              <w:spacing w:before="0"/>
              <w:contextualSpacing/>
              <w:jc w:val="both"/>
              <w:outlineLvl w:val="2"/>
              <w:rPr>
                <w:rFonts w:ascii="Times New Roman" w:hAnsi="Times New Roman" w:cs="Times New Roman"/>
                <w:b/>
                <w:bCs/>
                <w:color w:val="auto"/>
                <w:sz w:val="20"/>
                <w:szCs w:val="20"/>
              </w:rPr>
            </w:pPr>
            <w:r w:rsidRPr="006521DA">
              <w:rPr>
                <w:rFonts w:ascii="Times New Roman" w:hAnsi="Times New Roman" w:cs="Times New Roman"/>
                <w:color w:val="auto"/>
                <w:sz w:val="20"/>
                <w:szCs w:val="20"/>
              </w:rPr>
              <w:t xml:space="preserve">Правительством </w:t>
            </w:r>
            <w:r w:rsidRPr="006521DA">
              <w:rPr>
                <w:rFonts w:ascii="Times New Roman" w:hAnsi="Times New Roman" w:cs="Times New Roman"/>
                <w:b/>
                <w:color w:val="auto"/>
                <w:sz w:val="20"/>
                <w:szCs w:val="20"/>
              </w:rPr>
              <w:t>частично поддерживаются</w:t>
            </w:r>
            <w:r w:rsidRPr="006521DA">
              <w:rPr>
                <w:rFonts w:ascii="Times New Roman" w:hAnsi="Times New Roman" w:cs="Times New Roman"/>
                <w:color w:val="auto"/>
                <w:sz w:val="20"/>
                <w:szCs w:val="20"/>
              </w:rPr>
              <w:t xml:space="preserve"> поправки по следующим позициям:</w:t>
            </w:r>
          </w:p>
          <w:p w:rsidR="00C02636" w:rsidRPr="006521DA" w:rsidRDefault="00C02636" w:rsidP="00C02636">
            <w:pPr>
              <w:ind w:firstLine="708"/>
              <w:contextualSpacing/>
              <w:jc w:val="both"/>
              <w:rPr>
                <w:rFonts w:ascii="Times New Roman" w:hAnsi="Times New Roman" w:cs="Times New Roman"/>
                <w:i/>
                <w:sz w:val="20"/>
                <w:szCs w:val="20"/>
              </w:rPr>
            </w:pPr>
            <w:r w:rsidRPr="006521DA">
              <w:rPr>
                <w:rFonts w:ascii="Times New Roman" w:hAnsi="Times New Roman" w:cs="Times New Roman"/>
                <w:b/>
                <w:bCs/>
                <w:i/>
                <w:sz w:val="20"/>
                <w:szCs w:val="20"/>
              </w:rPr>
              <w:t xml:space="preserve">по позиции 11 </w:t>
            </w:r>
            <w:r w:rsidRPr="006521DA">
              <w:rPr>
                <w:rFonts w:ascii="Times New Roman" w:hAnsi="Times New Roman" w:cs="Times New Roman"/>
                <w:iCs/>
                <w:sz w:val="20"/>
                <w:szCs w:val="20"/>
              </w:rPr>
              <w:t>относительно дополнения подпунктом 5)</w:t>
            </w:r>
            <w:r w:rsidRPr="006521DA">
              <w:rPr>
                <w:rFonts w:ascii="Times New Roman" w:hAnsi="Times New Roman" w:cs="Times New Roman"/>
                <w:b/>
                <w:iCs/>
                <w:sz w:val="20"/>
                <w:szCs w:val="20"/>
              </w:rPr>
              <w:t xml:space="preserve"> </w:t>
            </w:r>
            <w:r w:rsidRPr="006521DA">
              <w:rPr>
                <w:rFonts w:ascii="Times New Roman" w:hAnsi="Times New Roman" w:cs="Times New Roman"/>
                <w:iCs/>
                <w:sz w:val="20"/>
                <w:szCs w:val="20"/>
              </w:rPr>
              <w:t xml:space="preserve">статьи 354 проекта в части </w:t>
            </w:r>
            <w:bookmarkStart w:id="51" w:name="_Hlk195118632"/>
            <w:r w:rsidRPr="006521DA">
              <w:rPr>
                <w:rFonts w:ascii="Times New Roman" w:hAnsi="Times New Roman" w:cs="Times New Roman"/>
                <w:iCs/>
                <w:sz w:val="20"/>
                <w:szCs w:val="20"/>
              </w:rPr>
              <w:t>установления прогрессивной шкалы ставок ИПН для доходов в виде дивидендов.</w:t>
            </w:r>
          </w:p>
          <w:bookmarkEnd w:id="51"/>
          <w:p w:rsidR="00C02636" w:rsidRPr="006521DA" w:rsidRDefault="00C02636" w:rsidP="00C02636">
            <w:pPr>
              <w:ind w:firstLine="720"/>
              <w:contextualSpacing/>
              <w:jc w:val="both"/>
              <w:outlineLvl w:val="1"/>
              <w:rPr>
                <w:rFonts w:ascii="Times New Roman" w:hAnsi="Times New Roman" w:cs="Times New Roman"/>
                <w:sz w:val="20"/>
                <w:szCs w:val="20"/>
              </w:rPr>
            </w:pPr>
            <w:r w:rsidRPr="006521DA">
              <w:rPr>
                <w:rFonts w:ascii="Times New Roman" w:hAnsi="Times New Roman" w:cs="Times New Roman"/>
                <w:sz w:val="20"/>
                <w:szCs w:val="20"/>
              </w:rPr>
              <w:t xml:space="preserve">Введение прогрессивного налогообложения доходов физических лиц в виде дивидендов предусматривает учет физическим лицом и определение совокупной суммы дохода в виде дивидендов по всем источникам происхождения дохода с последующим его декларированием. При этом учитывая государственное стимулирование предпринимательской деятельности и мировую глобализацию предпринимательской деятельности в настоящее </w:t>
            </w:r>
            <w:r w:rsidRPr="006521DA">
              <w:rPr>
                <w:rFonts w:ascii="Times New Roman" w:hAnsi="Times New Roman" w:cs="Times New Roman"/>
                <w:sz w:val="20"/>
                <w:szCs w:val="20"/>
              </w:rPr>
              <w:lastRenderedPageBreak/>
              <w:t>время доходы в виде дивидендов являются широко распространенным доходом.</w:t>
            </w:r>
          </w:p>
          <w:p w:rsidR="00C02636" w:rsidRPr="006521DA" w:rsidRDefault="00C02636" w:rsidP="00C02636">
            <w:pPr>
              <w:ind w:firstLine="720"/>
              <w:contextualSpacing/>
              <w:jc w:val="both"/>
              <w:outlineLvl w:val="1"/>
              <w:rPr>
                <w:rFonts w:ascii="Times New Roman" w:hAnsi="Times New Roman" w:cs="Times New Roman"/>
                <w:sz w:val="20"/>
                <w:szCs w:val="20"/>
              </w:rPr>
            </w:pPr>
            <w:r w:rsidRPr="006521DA">
              <w:rPr>
                <w:rFonts w:ascii="Times New Roman" w:hAnsi="Times New Roman" w:cs="Times New Roman"/>
                <w:sz w:val="20"/>
                <w:szCs w:val="20"/>
              </w:rPr>
              <w:t>При этом целью прогрессивного обложения является справедливое налогообложение, предусматривающее увеличение налоговой нагрузки при получении высоких доходов. Наряду с этим, такое обложение должно обеспечивать простоту применения и администрирования.</w:t>
            </w:r>
          </w:p>
          <w:p w:rsidR="00C02636" w:rsidRPr="006521DA" w:rsidRDefault="00C02636" w:rsidP="00C02636">
            <w:pPr>
              <w:ind w:firstLine="720"/>
              <w:contextualSpacing/>
              <w:jc w:val="both"/>
              <w:outlineLvl w:val="1"/>
              <w:rPr>
                <w:rFonts w:ascii="Times New Roman" w:hAnsi="Times New Roman" w:cs="Times New Roman"/>
                <w:sz w:val="20"/>
                <w:szCs w:val="20"/>
              </w:rPr>
            </w:pPr>
            <w:r w:rsidRPr="006521DA">
              <w:rPr>
                <w:rFonts w:ascii="Times New Roman" w:hAnsi="Times New Roman" w:cs="Times New Roman"/>
                <w:sz w:val="20"/>
                <w:szCs w:val="20"/>
              </w:rPr>
              <w:t xml:space="preserve">В Казахстане доходы в виде дивидендов в основном облагаются налогом у источника выплаты, которые будут облагаться по ставке 5 процентов. Аналогично будут облагаться дивиденды, подлежащие обложению самостоятельно, включая, полученные из источников за пределами Республики Казахстан. Повышенное налогообложение доходов в виде дивидендов предлагается при превышении совокупного дохода физического лица за налоговый период в сумме 230 000-кратного месячного расчетного </w:t>
            </w:r>
            <w:r w:rsidRPr="006521DA">
              <w:rPr>
                <w:rFonts w:ascii="Times New Roman" w:hAnsi="Times New Roman" w:cs="Times New Roman"/>
                <w:sz w:val="20"/>
                <w:szCs w:val="20"/>
              </w:rPr>
              <w:lastRenderedPageBreak/>
              <w:t xml:space="preserve">показателя (эквивалентно 967 </w:t>
            </w:r>
            <w:proofErr w:type="spellStart"/>
            <w:proofErr w:type="gramStart"/>
            <w:r w:rsidRPr="006521DA">
              <w:rPr>
                <w:rFonts w:ascii="Times New Roman" w:hAnsi="Times New Roman" w:cs="Times New Roman"/>
                <w:sz w:val="20"/>
                <w:szCs w:val="20"/>
              </w:rPr>
              <w:t>млн.тенге</w:t>
            </w:r>
            <w:proofErr w:type="spellEnd"/>
            <w:proofErr w:type="gramEnd"/>
            <w:r w:rsidRPr="006521DA">
              <w:rPr>
                <w:rFonts w:ascii="Times New Roman" w:hAnsi="Times New Roman" w:cs="Times New Roman"/>
                <w:sz w:val="20"/>
                <w:szCs w:val="20"/>
              </w:rPr>
              <w:t>) с уменьшением на сумму налога, удержанного у источника выплаты.</w:t>
            </w:r>
          </w:p>
          <w:p w:rsidR="00C02636" w:rsidRPr="006521DA" w:rsidRDefault="00C02636" w:rsidP="00C02636">
            <w:pPr>
              <w:ind w:left="720"/>
              <w:contextualSpacing/>
              <w:jc w:val="both"/>
              <w:outlineLvl w:val="1"/>
              <w:rPr>
                <w:rFonts w:ascii="Times New Roman" w:hAnsi="Times New Roman" w:cs="Times New Roman"/>
                <w:b/>
                <w:sz w:val="20"/>
                <w:szCs w:val="20"/>
              </w:rPr>
            </w:pPr>
          </w:p>
        </w:tc>
      </w:tr>
      <w:tr w:rsidR="00C02636" w:rsidRPr="00B071DA" w:rsidTr="00C02636">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C02636" w:rsidRPr="006521DA" w:rsidRDefault="00C02636" w:rsidP="00C02636">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подпункт 1) статьи 354 проекта</w:t>
            </w:r>
          </w:p>
        </w:tc>
        <w:tc>
          <w:tcPr>
            <w:tcW w:w="3828" w:type="dxa"/>
            <w:tcBorders>
              <w:top w:val="single" w:sz="6" w:space="0" w:color="000000"/>
              <w:left w:val="single" w:sz="6" w:space="0" w:color="000000"/>
              <w:bottom w:val="single" w:sz="6" w:space="0" w:color="000000"/>
              <w:right w:val="single" w:sz="6" w:space="0" w:color="000000"/>
            </w:tcBorders>
          </w:tcPr>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354. Ставки налога</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b/>
                <w:sz w:val="24"/>
                <w:szCs w:val="24"/>
              </w:rPr>
            </w:pP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Доходы физического лица подлежат обложению по следующим ставкам:</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1)</w:t>
            </w:r>
            <w:r w:rsidRPr="006521DA">
              <w:rPr>
                <w:rFonts w:ascii="Times New Roman" w:eastAsia="Calibri" w:hAnsi="Times New Roman" w:cs="Times New Roman"/>
                <w:b/>
                <w:sz w:val="24"/>
                <w:szCs w:val="24"/>
              </w:rPr>
              <w:tab/>
              <w:t>доходы, кроме указанных в подпунктах 2) – 4) настоящей статьи - 10 процентов;</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доходы лица, занимающегося частной практикой - 9 процентов;</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w:t>
            </w:r>
            <w:r w:rsidRPr="006521DA">
              <w:rPr>
                <w:rFonts w:ascii="Times New Roman" w:eastAsia="Calibri" w:hAnsi="Times New Roman" w:cs="Times New Roman"/>
                <w:sz w:val="24"/>
                <w:szCs w:val="24"/>
              </w:rPr>
              <w:lastRenderedPageBreak/>
              <w:t xml:space="preserve">производству </w:t>
            </w:r>
            <w:proofErr w:type="spellStart"/>
            <w:r w:rsidRPr="006521DA">
              <w:rPr>
                <w:rFonts w:ascii="Times New Roman" w:eastAsia="Calibri" w:hAnsi="Times New Roman" w:cs="Times New Roman"/>
                <w:sz w:val="24"/>
                <w:szCs w:val="24"/>
              </w:rPr>
              <w:t>иреализации</w:t>
            </w:r>
            <w:proofErr w:type="spellEnd"/>
            <w:r w:rsidRPr="006521DA">
              <w:rPr>
                <w:rFonts w:ascii="Times New Roman" w:eastAsia="Calibri" w:hAnsi="Times New Roman" w:cs="Times New Roman"/>
                <w:sz w:val="24"/>
                <w:szCs w:val="24"/>
              </w:rPr>
              <w:t xml:space="preserve"> товаров собственного производства, относящейся к обрабатывающей промышленности, – 5 процентов. </w:t>
            </w:r>
            <w:r w:rsidRPr="006521DA">
              <w:rPr>
                <w:rFonts w:ascii="Times New Roman" w:eastAsia="Calibri" w:hAnsi="Times New Roman" w:cs="Times New Roman"/>
                <w:bCs/>
                <w:sz w:val="24"/>
                <w:szCs w:val="24"/>
              </w:rPr>
              <w:t>Перечень видов деятельности, относящихся к</w:t>
            </w:r>
            <w:r w:rsidRPr="006521DA">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6521DA">
              <w:rPr>
                <w:rFonts w:ascii="Times New Roman" w:eastAsia="Calibri" w:hAnsi="Times New Roman" w:cs="Times New Roman"/>
                <w:bCs/>
                <w:sz w:val="24"/>
                <w:szCs w:val="24"/>
              </w:rPr>
              <w:t xml:space="preserve"> утверждается Правительством Республики Казахстан</w:t>
            </w:r>
            <w:r w:rsidRPr="006521DA">
              <w:rPr>
                <w:rFonts w:ascii="Times New Roman" w:eastAsia="Calibri" w:hAnsi="Times New Roman" w:cs="Times New Roman"/>
                <w:sz w:val="24"/>
                <w:szCs w:val="24"/>
              </w:rPr>
              <w:t>;</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C02636" w:rsidRPr="006521DA" w:rsidRDefault="00C02636" w:rsidP="00C02636">
            <w:pPr>
              <w:shd w:val="clear" w:color="auto" w:fill="FFFFFF" w:themeFill="background1"/>
              <w:ind w:firstLineChars="212" w:firstLine="5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C02636" w:rsidRPr="006521DA" w:rsidRDefault="00C02636" w:rsidP="00C02636">
            <w:pPr>
              <w:shd w:val="clear" w:color="auto" w:fill="FFFFFF" w:themeFill="background1"/>
              <w:ind w:firstLine="605"/>
              <w:jc w:val="both"/>
              <w:rPr>
                <w:rFonts w:ascii="Times New Roman" w:hAnsi="Times New Roman" w:cs="Times New Roman"/>
                <w:b/>
                <w:sz w:val="24"/>
                <w:szCs w:val="24"/>
              </w:rPr>
            </w:pPr>
          </w:p>
        </w:tc>
        <w:tc>
          <w:tcPr>
            <w:tcW w:w="3967" w:type="dxa"/>
          </w:tcPr>
          <w:p w:rsidR="00C02636" w:rsidRPr="006521DA" w:rsidRDefault="00C02636" w:rsidP="00C02636">
            <w:pPr>
              <w:pStyle w:val="pj"/>
              <w:shd w:val="clear" w:color="auto" w:fill="FFFFFF"/>
              <w:tabs>
                <w:tab w:val="left" w:pos="184"/>
              </w:tabs>
              <w:ind w:firstLine="606"/>
              <w:textAlignment w:val="baseline"/>
              <w:rPr>
                <w:bCs/>
              </w:rPr>
            </w:pPr>
            <w:r w:rsidRPr="006521DA">
              <w:rPr>
                <w:b/>
                <w:bCs/>
              </w:rPr>
              <w:lastRenderedPageBreak/>
              <w:t>подпункт 1)</w:t>
            </w:r>
            <w:r w:rsidRPr="006521DA">
              <w:rPr>
                <w:bCs/>
              </w:rPr>
              <w:t xml:space="preserve"> статьи 354 проекта изложить в следующей редакции:</w:t>
            </w:r>
          </w:p>
          <w:p w:rsidR="00C02636" w:rsidRPr="006521DA" w:rsidRDefault="00C02636" w:rsidP="00C02636">
            <w:pPr>
              <w:pStyle w:val="pj"/>
              <w:shd w:val="clear" w:color="auto" w:fill="FFFFFF"/>
              <w:tabs>
                <w:tab w:val="left" w:pos="184"/>
              </w:tabs>
              <w:ind w:firstLine="606"/>
              <w:textAlignment w:val="baseline"/>
              <w:rPr>
                <w:bCs/>
              </w:rPr>
            </w:pPr>
            <w:r w:rsidRPr="006521DA">
              <w:rPr>
                <w:bCs/>
              </w:rPr>
              <w:t>«1) доходы, кроме указанных в подпунктах 2) – 4) настоящей статьи по следующей шкале:</w:t>
            </w:r>
          </w:p>
          <w:tbl>
            <w:tblPr>
              <w:tblStyle w:val="a3"/>
              <w:tblW w:w="3682" w:type="dxa"/>
              <w:tblInd w:w="36" w:type="dxa"/>
              <w:tblLayout w:type="fixed"/>
              <w:tblLook w:val="04A0" w:firstRow="1" w:lastRow="0" w:firstColumn="1" w:lastColumn="0" w:noHBand="0" w:noVBand="1"/>
            </w:tblPr>
            <w:tblGrid>
              <w:gridCol w:w="2548"/>
              <w:gridCol w:w="1134"/>
            </w:tblGrid>
            <w:tr w:rsidR="00C02636" w:rsidRPr="006521DA" w:rsidTr="00C02636">
              <w:tc>
                <w:tcPr>
                  <w:tcW w:w="2548" w:type="dxa"/>
                </w:tcPr>
                <w:p w:rsidR="00C02636" w:rsidRPr="006521DA" w:rsidRDefault="00C02636" w:rsidP="00C02636">
                  <w:pPr>
                    <w:pStyle w:val="pj"/>
                    <w:ind w:firstLine="24"/>
                    <w:textAlignment w:val="baseline"/>
                    <w:rPr>
                      <w:bCs/>
                      <w:spacing w:val="2"/>
                    </w:rPr>
                  </w:pPr>
                  <w:r w:rsidRPr="006521DA">
                    <w:rPr>
                      <w:bCs/>
                      <w:spacing w:val="2"/>
                    </w:rPr>
                    <w:t xml:space="preserve">доход в месяц в размере  1 МЗП - </w:t>
                  </w:r>
                </w:p>
              </w:tc>
              <w:tc>
                <w:tcPr>
                  <w:tcW w:w="1134" w:type="dxa"/>
                </w:tcPr>
                <w:p w:rsidR="00C02636" w:rsidRPr="006521DA" w:rsidRDefault="00C02636" w:rsidP="00C02636">
                  <w:pPr>
                    <w:pStyle w:val="pj"/>
                    <w:ind w:firstLine="0"/>
                    <w:textAlignment w:val="baseline"/>
                    <w:rPr>
                      <w:bCs/>
                      <w:spacing w:val="2"/>
                    </w:rPr>
                  </w:pPr>
                  <w:r w:rsidRPr="006521DA">
                    <w:rPr>
                      <w:bCs/>
                      <w:spacing w:val="2"/>
                    </w:rPr>
                    <w:t>0 %</w:t>
                  </w:r>
                </w:p>
              </w:tc>
            </w:tr>
            <w:tr w:rsidR="00C02636" w:rsidRPr="006521DA" w:rsidTr="00C02636">
              <w:tc>
                <w:tcPr>
                  <w:tcW w:w="2548" w:type="dxa"/>
                </w:tcPr>
                <w:p w:rsidR="00C02636" w:rsidRPr="006521DA" w:rsidRDefault="00C02636" w:rsidP="00C02636">
                  <w:pPr>
                    <w:pStyle w:val="pj"/>
                    <w:ind w:firstLine="24"/>
                    <w:textAlignment w:val="baseline"/>
                    <w:rPr>
                      <w:bCs/>
                      <w:spacing w:val="2"/>
                    </w:rPr>
                  </w:pPr>
                  <w:r w:rsidRPr="006521DA">
                    <w:rPr>
                      <w:bCs/>
                      <w:spacing w:val="2"/>
                    </w:rPr>
                    <w:t>доход в месяц в размере  свыше 1 МЗП до 10 МЗП</w:t>
                  </w:r>
                </w:p>
              </w:tc>
              <w:tc>
                <w:tcPr>
                  <w:tcW w:w="1134" w:type="dxa"/>
                </w:tcPr>
                <w:p w:rsidR="00C02636" w:rsidRPr="006521DA" w:rsidRDefault="00C02636" w:rsidP="00C02636">
                  <w:pPr>
                    <w:pStyle w:val="pj"/>
                    <w:ind w:firstLine="0"/>
                    <w:textAlignment w:val="baseline"/>
                    <w:rPr>
                      <w:bCs/>
                      <w:spacing w:val="2"/>
                    </w:rPr>
                  </w:pPr>
                  <w:r w:rsidRPr="006521DA">
                    <w:rPr>
                      <w:bCs/>
                      <w:spacing w:val="2"/>
                    </w:rPr>
                    <w:t>10%</w:t>
                  </w:r>
                </w:p>
              </w:tc>
            </w:tr>
            <w:tr w:rsidR="00C02636" w:rsidRPr="006521DA" w:rsidTr="00C02636">
              <w:tc>
                <w:tcPr>
                  <w:tcW w:w="2548" w:type="dxa"/>
                </w:tcPr>
                <w:p w:rsidR="00C02636" w:rsidRPr="006521DA" w:rsidRDefault="00C02636" w:rsidP="00C02636">
                  <w:pPr>
                    <w:pStyle w:val="pj"/>
                    <w:ind w:firstLine="24"/>
                    <w:textAlignment w:val="baseline"/>
                    <w:rPr>
                      <w:bCs/>
                      <w:spacing w:val="2"/>
                    </w:rPr>
                  </w:pPr>
                  <w:r w:rsidRPr="006521DA">
                    <w:rPr>
                      <w:bCs/>
                      <w:spacing w:val="2"/>
                    </w:rPr>
                    <w:t>доход в месяц в размере  свыше 10 МЗП до 30 МЗП</w:t>
                  </w:r>
                </w:p>
              </w:tc>
              <w:tc>
                <w:tcPr>
                  <w:tcW w:w="1134" w:type="dxa"/>
                </w:tcPr>
                <w:p w:rsidR="00C02636" w:rsidRPr="006521DA" w:rsidRDefault="00C02636" w:rsidP="00C02636">
                  <w:pPr>
                    <w:pStyle w:val="pj"/>
                    <w:ind w:firstLine="0"/>
                    <w:textAlignment w:val="baseline"/>
                    <w:rPr>
                      <w:bCs/>
                      <w:spacing w:val="2"/>
                    </w:rPr>
                  </w:pPr>
                  <w:r w:rsidRPr="006521DA">
                    <w:rPr>
                      <w:bCs/>
                      <w:spacing w:val="2"/>
                    </w:rPr>
                    <w:t>11%</w:t>
                  </w:r>
                </w:p>
              </w:tc>
            </w:tr>
            <w:tr w:rsidR="00C02636" w:rsidRPr="006521DA" w:rsidTr="00C02636">
              <w:tc>
                <w:tcPr>
                  <w:tcW w:w="2548" w:type="dxa"/>
                </w:tcPr>
                <w:p w:rsidR="00C02636" w:rsidRPr="006521DA" w:rsidRDefault="00C02636" w:rsidP="00C02636">
                  <w:pPr>
                    <w:pStyle w:val="pj"/>
                    <w:ind w:firstLine="24"/>
                    <w:textAlignment w:val="baseline"/>
                    <w:rPr>
                      <w:bCs/>
                      <w:spacing w:val="2"/>
                    </w:rPr>
                  </w:pPr>
                  <w:r w:rsidRPr="006521DA">
                    <w:rPr>
                      <w:bCs/>
                      <w:spacing w:val="2"/>
                    </w:rPr>
                    <w:lastRenderedPageBreak/>
                    <w:t>доход в месяц в размере  свыше 30 МЗП до 50 МЗП</w:t>
                  </w:r>
                </w:p>
              </w:tc>
              <w:tc>
                <w:tcPr>
                  <w:tcW w:w="1134" w:type="dxa"/>
                </w:tcPr>
                <w:p w:rsidR="00C02636" w:rsidRPr="006521DA" w:rsidRDefault="00C02636" w:rsidP="00C02636">
                  <w:pPr>
                    <w:pStyle w:val="pj"/>
                    <w:ind w:firstLine="0"/>
                    <w:textAlignment w:val="baseline"/>
                    <w:rPr>
                      <w:bCs/>
                      <w:spacing w:val="2"/>
                    </w:rPr>
                  </w:pPr>
                  <w:r w:rsidRPr="006521DA">
                    <w:rPr>
                      <w:bCs/>
                      <w:spacing w:val="2"/>
                    </w:rPr>
                    <w:t>13%</w:t>
                  </w:r>
                </w:p>
              </w:tc>
            </w:tr>
            <w:tr w:rsidR="00C02636" w:rsidRPr="006521DA" w:rsidTr="00C02636">
              <w:tc>
                <w:tcPr>
                  <w:tcW w:w="2548" w:type="dxa"/>
                </w:tcPr>
                <w:p w:rsidR="00C02636" w:rsidRPr="006521DA" w:rsidRDefault="00C02636" w:rsidP="00C02636">
                  <w:pPr>
                    <w:pStyle w:val="pj"/>
                    <w:ind w:firstLine="24"/>
                    <w:textAlignment w:val="baseline"/>
                    <w:rPr>
                      <w:bCs/>
                      <w:spacing w:val="2"/>
                    </w:rPr>
                  </w:pPr>
                  <w:r w:rsidRPr="006521DA">
                    <w:rPr>
                      <w:bCs/>
                      <w:spacing w:val="2"/>
                    </w:rPr>
                    <w:t>доход в месяц в размере  свыше 50 МЗП</w:t>
                  </w:r>
                </w:p>
              </w:tc>
              <w:tc>
                <w:tcPr>
                  <w:tcW w:w="1134" w:type="dxa"/>
                </w:tcPr>
                <w:p w:rsidR="00C02636" w:rsidRPr="006521DA" w:rsidRDefault="00C02636" w:rsidP="00C02636">
                  <w:pPr>
                    <w:pStyle w:val="pj"/>
                    <w:ind w:firstLine="0"/>
                    <w:textAlignment w:val="baseline"/>
                    <w:rPr>
                      <w:bCs/>
                      <w:spacing w:val="2"/>
                    </w:rPr>
                  </w:pPr>
                  <w:r w:rsidRPr="006521DA">
                    <w:rPr>
                      <w:bCs/>
                      <w:spacing w:val="2"/>
                    </w:rPr>
                    <w:t>15%</w:t>
                  </w:r>
                </w:p>
              </w:tc>
            </w:tr>
          </w:tbl>
          <w:p w:rsidR="00C02636" w:rsidRPr="006521DA" w:rsidRDefault="00C02636" w:rsidP="00C02636">
            <w:pPr>
              <w:pStyle w:val="pj"/>
              <w:shd w:val="clear" w:color="auto" w:fill="FFFFFF"/>
              <w:ind w:firstLine="606"/>
              <w:textAlignment w:val="baseline"/>
              <w:rPr>
                <w:bCs/>
                <w:spacing w:val="2"/>
              </w:rPr>
            </w:pPr>
            <w:r w:rsidRPr="006521DA">
              <w:rPr>
                <w:bCs/>
                <w:spacing w:val="2"/>
              </w:rPr>
              <w:t>»;</w:t>
            </w:r>
          </w:p>
        </w:tc>
        <w:tc>
          <w:tcPr>
            <w:tcW w:w="3119" w:type="dxa"/>
          </w:tcPr>
          <w:p w:rsidR="00C02636" w:rsidRPr="006521DA" w:rsidRDefault="00C02636" w:rsidP="00C02636">
            <w:pPr>
              <w:ind w:firstLine="293"/>
              <w:contextualSpacing/>
              <w:jc w:val="center"/>
              <w:outlineLvl w:val="2"/>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w:t>
            </w:r>
          </w:p>
          <w:p w:rsidR="00C02636" w:rsidRPr="006521DA" w:rsidRDefault="00C02636" w:rsidP="00C02636">
            <w:pPr>
              <w:ind w:firstLine="293"/>
              <w:contextualSpacing/>
              <w:jc w:val="center"/>
              <w:outlineLvl w:val="2"/>
              <w:rPr>
                <w:rFonts w:ascii="Times New Roman" w:hAnsi="Times New Roman" w:cs="Times New Roman"/>
                <w:b/>
                <w:sz w:val="24"/>
                <w:szCs w:val="24"/>
              </w:rPr>
            </w:pPr>
            <w:r w:rsidRPr="006521DA">
              <w:rPr>
                <w:rStyle w:val="s0"/>
                <w:b/>
                <w:sz w:val="24"/>
                <w:szCs w:val="24"/>
              </w:rPr>
              <w:t xml:space="preserve">Е. </w:t>
            </w:r>
            <w:proofErr w:type="spellStart"/>
            <w:r w:rsidRPr="006521DA">
              <w:rPr>
                <w:rStyle w:val="s0"/>
                <w:b/>
                <w:sz w:val="24"/>
                <w:szCs w:val="24"/>
              </w:rPr>
              <w:t>Әбіл</w:t>
            </w:r>
            <w:proofErr w:type="spellEnd"/>
          </w:p>
          <w:p w:rsidR="00C02636" w:rsidRPr="006521DA" w:rsidRDefault="00C02636" w:rsidP="00C02636">
            <w:pPr>
              <w:ind w:firstLine="293"/>
              <w:contextualSpacing/>
              <w:jc w:val="both"/>
              <w:outlineLvl w:val="2"/>
              <w:rPr>
                <w:rFonts w:ascii="Times New Roman" w:hAnsi="Times New Roman" w:cs="Times New Roman"/>
                <w:sz w:val="24"/>
                <w:szCs w:val="24"/>
              </w:rPr>
            </w:pPr>
          </w:p>
          <w:p w:rsidR="00C02636" w:rsidRPr="006521DA" w:rsidRDefault="00C02636" w:rsidP="00C02636">
            <w:pPr>
              <w:ind w:firstLine="293"/>
              <w:contextualSpacing/>
              <w:jc w:val="both"/>
              <w:outlineLvl w:val="2"/>
              <w:rPr>
                <w:rFonts w:ascii="Times New Roman" w:hAnsi="Times New Roman" w:cs="Times New Roman"/>
                <w:sz w:val="24"/>
                <w:szCs w:val="24"/>
              </w:rPr>
            </w:pPr>
            <w:r w:rsidRPr="006521DA">
              <w:rPr>
                <w:rFonts w:ascii="Times New Roman" w:hAnsi="Times New Roman" w:cs="Times New Roman"/>
                <w:sz w:val="24"/>
                <w:szCs w:val="24"/>
              </w:rPr>
              <w:t>В целях реализации поручения Главы государства о введении прогрессивной шкалы индивидуального подоходного налога.</w:t>
            </w:r>
          </w:p>
        </w:tc>
        <w:tc>
          <w:tcPr>
            <w:tcW w:w="2551" w:type="dxa"/>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6521DA" w:rsidRDefault="00C02636" w:rsidP="00C02636">
            <w:pPr>
              <w:contextualSpacing/>
              <w:jc w:val="both"/>
              <w:rPr>
                <w:rFonts w:ascii="Times New Roman" w:hAnsi="Times New Roman" w:cs="Times New Roman"/>
                <w:iCs/>
                <w:sz w:val="24"/>
                <w:szCs w:val="24"/>
                <w:lang w:val="en-US"/>
              </w:rPr>
            </w:pPr>
            <w:r w:rsidRPr="006521DA">
              <w:rPr>
                <w:rFonts w:ascii="Times New Roman" w:hAnsi="Times New Roman" w:cs="Times New Roman"/>
                <w:iCs/>
                <w:sz w:val="24"/>
                <w:szCs w:val="24"/>
              </w:rPr>
              <w:t>подпункт 5) статьи 354</w:t>
            </w:r>
          </w:p>
        </w:tc>
        <w:tc>
          <w:tcPr>
            <w:tcW w:w="3828" w:type="dxa"/>
          </w:tcPr>
          <w:p w:rsidR="00C02636" w:rsidRPr="006521DA" w:rsidRDefault="00C02636" w:rsidP="00C02636">
            <w:pPr>
              <w:ind w:firstLineChars="252" w:firstLine="605"/>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 xml:space="preserve">Статья 354. </w:t>
            </w:r>
            <w:r w:rsidRPr="006521DA">
              <w:rPr>
                <w:rFonts w:ascii="Times New Roman" w:hAnsi="Times New Roman" w:cs="Times New Roman"/>
                <w:bCs/>
                <w:iCs/>
                <w:sz w:val="24"/>
                <w:szCs w:val="24"/>
              </w:rPr>
              <w:t>Ставки налога</w:t>
            </w:r>
          </w:p>
          <w:p w:rsidR="00C02636" w:rsidRPr="006521DA" w:rsidRDefault="00C02636" w:rsidP="00C02636">
            <w:pPr>
              <w:ind w:firstLineChars="252" w:firstLine="605"/>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Доходы физического лица подлежат обложению по следующим ставкам:</w:t>
            </w:r>
          </w:p>
          <w:p w:rsidR="00C02636" w:rsidRPr="006521DA" w:rsidRDefault="00C02636" w:rsidP="00C02636">
            <w:pPr>
              <w:ind w:firstLineChars="252" w:firstLine="605"/>
              <w:contextualSpacing/>
              <w:jc w:val="both"/>
              <w:rPr>
                <w:rFonts w:ascii="Times New Roman" w:hAnsi="Times New Roman" w:cs="Times New Roman"/>
                <w:b/>
                <w:iCs/>
                <w:sz w:val="24"/>
                <w:szCs w:val="24"/>
              </w:rPr>
            </w:pPr>
            <w:r w:rsidRPr="006521DA">
              <w:rPr>
                <w:rFonts w:ascii="Times New Roman" w:hAnsi="Times New Roman" w:cs="Times New Roman"/>
                <w:iCs/>
                <w:sz w:val="24"/>
                <w:szCs w:val="24"/>
              </w:rPr>
              <w:t>1)</w:t>
            </w:r>
            <w:r w:rsidRPr="006521DA">
              <w:rPr>
                <w:rFonts w:ascii="Times New Roman" w:hAnsi="Times New Roman" w:cs="Times New Roman"/>
                <w:iCs/>
                <w:sz w:val="24"/>
                <w:szCs w:val="24"/>
              </w:rPr>
              <w:tab/>
              <w:t xml:space="preserve">доходы, кроме указанных в подпунктах 2) – </w:t>
            </w:r>
            <w:r w:rsidRPr="006521DA">
              <w:rPr>
                <w:rFonts w:ascii="Times New Roman" w:hAnsi="Times New Roman" w:cs="Times New Roman"/>
                <w:b/>
                <w:iCs/>
                <w:sz w:val="24"/>
                <w:szCs w:val="24"/>
              </w:rPr>
              <w:t>4)</w:t>
            </w:r>
            <w:r w:rsidRPr="006521DA">
              <w:rPr>
                <w:rFonts w:ascii="Times New Roman" w:hAnsi="Times New Roman" w:cs="Times New Roman"/>
                <w:iCs/>
                <w:sz w:val="24"/>
                <w:szCs w:val="24"/>
              </w:rPr>
              <w:t xml:space="preserve"> настоящей статьи - </w:t>
            </w:r>
            <w:r w:rsidRPr="006521DA">
              <w:rPr>
                <w:rFonts w:ascii="Times New Roman" w:hAnsi="Times New Roman" w:cs="Times New Roman"/>
                <w:b/>
                <w:iCs/>
                <w:sz w:val="24"/>
                <w:szCs w:val="24"/>
              </w:rPr>
              <w:t>10 процентов;</w:t>
            </w:r>
          </w:p>
          <w:p w:rsidR="00C02636" w:rsidRPr="006521DA" w:rsidRDefault="00C02636" w:rsidP="00C02636">
            <w:pPr>
              <w:ind w:firstLine="461"/>
              <w:contextualSpacing/>
              <w:jc w:val="both"/>
              <w:rPr>
                <w:rFonts w:ascii="Times New Roman" w:hAnsi="Times New Roman" w:cs="Times New Roman"/>
                <w:b/>
                <w:bCs/>
                <w:iCs/>
                <w:sz w:val="24"/>
                <w:szCs w:val="24"/>
                <w:shd w:val="clear" w:color="auto" w:fill="FFFFFF"/>
              </w:rPr>
            </w:pPr>
            <w:r w:rsidRPr="006521DA">
              <w:rPr>
                <w:rFonts w:ascii="Times New Roman" w:hAnsi="Times New Roman" w:cs="Times New Roman"/>
                <w:b/>
                <w:bCs/>
                <w:iCs/>
                <w:sz w:val="24"/>
                <w:szCs w:val="24"/>
                <w:shd w:val="clear" w:color="auto" w:fill="FFFFFF"/>
              </w:rPr>
              <w:lastRenderedPageBreak/>
              <w:t xml:space="preserve">   …</w:t>
            </w:r>
          </w:p>
          <w:p w:rsidR="00C02636" w:rsidRPr="006521DA" w:rsidRDefault="00C02636" w:rsidP="00C02636">
            <w:pPr>
              <w:ind w:firstLine="317"/>
              <w:contextualSpacing/>
              <w:jc w:val="both"/>
              <w:rPr>
                <w:rFonts w:ascii="Times New Roman" w:hAnsi="Times New Roman" w:cs="Times New Roman"/>
                <w:b/>
                <w:bCs/>
                <w:iCs/>
                <w:sz w:val="24"/>
                <w:szCs w:val="24"/>
              </w:rPr>
            </w:pPr>
            <w:r w:rsidRPr="006521DA">
              <w:rPr>
                <w:rFonts w:ascii="Times New Roman" w:hAnsi="Times New Roman" w:cs="Times New Roman"/>
                <w:b/>
                <w:bCs/>
                <w:iCs/>
                <w:sz w:val="24"/>
                <w:szCs w:val="24"/>
                <w:shd w:val="clear" w:color="auto" w:fill="FFFFFF"/>
              </w:rPr>
              <w:t xml:space="preserve">     5) отсутствует</w:t>
            </w:r>
          </w:p>
        </w:tc>
        <w:tc>
          <w:tcPr>
            <w:tcW w:w="3967" w:type="dxa"/>
          </w:tcPr>
          <w:p w:rsidR="00C02636" w:rsidRPr="006521DA" w:rsidRDefault="00C02636" w:rsidP="00C02636">
            <w:pPr>
              <w:ind w:firstLineChars="252" w:firstLine="605"/>
              <w:contextualSpacing/>
              <w:jc w:val="both"/>
              <w:rPr>
                <w:rFonts w:ascii="Times New Roman" w:hAnsi="Times New Roman" w:cs="Times New Roman"/>
                <w:bCs/>
                <w:iCs/>
                <w:sz w:val="24"/>
                <w:szCs w:val="24"/>
              </w:rPr>
            </w:pPr>
            <w:r w:rsidRPr="006521DA">
              <w:rPr>
                <w:rFonts w:ascii="Times New Roman" w:hAnsi="Times New Roman" w:cs="Times New Roman"/>
                <w:b/>
                <w:iCs/>
                <w:sz w:val="24"/>
                <w:szCs w:val="24"/>
              </w:rPr>
              <w:lastRenderedPageBreak/>
              <w:t xml:space="preserve">Статья 354. </w:t>
            </w:r>
            <w:r w:rsidRPr="006521DA">
              <w:rPr>
                <w:rFonts w:ascii="Times New Roman" w:hAnsi="Times New Roman" w:cs="Times New Roman"/>
                <w:bCs/>
                <w:iCs/>
                <w:sz w:val="24"/>
                <w:szCs w:val="24"/>
              </w:rPr>
              <w:t>Ставки налога</w:t>
            </w:r>
          </w:p>
          <w:p w:rsidR="00C02636" w:rsidRPr="006521DA" w:rsidRDefault="00C02636" w:rsidP="00C02636">
            <w:pPr>
              <w:ind w:firstLineChars="252" w:firstLine="605"/>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 xml:space="preserve">Облагаемые </w:t>
            </w:r>
            <w:r w:rsidRPr="006521DA">
              <w:rPr>
                <w:rFonts w:ascii="Times New Roman" w:hAnsi="Times New Roman" w:cs="Times New Roman"/>
                <w:iCs/>
                <w:sz w:val="24"/>
                <w:szCs w:val="24"/>
              </w:rPr>
              <w:t>доходы физического лица подлежат обложению по следующим ставкам:</w:t>
            </w:r>
          </w:p>
          <w:p w:rsidR="00C02636" w:rsidRPr="006521DA" w:rsidRDefault="00C02636" w:rsidP="00C02636">
            <w:pPr>
              <w:ind w:firstLineChars="252" w:firstLine="605"/>
              <w:contextualSpacing/>
              <w:jc w:val="both"/>
              <w:rPr>
                <w:rFonts w:ascii="Times New Roman" w:hAnsi="Times New Roman" w:cs="Times New Roman"/>
                <w:b/>
                <w:iCs/>
                <w:sz w:val="24"/>
                <w:szCs w:val="24"/>
              </w:rPr>
            </w:pPr>
            <w:r w:rsidRPr="006521DA">
              <w:rPr>
                <w:rFonts w:ascii="Times New Roman" w:hAnsi="Times New Roman" w:cs="Times New Roman"/>
                <w:iCs/>
                <w:sz w:val="24"/>
                <w:szCs w:val="24"/>
              </w:rPr>
              <w:t>1)</w:t>
            </w:r>
            <w:r w:rsidRPr="006521DA">
              <w:rPr>
                <w:rFonts w:ascii="Times New Roman" w:hAnsi="Times New Roman" w:cs="Times New Roman"/>
                <w:b/>
                <w:iCs/>
                <w:sz w:val="24"/>
                <w:szCs w:val="24"/>
              </w:rPr>
              <w:tab/>
            </w:r>
            <w:r w:rsidRPr="006521DA">
              <w:rPr>
                <w:rFonts w:ascii="Times New Roman" w:hAnsi="Times New Roman" w:cs="Times New Roman"/>
                <w:iCs/>
                <w:sz w:val="24"/>
                <w:szCs w:val="24"/>
              </w:rPr>
              <w:t xml:space="preserve">доходы, кроме указанных в подпунктах </w:t>
            </w:r>
            <w:r w:rsidRPr="006521DA">
              <w:rPr>
                <w:rFonts w:ascii="Times New Roman" w:hAnsi="Times New Roman" w:cs="Times New Roman"/>
                <w:b/>
                <w:iCs/>
                <w:sz w:val="24"/>
                <w:szCs w:val="24"/>
              </w:rPr>
              <w:t>2) - 5)</w:t>
            </w:r>
            <w:r w:rsidRPr="006521DA">
              <w:rPr>
                <w:rFonts w:ascii="Times New Roman" w:hAnsi="Times New Roman" w:cs="Times New Roman"/>
                <w:iCs/>
                <w:sz w:val="24"/>
                <w:szCs w:val="24"/>
              </w:rPr>
              <w:t xml:space="preserve"> настоящей статьи -</w:t>
            </w:r>
            <w:r w:rsidRPr="006521DA">
              <w:rPr>
                <w:rFonts w:ascii="Times New Roman" w:hAnsi="Times New Roman" w:cs="Times New Roman"/>
                <w:b/>
                <w:iCs/>
                <w:sz w:val="24"/>
                <w:szCs w:val="24"/>
              </w:rPr>
              <w:t xml:space="preserve"> за календарный </w:t>
            </w:r>
            <w:r w:rsidRPr="006521DA">
              <w:rPr>
                <w:rFonts w:ascii="Times New Roman" w:hAnsi="Times New Roman" w:cs="Times New Roman"/>
                <w:b/>
                <w:iCs/>
                <w:sz w:val="24"/>
                <w:szCs w:val="24"/>
              </w:rPr>
              <w:lastRenderedPageBreak/>
              <w:t>год по следующей прогрессивной шкале ставок:</w:t>
            </w:r>
          </w:p>
          <w:tbl>
            <w:tblPr>
              <w:tblStyle w:val="a3"/>
              <w:tblW w:w="3796" w:type="dxa"/>
              <w:tblInd w:w="60" w:type="dxa"/>
              <w:tblLayout w:type="fixed"/>
              <w:tblLook w:val="04A0" w:firstRow="1" w:lastRow="0" w:firstColumn="1" w:lastColumn="0" w:noHBand="0" w:noVBand="1"/>
            </w:tblPr>
            <w:tblGrid>
              <w:gridCol w:w="675"/>
              <w:gridCol w:w="1420"/>
              <w:gridCol w:w="1701"/>
            </w:tblGrid>
            <w:tr w:rsidR="00C02636" w:rsidRPr="00B956F6" w:rsidTr="00C02636">
              <w:tc>
                <w:tcPr>
                  <w:tcW w:w="675" w:type="dxa"/>
                </w:tcPr>
                <w:p w:rsidR="00C02636" w:rsidRPr="00B956F6" w:rsidRDefault="00C02636" w:rsidP="00C02636">
                  <w:pPr>
                    <w:pStyle w:val="HTML"/>
                    <w:ind w:firstLine="139"/>
                    <w:contextualSpacing/>
                    <w:rPr>
                      <w:rFonts w:ascii="Times New Roman" w:hAnsi="Times New Roman" w:cs="Times New Roman"/>
                      <w:b/>
                      <w:iCs/>
                      <w:lang w:val="ru-RU"/>
                    </w:rPr>
                  </w:pPr>
                  <w:r w:rsidRPr="00B956F6">
                    <w:rPr>
                      <w:rFonts w:ascii="Times New Roman" w:hAnsi="Times New Roman" w:cs="Times New Roman"/>
                      <w:b/>
                      <w:iCs/>
                      <w:lang w:val="ru-RU"/>
                    </w:rPr>
                    <w:t>№</w:t>
                  </w:r>
                </w:p>
              </w:tc>
              <w:tc>
                <w:tcPr>
                  <w:tcW w:w="1420" w:type="dxa"/>
                </w:tcPr>
                <w:p w:rsidR="00C02636" w:rsidRPr="00B956F6" w:rsidRDefault="00C02636" w:rsidP="00C02636">
                  <w:pPr>
                    <w:pStyle w:val="HTML"/>
                    <w:ind w:firstLine="461"/>
                    <w:contextualSpacing/>
                    <w:jc w:val="both"/>
                    <w:rPr>
                      <w:rFonts w:ascii="Times New Roman" w:hAnsi="Times New Roman" w:cs="Times New Roman"/>
                      <w:b/>
                      <w:iCs/>
                      <w:lang w:val="ru-RU"/>
                    </w:rPr>
                  </w:pPr>
                  <w:r w:rsidRPr="00B956F6">
                    <w:rPr>
                      <w:rFonts w:ascii="Times New Roman" w:hAnsi="Times New Roman" w:cs="Times New Roman"/>
                      <w:b/>
                      <w:iCs/>
                      <w:lang w:val="ru-RU"/>
                    </w:rPr>
                    <w:t>Сумма облагаемого дохода</w:t>
                  </w:r>
                </w:p>
              </w:tc>
              <w:tc>
                <w:tcPr>
                  <w:tcW w:w="1701" w:type="dxa"/>
                </w:tcPr>
                <w:p w:rsidR="00C02636" w:rsidRPr="00B956F6" w:rsidRDefault="00C02636" w:rsidP="00C02636">
                  <w:pPr>
                    <w:pStyle w:val="HTML"/>
                    <w:ind w:firstLine="461"/>
                    <w:contextualSpacing/>
                    <w:jc w:val="both"/>
                    <w:rPr>
                      <w:rFonts w:ascii="Times New Roman" w:hAnsi="Times New Roman" w:cs="Times New Roman"/>
                      <w:b/>
                      <w:iCs/>
                      <w:lang w:val="ru-RU"/>
                    </w:rPr>
                  </w:pPr>
                  <w:r w:rsidRPr="00B956F6">
                    <w:rPr>
                      <w:rFonts w:ascii="Times New Roman" w:hAnsi="Times New Roman" w:cs="Times New Roman"/>
                      <w:b/>
                      <w:iCs/>
                      <w:lang w:val="ru-RU"/>
                    </w:rPr>
                    <w:t>Ставка ИПН</w:t>
                  </w:r>
                </w:p>
              </w:tc>
            </w:tr>
            <w:tr w:rsidR="00C02636" w:rsidRPr="00B956F6" w:rsidTr="00C02636">
              <w:tc>
                <w:tcPr>
                  <w:tcW w:w="675" w:type="dxa"/>
                </w:tcPr>
                <w:p w:rsidR="00C02636" w:rsidRPr="00B956F6" w:rsidRDefault="00C02636" w:rsidP="00C02636">
                  <w:pPr>
                    <w:pStyle w:val="HTML"/>
                    <w:ind w:firstLine="139"/>
                    <w:contextualSpacing/>
                    <w:rPr>
                      <w:rFonts w:ascii="Times New Roman" w:hAnsi="Times New Roman" w:cs="Times New Roman"/>
                      <w:b/>
                      <w:iCs/>
                      <w:lang w:val="ru-RU"/>
                    </w:rPr>
                  </w:pPr>
                  <w:r w:rsidRPr="00B956F6">
                    <w:rPr>
                      <w:rFonts w:ascii="Times New Roman" w:hAnsi="Times New Roman" w:cs="Times New Roman"/>
                      <w:b/>
                      <w:iCs/>
                      <w:lang w:val="ru-RU"/>
                    </w:rPr>
                    <w:t>1</w:t>
                  </w:r>
                </w:p>
              </w:tc>
              <w:tc>
                <w:tcPr>
                  <w:tcW w:w="1420" w:type="dxa"/>
                </w:tcPr>
                <w:p w:rsidR="00C02636" w:rsidRPr="00B956F6" w:rsidRDefault="00C02636" w:rsidP="00C02636">
                  <w:pPr>
                    <w:pStyle w:val="HTML"/>
                    <w:ind w:firstLine="461"/>
                    <w:contextualSpacing/>
                    <w:jc w:val="both"/>
                    <w:rPr>
                      <w:rFonts w:ascii="Times New Roman" w:hAnsi="Times New Roman" w:cs="Times New Roman"/>
                      <w:b/>
                      <w:iCs/>
                      <w:lang w:val="ru-RU"/>
                    </w:rPr>
                  </w:pPr>
                  <w:r w:rsidRPr="00B956F6">
                    <w:rPr>
                      <w:rFonts w:ascii="Times New Roman" w:hAnsi="Times New Roman" w:cs="Times New Roman"/>
                      <w:b/>
                      <w:iCs/>
                      <w:lang w:val="ru-RU"/>
                    </w:rPr>
                    <w:t>до 8500-кратного месячного расчетного показателя* (включительно)</w:t>
                  </w:r>
                </w:p>
              </w:tc>
              <w:tc>
                <w:tcPr>
                  <w:tcW w:w="1701" w:type="dxa"/>
                </w:tcPr>
                <w:p w:rsidR="00C02636" w:rsidRPr="00B956F6" w:rsidRDefault="00C02636" w:rsidP="00C02636">
                  <w:pPr>
                    <w:pStyle w:val="HTML"/>
                    <w:ind w:firstLine="461"/>
                    <w:contextualSpacing/>
                    <w:jc w:val="both"/>
                    <w:rPr>
                      <w:rFonts w:ascii="Times New Roman" w:hAnsi="Times New Roman" w:cs="Times New Roman"/>
                      <w:b/>
                      <w:iCs/>
                      <w:lang w:val="ru-RU"/>
                    </w:rPr>
                  </w:pPr>
                  <w:r w:rsidRPr="00B956F6">
                    <w:rPr>
                      <w:rFonts w:ascii="Times New Roman" w:hAnsi="Times New Roman" w:cs="Times New Roman"/>
                      <w:b/>
                      <w:iCs/>
                      <w:lang w:val="ru-RU"/>
                    </w:rPr>
                    <w:t xml:space="preserve">10 процентов </w:t>
                  </w:r>
                </w:p>
              </w:tc>
            </w:tr>
            <w:tr w:rsidR="00C02636" w:rsidRPr="00B956F6" w:rsidTr="00C02636">
              <w:tc>
                <w:tcPr>
                  <w:tcW w:w="675" w:type="dxa"/>
                </w:tcPr>
                <w:p w:rsidR="00C02636" w:rsidRPr="00B956F6" w:rsidRDefault="00C02636" w:rsidP="00C02636">
                  <w:pPr>
                    <w:pStyle w:val="HTML"/>
                    <w:ind w:firstLine="139"/>
                    <w:contextualSpacing/>
                    <w:jc w:val="both"/>
                    <w:rPr>
                      <w:rFonts w:ascii="Times New Roman" w:hAnsi="Times New Roman" w:cs="Times New Roman"/>
                      <w:b/>
                      <w:iCs/>
                      <w:lang w:val="ru-RU"/>
                    </w:rPr>
                  </w:pPr>
                  <w:r w:rsidRPr="00B956F6">
                    <w:rPr>
                      <w:rFonts w:ascii="Times New Roman" w:hAnsi="Times New Roman" w:cs="Times New Roman"/>
                      <w:b/>
                      <w:iCs/>
                      <w:lang w:val="ru-RU"/>
                    </w:rPr>
                    <w:t>2</w:t>
                  </w:r>
                </w:p>
              </w:tc>
              <w:tc>
                <w:tcPr>
                  <w:tcW w:w="1420" w:type="dxa"/>
                </w:tcPr>
                <w:p w:rsidR="00C02636" w:rsidRPr="00B956F6" w:rsidRDefault="00C02636" w:rsidP="00C02636">
                  <w:pPr>
                    <w:pStyle w:val="HTML"/>
                    <w:ind w:firstLine="461"/>
                    <w:contextualSpacing/>
                    <w:jc w:val="both"/>
                    <w:rPr>
                      <w:rFonts w:ascii="Times New Roman" w:hAnsi="Times New Roman" w:cs="Times New Roman"/>
                      <w:b/>
                      <w:iCs/>
                      <w:lang w:val="ru-RU"/>
                    </w:rPr>
                  </w:pPr>
                  <w:r w:rsidRPr="00B956F6">
                    <w:rPr>
                      <w:rFonts w:ascii="Times New Roman" w:hAnsi="Times New Roman" w:cs="Times New Roman"/>
                      <w:b/>
                      <w:iCs/>
                      <w:lang w:val="ru-RU"/>
                    </w:rPr>
                    <w:t>свыше 8500-кратного месячного расчетного показателя*</w:t>
                  </w:r>
                </w:p>
              </w:tc>
              <w:tc>
                <w:tcPr>
                  <w:tcW w:w="1701" w:type="dxa"/>
                </w:tcPr>
                <w:p w:rsidR="00C02636" w:rsidRPr="00B956F6" w:rsidRDefault="00C02636" w:rsidP="00C02636">
                  <w:pPr>
                    <w:pStyle w:val="HTML"/>
                    <w:ind w:firstLine="461"/>
                    <w:contextualSpacing/>
                    <w:jc w:val="both"/>
                    <w:rPr>
                      <w:rFonts w:ascii="Times New Roman" w:hAnsi="Times New Roman" w:cs="Times New Roman"/>
                      <w:b/>
                      <w:iCs/>
                      <w:lang w:val="ru-RU"/>
                    </w:rPr>
                  </w:pPr>
                  <w:r w:rsidRPr="00B956F6">
                    <w:rPr>
                      <w:rFonts w:ascii="Times New Roman" w:hAnsi="Times New Roman" w:cs="Times New Roman"/>
                      <w:b/>
                      <w:iCs/>
                      <w:lang w:val="ru-RU"/>
                    </w:rPr>
                    <w:t>сумма налога с облагаемого дохода в размере 8500-кратного месячного расчетного показателя* + 15 процентов с суммы, превышающей его</w:t>
                  </w:r>
                </w:p>
              </w:tc>
            </w:tr>
          </w:tbl>
          <w:p w:rsidR="00C02636" w:rsidRPr="006521DA"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cs="Times New Roman"/>
                <w:b/>
                <w:sz w:val="24"/>
                <w:szCs w:val="24"/>
              </w:rPr>
            </w:pPr>
            <w:r w:rsidRPr="006521DA">
              <w:rPr>
                <w:rFonts w:ascii="Times New Roman" w:hAnsi="Times New Roman" w:cs="Times New Roman"/>
                <w:b/>
                <w:sz w:val="24"/>
                <w:szCs w:val="24"/>
              </w:rPr>
              <w:t>…</w:t>
            </w:r>
          </w:p>
          <w:p w:rsidR="00C02636" w:rsidRPr="006521DA"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cs="Times New Roman"/>
                <w:b/>
                <w:sz w:val="24"/>
                <w:szCs w:val="24"/>
              </w:rPr>
            </w:pPr>
            <w:r w:rsidRPr="006521DA">
              <w:rPr>
                <w:rFonts w:ascii="Times New Roman" w:hAnsi="Times New Roman" w:cs="Times New Roman"/>
                <w:b/>
                <w:sz w:val="24"/>
                <w:szCs w:val="24"/>
              </w:rPr>
              <w:t>5) доход в виде дивидендов, облагаемый за календарный год по следующей прогрессивной шкале ставок:</w:t>
            </w:r>
          </w:p>
          <w:tbl>
            <w:tblPr>
              <w:tblStyle w:val="a3"/>
              <w:tblW w:w="3856" w:type="dxa"/>
              <w:tblLayout w:type="fixed"/>
              <w:tblLook w:val="04A0" w:firstRow="1" w:lastRow="0" w:firstColumn="1" w:lastColumn="0" w:noHBand="0" w:noVBand="1"/>
            </w:tblPr>
            <w:tblGrid>
              <w:gridCol w:w="558"/>
              <w:gridCol w:w="1597"/>
              <w:gridCol w:w="1701"/>
            </w:tblGrid>
            <w:tr w:rsidR="00C02636" w:rsidRPr="00B956F6" w:rsidTr="00C02636">
              <w:tc>
                <w:tcPr>
                  <w:tcW w:w="558"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w:t>
                  </w:r>
                </w:p>
              </w:tc>
              <w:tc>
                <w:tcPr>
                  <w:tcW w:w="1597"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Сумма облагаемого дохода</w:t>
                  </w:r>
                </w:p>
              </w:tc>
              <w:tc>
                <w:tcPr>
                  <w:tcW w:w="1701"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Ставка ИПН</w:t>
                  </w:r>
                </w:p>
              </w:tc>
            </w:tr>
            <w:tr w:rsidR="00C02636" w:rsidRPr="00B956F6" w:rsidTr="00C02636">
              <w:tc>
                <w:tcPr>
                  <w:tcW w:w="558"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1</w:t>
                  </w:r>
                </w:p>
              </w:tc>
              <w:tc>
                <w:tcPr>
                  <w:tcW w:w="1597"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 xml:space="preserve">до 230 000-кратного месячного расчетного </w:t>
                  </w:r>
                  <w:r w:rsidRPr="00B956F6">
                    <w:rPr>
                      <w:rFonts w:ascii="Times New Roman" w:hAnsi="Times New Roman" w:cs="Times New Roman"/>
                      <w:b/>
                      <w:sz w:val="20"/>
                      <w:szCs w:val="20"/>
                    </w:rPr>
                    <w:lastRenderedPageBreak/>
                    <w:t>показателя* (включительно)</w:t>
                  </w:r>
                </w:p>
              </w:tc>
              <w:tc>
                <w:tcPr>
                  <w:tcW w:w="1701"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lastRenderedPageBreak/>
                    <w:t xml:space="preserve">5 процентов </w:t>
                  </w:r>
                </w:p>
              </w:tc>
            </w:tr>
            <w:tr w:rsidR="00C02636" w:rsidRPr="00B956F6" w:rsidTr="00C02636">
              <w:tc>
                <w:tcPr>
                  <w:tcW w:w="558"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2</w:t>
                  </w:r>
                </w:p>
              </w:tc>
              <w:tc>
                <w:tcPr>
                  <w:tcW w:w="1597"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свыше 230 000-кратного месячного расчетного показателя*</w:t>
                  </w:r>
                </w:p>
              </w:tc>
              <w:tc>
                <w:tcPr>
                  <w:tcW w:w="1701" w:type="dxa"/>
                </w:tcPr>
                <w:p w:rsidR="00C02636" w:rsidRPr="00B956F6"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b/>
                      <w:sz w:val="20"/>
                      <w:szCs w:val="20"/>
                    </w:rPr>
                  </w:pPr>
                  <w:r w:rsidRPr="00B956F6">
                    <w:rPr>
                      <w:rFonts w:ascii="Times New Roman" w:hAnsi="Times New Roman" w:cs="Times New Roman"/>
                      <w:b/>
                      <w:sz w:val="20"/>
                      <w:szCs w:val="20"/>
                    </w:rPr>
                    <w:t>сумма налога с облагаемого дохода в размере 230 000-кратного месячного расчетного показателя* + 15 процентов с суммы, превышающей его</w:t>
                  </w:r>
                </w:p>
              </w:tc>
            </w:tr>
          </w:tbl>
          <w:p w:rsidR="00C02636" w:rsidRPr="006521DA" w:rsidRDefault="00C02636" w:rsidP="00C02636">
            <w:pPr>
              <w:ind w:firstLine="317"/>
              <w:contextualSpacing/>
              <w:jc w:val="both"/>
              <w:rPr>
                <w:rFonts w:ascii="Times New Roman" w:hAnsi="Times New Roman" w:cs="Times New Roman"/>
                <w:b/>
                <w:bCs/>
                <w:iCs/>
                <w:sz w:val="24"/>
                <w:szCs w:val="24"/>
              </w:rPr>
            </w:pPr>
            <w:r w:rsidRPr="006521DA">
              <w:rPr>
                <w:rFonts w:ascii="Times New Roman" w:hAnsi="Times New Roman" w:cs="Times New Roman"/>
                <w:b/>
                <w:iCs/>
                <w:sz w:val="24"/>
                <w:szCs w:val="24"/>
              </w:rPr>
              <w:t xml:space="preserve">* в целях применения подпунктов 1) и 5) настоящей статьи применятся </w:t>
            </w:r>
            <w:r w:rsidRPr="006521DA">
              <w:rPr>
                <w:rFonts w:ascii="Times New Roman" w:hAnsi="Times New Roman" w:cs="Times New Roman"/>
                <w:b/>
                <w:bCs/>
                <w:iCs/>
                <w:sz w:val="24"/>
                <w:szCs w:val="24"/>
              </w:rPr>
              <w:t>месячный расчетный показатель, действующий на 1 января соответствующего финансового года.</w:t>
            </w:r>
          </w:p>
        </w:tc>
        <w:tc>
          <w:tcPr>
            <w:tcW w:w="3119" w:type="dxa"/>
          </w:tcPr>
          <w:p w:rsidR="00C02636" w:rsidRPr="006521DA" w:rsidRDefault="00C02636" w:rsidP="00C02636">
            <w:pPr>
              <w:tabs>
                <w:tab w:val="left" w:pos="142"/>
              </w:tabs>
              <w:ind w:firstLine="315"/>
              <w:contextualSpacing/>
              <w:jc w:val="center"/>
              <w:rPr>
                <w:rFonts w:ascii="Times New Roman" w:hAnsi="Times New Roman" w:cs="Times New Roman"/>
                <w:b/>
                <w:iCs/>
                <w:sz w:val="24"/>
                <w:szCs w:val="24"/>
              </w:rPr>
            </w:pPr>
            <w:r w:rsidRPr="006521DA">
              <w:rPr>
                <w:rFonts w:ascii="Times New Roman" w:hAnsi="Times New Roman" w:cs="Times New Roman"/>
                <w:b/>
                <w:iCs/>
                <w:sz w:val="24"/>
                <w:szCs w:val="24"/>
              </w:rPr>
              <w:lastRenderedPageBreak/>
              <w:t>Комитет</w:t>
            </w:r>
          </w:p>
          <w:p w:rsidR="00C02636" w:rsidRPr="006521DA" w:rsidRDefault="00C02636" w:rsidP="00C02636">
            <w:pPr>
              <w:tabs>
                <w:tab w:val="left" w:pos="142"/>
              </w:tabs>
              <w:ind w:firstLine="315"/>
              <w:contextualSpacing/>
              <w:jc w:val="center"/>
              <w:rPr>
                <w:rFonts w:ascii="Times New Roman" w:hAnsi="Times New Roman" w:cs="Times New Roman"/>
                <w:b/>
                <w:iCs/>
                <w:sz w:val="24"/>
                <w:szCs w:val="24"/>
              </w:rPr>
            </w:pPr>
            <w:r w:rsidRPr="006521DA">
              <w:rPr>
                <w:rFonts w:ascii="Times New Roman" w:hAnsi="Times New Roman" w:cs="Times New Roman"/>
                <w:b/>
                <w:iCs/>
                <w:sz w:val="24"/>
                <w:szCs w:val="24"/>
              </w:rPr>
              <w:t>по финансам и бюджету</w:t>
            </w:r>
          </w:p>
          <w:p w:rsidR="00C02636" w:rsidRPr="006521DA" w:rsidRDefault="00C02636" w:rsidP="00C02636">
            <w:pPr>
              <w:tabs>
                <w:tab w:val="left" w:pos="142"/>
              </w:tabs>
              <w:ind w:firstLine="315"/>
              <w:contextualSpacing/>
              <w:jc w:val="both"/>
              <w:rPr>
                <w:rFonts w:ascii="Times New Roman" w:hAnsi="Times New Roman" w:cs="Times New Roman"/>
                <w:iCs/>
                <w:sz w:val="24"/>
                <w:szCs w:val="24"/>
              </w:rPr>
            </w:pPr>
          </w:p>
          <w:p w:rsidR="00C02636" w:rsidRPr="006521DA" w:rsidRDefault="00C02636" w:rsidP="00C02636">
            <w:pPr>
              <w:tabs>
                <w:tab w:val="left" w:pos="142"/>
              </w:tabs>
              <w:ind w:firstLine="315"/>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В связи с введением прогрессивной шкалы ставок ИПН к доходам </w:t>
            </w:r>
            <w:r w:rsidRPr="006521DA">
              <w:rPr>
                <w:rFonts w:ascii="Times New Roman" w:hAnsi="Times New Roman" w:cs="Times New Roman"/>
                <w:iCs/>
                <w:sz w:val="24"/>
                <w:szCs w:val="24"/>
              </w:rPr>
              <w:lastRenderedPageBreak/>
              <w:t>физических лиц, за исключением дохода лиц, занимающихся частной практикой, к</w:t>
            </w:r>
            <w:r w:rsidRPr="006521DA">
              <w:rPr>
                <w:rFonts w:ascii="Times New Roman" w:hAnsi="Times New Roman" w:cs="Times New Roman"/>
                <w:sz w:val="24"/>
                <w:szCs w:val="24"/>
              </w:rPr>
              <w:t>рестьянских или фермерских хозяйств, применяющих общеустановленный порядок по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 а также в виде дивидендов</w:t>
            </w:r>
            <w:r w:rsidRPr="006521DA">
              <w:rPr>
                <w:rFonts w:ascii="Times New Roman" w:hAnsi="Times New Roman" w:cs="Times New Roman"/>
                <w:iCs/>
                <w:sz w:val="24"/>
                <w:szCs w:val="24"/>
              </w:rPr>
              <w:t>.</w:t>
            </w:r>
          </w:p>
          <w:p w:rsidR="00C02636" w:rsidRPr="006521DA" w:rsidRDefault="00C02636" w:rsidP="00C02636">
            <w:pPr>
              <w:tabs>
                <w:tab w:val="left" w:pos="142"/>
              </w:tabs>
              <w:ind w:firstLine="315"/>
              <w:contextualSpacing/>
              <w:jc w:val="both"/>
              <w:rPr>
                <w:rFonts w:ascii="Times New Roman" w:hAnsi="Times New Roman" w:cs="Times New Roman"/>
                <w:iCs/>
                <w:sz w:val="24"/>
                <w:szCs w:val="24"/>
              </w:rPr>
            </w:pPr>
          </w:p>
          <w:p w:rsidR="00C02636" w:rsidRPr="006521DA" w:rsidRDefault="00C02636" w:rsidP="00C02636">
            <w:pPr>
              <w:tabs>
                <w:tab w:val="left" w:pos="142"/>
              </w:tabs>
              <w:ind w:firstLine="315"/>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rsidR="00C02636" w:rsidRPr="006521DA" w:rsidRDefault="00C02636" w:rsidP="00C02636">
            <w:pPr>
              <w:tabs>
                <w:tab w:val="left" w:pos="142"/>
              </w:tabs>
              <w:contextualSpacing/>
              <w:jc w:val="both"/>
              <w:rPr>
                <w:rFonts w:ascii="Times New Roman" w:hAnsi="Times New Roman" w:cs="Times New Roman"/>
                <w:bCs/>
                <w:iCs/>
                <w:sz w:val="24"/>
                <w:szCs w:val="24"/>
              </w:rPr>
            </w:pPr>
          </w:p>
        </w:tc>
        <w:tc>
          <w:tcPr>
            <w:tcW w:w="2551" w:type="dxa"/>
          </w:tcPr>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p>
          <w:p w:rsidR="00C02636" w:rsidRPr="006521DA" w:rsidRDefault="00C02636" w:rsidP="00C02636">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tc>
      </w:tr>
      <w:tr w:rsidR="00C02636" w:rsidRPr="00B071DA" w:rsidTr="004A5980">
        <w:tc>
          <w:tcPr>
            <w:tcW w:w="568" w:type="dxa"/>
          </w:tcPr>
          <w:p w:rsidR="00C02636" w:rsidRPr="00B071DA" w:rsidRDefault="00C02636" w:rsidP="00C02636">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C02636" w:rsidRPr="00205098" w:rsidRDefault="00C02636" w:rsidP="00C02636">
            <w:pPr>
              <w:contextualSpacing/>
              <w:jc w:val="center"/>
              <w:rPr>
                <w:rFonts w:ascii="Times New Roman" w:hAnsi="Times New Roman"/>
                <w:iCs/>
                <w:sz w:val="24"/>
                <w:szCs w:val="24"/>
                <w:highlight w:val="yellow"/>
                <w:lang w:val="en-US"/>
              </w:rPr>
            </w:pPr>
            <w:r>
              <w:rPr>
                <w:rFonts w:ascii="Times New Roman" w:hAnsi="Times New Roman"/>
                <w:iCs/>
                <w:sz w:val="24"/>
                <w:szCs w:val="24"/>
                <w:highlight w:val="yellow"/>
              </w:rPr>
              <w:t>п</w:t>
            </w:r>
            <w:r w:rsidRPr="00205098">
              <w:rPr>
                <w:rFonts w:ascii="Times New Roman" w:hAnsi="Times New Roman"/>
                <w:iCs/>
                <w:sz w:val="24"/>
                <w:szCs w:val="24"/>
                <w:highlight w:val="yellow"/>
              </w:rPr>
              <w:t>одпункт 6) статьи 354</w:t>
            </w:r>
            <w:r>
              <w:rPr>
                <w:rFonts w:ascii="Times New Roman" w:hAnsi="Times New Roman"/>
                <w:iCs/>
                <w:sz w:val="24"/>
                <w:szCs w:val="24"/>
                <w:highlight w:val="yellow"/>
              </w:rPr>
              <w:t xml:space="preserve"> проекта</w:t>
            </w:r>
          </w:p>
        </w:tc>
        <w:tc>
          <w:tcPr>
            <w:tcW w:w="3828" w:type="dxa"/>
          </w:tcPr>
          <w:p w:rsidR="00C02636" w:rsidRPr="00205098" w:rsidRDefault="00C02636" w:rsidP="00C02636">
            <w:pPr>
              <w:ind w:firstLineChars="252" w:firstLine="605"/>
              <w:contextualSpacing/>
              <w:jc w:val="both"/>
              <w:rPr>
                <w:rFonts w:ascii="Times New Roman" w:hAnsi="Times New Roman"/>
                <w:bCs/>
                <w:iCs/>
                <w:sz w:val="24"/>
                <w:szCs w:val="24"/>
                <w:highlight w:val="yellow"/>
              </w:rPr>
            </w:pPr>
            <w:r w:rsidRPr="00205098">
              <w:rPr>
                <w:rFonts w:ascii="Times New Roman" w:hAnsi="Times New Roman"/>
                <w:b/>
                <w:iCs/>
                <w:sz w:val="24"/>
                <w:szCs w:val="24"/>
                <w:highlight w:val="yellow"/>
              </w:rPr>
              <w:t xml:space="preserve">Статья 354. </w:t>
            </w:r>
            <w:r w:rsidRPr="00205098">
              <w:rPr>
                <w:rFonts w:ascii="Times New Roman" w:hAnsi="Times New Roman"/>
                <w:bCs/>
                <w:iCs/>
                <w:sz w:val="24"/>
                <w:szCs w:val="24"/>
                <w:highlight w:val="yellow"/>
              </w:rPr>
              <w:t>Ставки налога</w:t>
            </w:r>
          </w:p>
          <w:p w:rsidR="00C02636" w:rsidRPr="00205098" w:rsidRDefault="00C02636" w:rsidP="00C02636">
            <w:pPr>
              <w:ind w:firstLineChars="252" w:firstLine="605"/>
              <w:contextualSpacing/>
              <w:jc w:val="both"/>
              <w:rPr>
                <w:rFonts w:ascii="Times New Roman" w:hAnsi="Times New Roman"/>
                <w:iCs/>
                <w:sz w:val="24"/>
                <w:szCs w:val="24"/>
                <w:highlight w:val="yellow"/>
              </w:rPr>
            </w:pPr>
            <w:r w:rsidRPr="00205098">
              <w:rPr>
                <w:rFonts w:ascii="Times New Roman" w:hAnsi="Times New Roman"/>
                <w:iCs/>
                <w:sz w:val="24"/>
                <w:szCs w:val="24"/>
                <w:highlight w:val="yellow"/>
              </w:rPr>
              <w:t>Облагаемые</w:t>
            </w:r>
            <w:r w:rsidRPr="00205098">
              <w:rPr>
                <w:rFonts w:ascii="Times New Roman" w:hAnsi="Times New Roman"/>
                <w:b/>
                <w:iCs/>
                <w:sz w:val="24"/>
                <w:szCs w:val="24"/>
                <w:highlight w:val="yellow"/>
              </w:rPr>
              <w:t xml:space="preserve"> </w:t>
            </w:r>
            <w:r w:rsidRPr="00205098">
              <w:rPr>
                <w:rFonts w:ascii="Times New Roman" w:hAnsi="Times New Roman"/>
                <w:iCs/>
                <w:sz w:val="24"/>
                <w:szCs w:val="24"/>
                <w:highlight w:val="yellow"/>
              </w:rPr>
              <w:t>доходы физического лица подлежат обложению по следующим ставкам:</w:t>
            </w:r>
          </w:p>
          <w:p w:rsidR="00C02636" w:rsidRPr="00205098" w:rsidRDefault="00C02636" w:rsidP="00C02636">
            <w:pPr>
              <w:ind w:firstLineChars="252" w:firstLine="605"/>
              <w:contextualSpacing/>
              <w:jc w:val="both"/>
              <w:rPr>
                <w:rFonts w:ascii="Times New Roman" w:hAnsi="Times New Roman"/>
                <w:iCs/>
                <w:sz w:val="24"/>
                <w:szCs w:val="24"/>
                <w:highlight w:val="yellow"/>
              </w:rPr>
            </w:pPr>
            <w:r w:rsidRPr="00205098">
              <w:rPr>
                <w:rFonts w:ascii="Times New Roman" w:hAnsi="Times New Roman"/>
                <w:iCs/>
                <w:sz w:val="24"/>
                <w:szCs w:val="24"/>
                <w:highlight w:val="yellow"/>
              </w:rPr>
              <w:t>1)</w:t>
            </w:r>
            <w:r w:rsidRPr="00205098">
              <w:rPr>
                <w:rFonts w:ascii="Times New Roman" w:hAnsi="Times New Roman"/>
                <w:iCs/>
                <w:sz w:val="24"/>
                <w:szCs w:val="24"/>
                <w:highlight w:val="yellow"/>
              </w:rPr>
              <w:tab/>
              <w:t xml:space="preserve">доходы, кроме указанных в подпунктах 2) - </w:t>
            </w:r>
            <w:r w:rsidRPr="00205098">
              <w:rPr>
                <w:rFonts w:ascii="Times New Roman" w:hAnsi="Times New Roman"/>
                <w:b/>
                <w:iCs/>
                <w:sz w:val="24"/>
                <w:szCs w:val="24"/>
                <w:highlight w:val="yellow"/>
              </w:rPr>
              <w:t>5)</w:t>
            </w:r>
            <w:r w:rsidRPr="00205098">
              <w:rPr>
                <w:rFonts w:ascii="Times New Roman" w:hAnsi="Times New Roman"/>
                <w:iCs/>
                <w:sz w:val="24"/>
                <w:szCs w:val="24"/>
                <w:highlight w:val="yellow"/>
              </w:rPr>
              <w:t xml:space="preserve"> настоящей статьи - за календарный год по следующей прогрессивной шкале ставок:</w:t>
            </w:r>
          </w:p>
          <w:p w:rsidR="00C02636" w:rsidRPr="00205098"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highlight w:val="yellow"/>
              </w:rPr>
            </w:pPr>
            <w:r w:rsidRPr="00205098">
              <w:rPr>
                <w:rFonts w:ascii="Times New Roman" w:hAnsi="Times New Roman"/>
                <w:b/>
                <w:sz w:val="24"/>
                <w:szCs w:val="24"/>
                <w:highlight w:val="yellow"/>
              </w:rPr>
              <w:t>…</w:t>
            </w:r>
          </w:p>
          <w:p w:rsidR="00C02636" w:rsidRPr="00205098"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highlight w:val="yellow"/>
              </w:rPr>
            </w:pPr>
          </w:p>
          <w:p w:rsidR="00C02636" w:rsidRPr="00205098"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highlight w:val="yellow"/>
              </w:rPr>
            </w:pPr>
            <w:r w:rsidRPr="00205098">
              <w:rPr>
                <w:rFonts w:ascii="Times New Roman" w:hAnsi="Times New Roman"/>
                <w:b/>
                <w:sz w:val="24"/>
                <w:szCs w:val="24"/>
                <w:highlight w:val="yellow"/>
              </w:rPr>
              <w:lastRenderedPageBreak/>
              <w:t>6) отсутствует</w:t>
            </w:r>
            <w:r>
              <w:rPr>
                <w:rFonts w:ascii="Times New Roman" w:hAnsi="Times New Roman"/>
                <w:b/>
                <w:sz w:val="24"/>
                <w:szCs w:val="24"/>
                <w:highlight w:val="yellow"/>
              </w:rPr>
              <w:t>.</w:t>
            </w: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Cs/>
                <w:iCs/>
                <w:sz w:val="24"/>
                <w:szCs w:val="24"/>
                <w:highlight w:val="yellow"/>
              </w:rPr>
            </w:pPr>
            <w:r w:rsidRPr="00205098">
              <w:rPr>
                <w:rFonts w:ascii="Times New Roman" w:hAnsi="Times New Roman"/>
                <w:iCs/>
                <w:sz w:val="24"/>
                <w:szCs w:val="24"/>
                <w:highlight w:val="yellow"/>
              </w:rPr>
              <w:t xml:space="preserve">* в целях применения подпунктов </w:t>
            </w:r>
            <w:r w:rsidRPr="00205098">
              <w:rPr>
                <w:rFonts w:ascii="Times New Roman" w:hAnsi="Times New Roman"/>
                <w:b/>
                <w:iCs/>
                <w:sz w:val="24"/>
                <w:szCs w:val="24"/>
                <w:highlight w:val="yellow"/>
              </w:rPr>
              <w:t>1) и 5</w:t>
            </w:r>
            <w:r w:rsidRPr="00205098">
              <w:rPr>
                <w:rFonts w:ascii="Times New Roman" w:hAnsi="Times New Roman"/>
                <w:iCs/>
                <w:sz w:val="24"/>
                <w:szCs w:val="24"/>
                <w:highlight w:val="yellow"/>
              </w:rPr>
              <w:t xml:space="preserve">) настоящей статьи применятся </w:t>
            </w:r>
            <w:r w:rsidRPr="00205098">
              <w:rPr>
                <w:rFonts w:ascii="Times New Roman" w:hAnsi="Times New Roman"/>
                <w:bCs/>
                <w:iCs/>
                <w:sz w:val="24"/>
                <w:szCs w:val="24"/>
                <w:highlight w:val="yellow"/>
              </w:rPr>
              <w:t xml:space="preserve">месячный расчетный показатель, действующий на 1 января </w:t>
            </w:r>
            <w:r w:rsidRPr="00205098">
              <w:rPr>
                <w:rFonts w:ascii="Times New Roman" w:hAnsi="Times New Roman"/>
                <w:bCs/>
                <w:iCs/>
                <w:sz w:val="24"/>
                <w:szCs w:val="24"/>
                <w:highlight w:val="yellow"/>
              </w:rPr>
              <w:lastRenderedPageBreak/>
              <w:t>соответствующего финансового года.</w:t>
            </w:r>
          </w:p>
        </w:tc>
        <w:tc>
          <w:tcPr>
            <w:tcW w:w="3967" w:type="dxa"/>
          </w:tcPr>
          <w:p w:rsidR="00C02636" w:rsidRPr="00205098" w:rsidRDefault="00C02636" w:rsidP="00C02636">
            <w:pPr>
              <w:ind w:firstLineChars="252" w:firstLine="605"/>
              <w:contextualSpacing/>
              <w:jc w:val="both"/>
              <w:rPr>
                <w:rFonts w:ascii="Times New Roman" w:hAnsi="Times New Roman"/>
                <w:bCs/>
                <w:iCs/>
                <w:sz w:val="24"/>
                <w:szCs w:val="24"/>
                <w:highlight w:val="yellow"/>
              </w:rPr>
            </w:pPr>
            <w:r w:rsidRPr="00205098">
              <w:rPr>
                <w:rFonts w:ascii="Times New Roman" w:hAnsi="Times New Roman"/>
                <w:b/>
                <w:iCs/>
                <w:sz w:val="24"/>
                <w:szCs w:val="24"/>
                <w:highlight w:val="yellow"/>
              </w:rPr>
              <w:lastRenderedPageBreak/>
              <w:t xml:space="preserve">Статья 354. </w:t>
            </w:r>
            <w:r w:rsidRPr="00205098">
              <w:rPr>
                <w:rFonts w:ascii="Times New Roman" w:hAnsi="Times New Roman"/>
                <w:bCs/>
                <w:iCs/>
                <w:sz w:val="24"/>
                <w:szCs w:val="24"/>
                <w:highlight w:val="yellow"/>
              </w:rPr>
              <w:t>Ставки налога</w:t>
            </w:r>
          </w:p>
          <w:p w:rsidR="00C02636" w:rsidRPr="00205098" w:rsidRDefault="00C02636" w:rsidP="00C02636">
            <w:pPr>
              <w:ind w:firstLineChars="252" w:firstLine="605"/>
              <w:contextualSpacing/>
              <w:jc w:val="both"/>
              <w:rPr>
                <w:rFonts w:ascii="Times New Roman" w:hAnsi="Times New Roman"/>
                <w:iCs/>
                <w:sz w:val="24"/>
                <w:szCs w:val="24"/>
                <w:highlight w:val="yellow"/>
              </w:rPr>
            </w:pPr>
            <w:r w:rsidRPr="00205098">
              <w:rPr>
                <w:rFonts w:ascii="Times New Roman" w:hAnsi="Times New Roman"/>
                <w:iCs/>
                <w:sz w:val="24"/>
                <w:szCs w:val="24"/>
                <w:highlight w:val="yellow"/>
              </w:rPr>
              <w:t>Облагаемые</w:t>
            </w:r>
            <w:r w:rsidRPr="00205098">
              <w:rPr>
                <w:rFonts w:ascii="Times New Roman" w:hAnsi="Times New Roman"/>
                <w:b/>
                <w:iCs/>
                <w:sz w:val="24"/>
                <w:szCs w:val="24"/>
                <w:highlight w:val="yellow"/>
              </w:rPr>
              <w:t xml:space="preserve"> </w:t>
            </w:r>
            <w:r w:rsidRPr="00205098">
              <w:rPr>
                <w:rFonts w:ascii="Times New Roman" w:hAnsi="Times New Roman"/>
                <w:iCs/>
                <w:sz w:val="24"/>
                <w:szCs w:val="24"/>
                <w:highlight w:val="yellow"/>
              </w:rPr>
              <w:t>доходы физического лица подлежат обложению по следующим ставкам:</w:t>
            </w:r>
          </w:p>
          <w:p w:rsidR="00C02636" w:rsidRPr="00205098" w:rsidRDefault="00C02636" w:rsidP="00C02636">
            <w:pPr>
              <w:ind w:firstLineChars="252" w:firstLine="605"/>
              <w:contextualSpacing/>
              <w:jc w:val="both"/>
              <w:rPr>
                <w:rFonts w:ascii="Times New Roman" w:hAnsi="Times New Roman"/>
                <w:b/>
                <w:iCs/>
                <w:sz w:val="24"/>
                <w:szCs w:val="24"/>
                <w:highlight w:val="yellow"/>
              </w:rPr>
            </w:pPr>
            <w:r w:rsidRPr="00205098">
              <w:rPr>
                <w:rFonts w:ascii="Times New Roman" w:hAnsi="Times New Roman"/>
                <w:iCs/>
                <w:sz w:val="24"/>
                <w:szCs w:val="24"/>
                <w:highlight w:val="yellow"/>
              </w:rPr>
              <w:t>1)</w:t>
            </w:r>
            <w:r w:rsidRPr="00205098">
              <w:rPr>
                <w:rFonts w:ascii="Times New Roman" w:hAnsi="Times New Roman"/>
                <w:b/>
                <w:iCs/>
                <w:sz w:val="24"/>
                <w:szCs w:val="24"/>
                <w:highlight w:val="yellow"/>
              </w:rPr>
              <w:tab/>
            </w:r>
            <w:r w:rsidRPr="00205098">
              <w:rPr>
                <w:rFonts w:ascii="Times New Roman" w:hAnsi="Times New Roman"/>
                <w:iCs/>
                <w:sz w:val="24"/>
                <w:szCs w:val="24"/>
                <w:highlight w:val="yellow"/>
              </w:rPr>
              <w:t xml:space="preserve">доходы, кроме указанных в подпунктах 2) - </w:t>
            </w:r>
            <w:r w:rsidRPr="00205098">
              <w:rPr>
                <w:rFonts w:ascii="Times New Roman" w:hAnsi="Times New Roman"/>
                <w:b/>
                <w:iCs/>
                <w:sz w:val="24"/>
                <w:szCs w:val="24"/>
                <w:highlight w:val="yellow"/>
              </w:rPr>
              <w:t>6)</w:t>
            </w:r>
            <w:r w:rsidRPr="00205098">
              <w:rPr>
                <w:rFonts w:ascii="Times New Roman" w:hAnsi="Times New Roman"/>
                <w:iCs/>
                <w:sz w:val="24"/>
                <w:szCs w:val="24"/>
                <w:highlight w:val="yellow"/>
              </w:rPr>
              <w:t xml:space="preserve"> настоящей статьи – за календарный год по следующей прогрессивной шкале ставок:</w:t>
            </w:r>
          </w:p>
          <w:p w:rsidR="00C02636" w:rsidRPr="00205098"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sz w:val="24"/>
                <w:szCs w:val="24"/>
                <w:highlight w:val="yellow"/>
              </w:rPr>
            </w:pPr>
            <w:r w:rsidRPr="00205098">
              <w:rPr>
                <w:rFonts w:ascii="Times New Roman" w:hAnsi="Times New Roman"/>
                <w:sz w:val="24"/>
                <w:szCs w:val="24"/>
                <w:highlight w:val="yellow"/>
              </w:rPr>
              <w:t>…</w:t>
            </w:r>
          </w:p>
          <w:p w:rsidR="00C02636" w:rsidRPr="00205098" w:rsidRDefault="00C02636" w:rsidP="00C0263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35"/>
              <w:contextualSpacing/>
              <w:jc w:val="both"/>
              <w:rPr>
                <w:rFonts w:ascii="Times New Roman" w:hAnsi="Times New Roman"/>
                <w:b/>
                <w:sz w:val="24"/>
                <w:szCs w:val="24"/>
                <w:highlight w:val="yellow"/>
              </w:rPr>
            </w:pPr>
            <w:r w:rsidRPr="00205098">
              <w:rPr>
                <w:rFonts w:ascii="Times New Roman" w:hAnsi="Times New Roman"/>
                <w:b/>
                <w:sz w:val="24"/>
                <w:szCs w:val="24"/>
                <w:highlight w:val="yellow"/>
              </w:rPr>
              <w:t xml:space="preserve">6) облагаемый доход индивидуального </w:t>
            </w:r>
            <w:r w:rsidRPr="00205098">
              <w:rPr>
                <w:rFonts w:ascii="Times New Roman" w:hAnsi="Times New Roman"/>
                <w:b/>
                <w:sz w:val="24"/>
                <w:szCs w:val="24"/>
                <w:highlight w:val="yellow"/>
              </w:rPr>
              <w:lastRenderedPageBreak/>
              <w:t>предпринимателя, применяющего общеустановленный порядок налогообложения, за календарный год по следующей прогрессивной шкале ставок:</w:t>
            </w:r>
          </w:p>
          <w:tbl>
            <w:tblPr>
              <w:tblStyle w:val="a3"/>
              <w:tblW w:w="3721" w:type="dxa"/>
              <w:tblLayout w:type="fixed"/>
              <w:tblLook w:val="04A0" w:firstRow="1" w:lastRow="0" w:firstColumn="1" w:lastColumn="0" w:noHBand="0" w:noVBand="1"/>
            </w:tblPr>
            <w:tblGrid>
              <w:gridCol w:w="558"/>
              <w:gridCol w:w="1604"/>
              <w:gridCol w:w="1559"/>
            </w:tblGrid>
            <w:tr w:rsidR="00C02636" w:rsidRPr="00205098" w:rsidTr="00C02636">
              <w:tc>
                <w:tcPr>
                  <w:tcW w:w="558"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w:t>
                  </w:r>
                </w:p>
              </w:tc>
              <w:tc>
                <w:tcPr>
                  <w:tcW w:w="1604"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Сумма облагаемого дохода</w:t>
                  </w:r>
                </w:p>
              </w:tc>
              <w:tc>
                <w:tcPr>
                  <w:tcW w:w="1559"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Ставка ИПН</w:t>
                  </w:r>
                </w:p>
              </w:tc>
            </w:tr>
            <w:tr w:rsidR="00C02636" w:rsidRPr="00205098" w:rsidTr="00C02636">
              <w:tc>
                <w:tcPr>
                  <w:tcW w:w="558"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1</w:t>
                  </w:r>
                </w:p>
              </w:tc>
              <w:tc>
                <w:tcPr>
                  <w:tcW w:w="1604"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до 230 000-кратного месячного расчетного показателя* (включительно)</w:t>
                  </w:r>
                </w:p>
              </w:tc>
              <w:tc>
                <w:tcPr>
                  <w:tcW w:w="1559"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 xml:space="preserve">5 процентов </w:t>
                  </w:r>
                </w:p>
              </w:tc>
            </w:tr>
            <w:tr w:rsidR="00C02636" w:rsidRPr="00205098" w:rsidTr="00C02636">
              <w:tc>
                <w:tcPr>
                  <w:tcW w:w="558"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2</w:t>
                  </w:r>
                </w:p>
              </w:tc>
              <w:tc>
                <w:tcPr>
                  <w:tcW w:w="1604"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свыше 230 000-кратного месячного расчетного показателя*</w:t>
                  </w:r>
                </w:p>
              </w:tc>
              <w:tc>
                <w:tcPr>
                  <w:tcW w:w="1559" w:type="dxa"/>
                </w:tcPr>
                <w:p w:rsidR="00C02636" w:rsidRPr="00205098" w:rsidRDefault="00C02636" w:rsidP="00C026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b/>
                      <w:sz w:val="20"/>
                      <w:szCs w:val="20"/>
                      <w:highlight w:val="yellow"/>
                    </w:rPr>
                  </w:pPr>
                  <w:r w:rsidRPr="00205098">
                    <w:rPr>
                      <w:rFonts w:ascii="Times New Roman" w:hAnsi="Times New Roman"/>
                      <w:b/>
                      <w:sz w:val="20"/>
                      <w:szCs w:val="20"/>
                      <w:highlight w:val="yellow"/>
                    </w:rPr>
                    <w:t>сумма налога с облагаемого дохода в размере 230 000-кратного месячного расчетного показателя* + 15 процентов с суммы, превышающей его</w:t>
                  </w:r>
                </w:p>
              </w:tc>
            </w:tr>
          </w:tbl>
          <w:p w:rsidR="00C02636" w:rsidRPr="00205098" w:rsidRDefault="00C02636" w:rsidP="00C02636">
            <w:pPr>
              <w:ind w:firstLine="317"/>
              <w:contextualSpacing/>
              <w:jc w:val="both"/>
              <w:rPr>
                <w:rFonts w:ascii="Times New Roman" w:hAnsi="Times New Roman"/>
                <w:b/>
                <w:iCs/>
                <w:sz w:val="24"/>
                <w:szCs w:val="24"/>
                <w:highlight w:val="yellow"/>
              </w:rPr>
            </w:pPr>
          </w:p>
          <w:p w:rsidR="00C02636" w:rsidRPr="00205098" w:rsidRDefault="00C02636" w:rsidP="00C02636">
            <w:pPr>
              <w:ind w:firstLine="317"/>
              <w:contextualSpacing/>
              <w:jc w:val="both"/>
              <w:rPr>
                <w:rFonts w:ascii="Times New Roman" w:hAnsi="Times New Roman"/>
                <w:bCs/>
                <w:iCs/>
                <w:sz w:val="24"/>
                <w:szCs w:val="24"/>
                <w:highlight w:val="yellow"/>
              </w:rPr>
            </w:pPr>
            <w:r w:rsidRPr="00205098">
              <w:rPr>
                <w:rFonts w:ascii="Times New Roman" w:hAnsi="Times New Roman"/>
                <w:iCs/>
                <w:sz w:val="24"/>
                <w:szCs w:val="24"/>
                <w:highlight w:val="yellow"/>
              </w:rPr>
              <w:t xml:space="preserve">* в целях применения подпунктов </w:t>
            </w:r>
            <w:r w:rsidRPr="00205098">
              <w:rPr>
                <w:rFonts w:ascii="Times New Roman" w:hAnsi="Times New Roman"/>
                <w:b/>
                <w:iCs/>
                <w:sz w:val="24"/>
                <w:szCs w:val="24"/>
                <w:highlight w:val="yellow"/>
              </w:rPr>
              <w:t>1), 5) и 6)</w:t>
            </w:r>
            <w:r w:rsidRPr="00205098">
              <w:rPr>
                <w:rFonts w:ascii="Times New Roman" w:hAnsi="Times New Roman"/>
                <w:iCs/>
                <w:sz w:val="24"/>
                <w:szCs w:val="24"/>
                <w:highlight w:val="yellow"/>
              </w:rPr>
              <w:t xml:space="preserve"> настоящей статьи применятся </w:t>
            </w:r>
            <w:r w:rsidRPr="00205098">
              <w:rPr>
                <w:rFonts w:ascii="Times New Roman" w:hAnsi="Times New Roman"/>
                <w:bCs/>
                <w:iCs/>
                <w:sz w:val="24"/>
                <w:szCs w:val="24"/>
                <w:highlight w:val="yellow"/>
              </w:rPr>
              <w:t>месячный расчетный показатель, действующий на 1 января соответствующего финансового года.</w:t>
            </w:r>
          </w:p>
        </w:tc>
        <w:tc>
          <w:tcPr>
            <w:tcW w:w="3119" w:type="dxa"/>
          </w:tcPr>
          <w:p w:rsidR="00C02636" w:rsidRPr="00205098" w:rsidRDefault="00C02636" w:rsidP="00C02636">
            <w:pPr>
              <w:jc w:val="center"/>
              <w:rPr>
                <w:rFonts w:ascii="Times New Roman" w:eastAsia="Calibri" w:hAnsi="Times New Roman"/>
                <w:b/>
                <w:sz w:val="24"/>
                <w:szCs w:val="24"/>
                <w:highlight w:val="yellow"/>
              </w:rPr>
            </w:pPr>
            <w:r w:rsidRPr="00205098">
              <w:rPr>
                <w:rFonts w:ascii="Times New Roman" w:eastAsia="Calibri" w:hAnsi="Times New Roman"/>
                <w:b/>
                <w:sz w:val="24"/>
                <w:szCs w:val="24"/>
                <w:highlight w:val="yellow"/>
              </w:rPr>
              <w:lastRenderedPageBreak/>
              <w:t>депутаты</w:t>
            </w:r>
          </w:p>
          <w:p w:rsidR="00C02636" w:rsidRPr="00205098" w:rsidRDefault="00C02636" w:rsidP="00C02636">
            <w:pPr>
              <w:jc w:val="center"/>
              <w:rPr>
                <w:rFonts w:ascii="Times New Roman" w:eastAsia="Calibri" w:hAnsi="Times New Roman"/>
                <w:b/>
                <w:sz w:val="24"/>
                <w:szCs w:val="24"/>
                <w:highlight w:val="yellow"/>
              </w:rPr>
            </w:pPr>
            <w:r w:rsidRPr="00205098">
              <w:rPr>
                <w:rFonts w:ascii="Times New Roman" w:eastAsia="Calibri" w:hAnsi="Times New Roman"/>
                <w:b/>
                <w:sz w:val="24"/>
                <w:szCs w:val="24"/>
                <w:highlight w:val="yellow"/>
              </w:rPr>
              <w:t>Бейсенбаев Е.С.</w:t>
            </w:r>
          </w:p>
          <w:p w:rsidR="00C02636" w:rsidRPr="00205098" w:rsidRDefault="00C02636" w:rsidP="00C02636">
            <w:pPr>
              <w:shd w:val="clear" w:color="auto" w:fill="FFFFFF"/>
              <w:jc w:val="center"/>
              <w:rPr>
                <w:rFonts w:ascii="Times New Roman" w:eastAsia="Times New Roman" w:hAnsi="Times New Roman" w:cs="Times New Roman"/>
                <w:b/>
                <w:bCs/>
                <w:color w:val="000000"/>
                <w:sz w:val="24"/>
                <w:szCs w:val="24"/>
                <w:highlight w:val="yellow"/>
              </w:rPr>
            </w:pPr>
            <w:r w:rsidRPr="00205098">
              <w:rPr>
                <w:rFonts w:ascii="Times New Roman" w:eastAsia="Times New Roman" w:hAnsi="Times New Roman" w:cs="Times New Roman"/>
                <w:b/>
                <w:bCs/>
                <w:color w:val="000000"/>
                <w:sz w:val="24"/>
                <w:szCs w:val="24"/>
                <w:highlight w:val="yellow"/>
              </w:rPr>
              <w:t>Бейсенгалиев Б.Т</w:t>
            </w:r>
            <w:r>
              <w:rPr>
                <w:rFonts w:ascii="Times New Roman" w:eastAsia="Times New Roman" w:hAnsi="Times New Roman" w:cs="Times New Roman"/>
                <w:b/>
                <w:bCs/>
                <w:color w:val="000000"/>
                <w:sz w:val="24"/>
                <w:szCs w:val="24"/>
                <w:highlight w:val="yellow"/>
              </w:rPr>
              <w:t>.</w:t>
            </w:r>
          </w:p>
          <w:p w:rsidR="00C02636" w:rsidRPr="00205098" w:rsidRDefault="00C02636" w:rsidP="00C02636">
            <w:pPr>
              <w:jc w:val="center"/>
              <w:rPr>
                <w:rFonts w:ascii="Times New Roman" w:hAnsi="Times New Roman" w:cs="Times New Roman"/>
                <w:b/>
                <w:bCs/>
                <w:color w:val="000000"/>
                <w:sz w:val="24"/>
                <w:szCs w:val="24"/>
                <w:highlight w:val="yellow"/>
                <w:shd w:val="clear" w:color="auto" w:fill="FFFFFF"/>
              </w:rPr>
            </w:pPr>
            <w:r w:rsidRPr="00205098">
              <w:rPr>
                <w:rFonts w:ascii="Times New Roman" w:hAnsi="Times New Roman" w:cs="Times New Roman"/>
                <w:b/>
                <w:bCs/>
                <w:color w:val="000000"/>
                <w:sz w:val="24"/>
                <w:szCs w:val="24"/>
                <w:highlight w:val="yellow"/>
                <w:shd w:val="clear" w:color="auto" w:fill="FFFFFF"/>
              </w:rPr>
              <w:t>Абил Е.А.</w:t>
            </w:r>
          </w:p>
          <w:p w:rsidR="00C02636" w:rsidRPr="00205098" w:rsidRDefault="00C02636" w:rsidP="00C02636">
            <w:pPr>
              <w:shd w:val="clear" w:color="auto" w:fill="FFFFFF"/>
              <w:jc w:val="center"/>
              <w:rPr>
                <w:rFonts w:ascii="Times New Roman" w:eastAsia="Times New Roman" w:hAnsi="Times New Roman" w:cs="Times New Roman"/>
                <w:b/>
                <w:bCs/>
                <w:sz w:val="24"/>
                <w:szCs w:val="24"/>
                <w:highlight w:val="yellow"/>
              </w:rPr>
            </w:pPr>
            <w:proofErr w:type="spellStart"/>
            <w:r w:rsidRPr="00205098">
              <w:rPr>
                <w:rFonts w:ascii="Times New Roman" w:eastAsia="Times New Roman" w:hAnsi="Times New Roman" w:cs="Times New Roman"/>
                <w:b/>
                <w:bCs/>
                <w:color w:val="000000"/>
                <w:sz w:val="24"/>
                <w:szCs w:val="24"/>
                <w:highlight w:val="yellow"/>
              </w:rPr>
              <w:t>А</w:t>
            </w:r>
            <w:r w:rsidRPr="00205098">
              <w:rPr>
                <w:rFonts w:ascii="Times New Roman" w:eastAsia="Times New Roman" w:hAnsi="Times New Roman" w:cs="Times New Roman"/>
                <w:b/>
                <w:bCs/>
                <w:sz w:val="24"/>
                <w:szCs w:val="24"/>
                <w:highlight w:val="yellow"/>
              </w:rPr>
              <w:t>рсютин</w:t>
            </w:r>
            <w:proofErr w:type="spellEnd"/>
            <w:r w:rsidRPr="00205098">
              <w:rPr>
                <w:rFonts w:ascii="Times New Roman" w:eastAsia="Times New Roman" w:hAnsi="Times New Roman" w:cs="Times New Roman"/>
                <w:b/>
                <w:bCs/>
                <w:sz w:val="24"/>
                <w:szCs w:val="24"/>
                <w:highlight w:val="yellow"/>
              </w:rPr>
              <w:t xml:space="preserve"> Н.Г.</w:t>
            </w:r>
          </w:p>
          <w:p w:rsidR="00C02636" w:rsidRPr="00205098" w:rsidRDefault="00C02636" w:rsidP="00C02636">
            <w:pPr>
              <w:jc w:val="center"/>
              <w:rPr>
                <w:rFonts w:ascii="Times New Roman" w:hAnsi="Times New Roman" w:cs="Times New Roman"/>
                <w:b/>
                <w:sz w:val="24"/>
                <w:szCs w:val="24"/>
                <w:highlight w:val="yellow"/>
              </w:rPr>
            </w:pPr>
            <w:proofErr w:type="spellStart"/>
            <w:r w:rsidRPr="00205098">
              <w:rPr>
                <w:rFonts w:ascii="Times New Roman" w:hAnsi="Times New Roman" w:cs="Times New Roman"/>
                <w:b/>
                <w:bCs/>
                <w:color w:val="000000"/>
                <w:sz w:val="24"/>
                <w:szCs w:val="24"/>
                <w:highlight w:val="yellow"/>
                <w:shd w:val="clear" w:color="auto" w:fill="FFFFFF"/>
              </w:rPr>
              <w:t>Саиров</w:t>
            </w:r>
            <w:proofErr w:type="spellEnd"/>
            <w:r w:rsidRPr="00205098">
              <w:rPr>
                <w:rFonts w:ascii="Times New Roman" w:hAnsi="Times New Roman" w:cs="Times New Roman"/>
                <w:b/>
                <w:bCs/>
                <w:color w:val="000000"/>
                <w:sz w:val="24"/>
                <w:szCs w:val="24"/>
                <w:highlight w:val="yellow"/>
                <w:shd w:val="clear" w:color="auto" w:fill="FFFFFF"/>
              </w:rPr>
              <w:t xml:space="preserve"> Е.Б.</w:t>
            </w:r>
          </w:p>
          <w:p w:rsidR="00C02636" w:rsidRPr="00205098" w:rsidRDefault="00C02636" w:rsidP="00C02636">
            <w:pPr>
              <w:shd w:val="clear" w:color="auto" w:fill="FFFFFF"/>
              <w:jc w:val="center"/>
              <w:rPr>
                <w:rFonts w:ascii="Times New Roman" w:hAnsi="Times New Roman" w:cs="Times New Roman"/>
                <w:b/>
                <w:bCs/>
                <w:color w:val="000000"/>
                <w:sz w:val="24"/>
                <w:szCs w:val="24"/>
                <w:highlight w:val="yellow"/>
                <w:shd w:val="clear" w:color="auto" w:fill="FFFFFF"/>
              </w:rPr>
            </w:pPr>
            <w:proofErr w:type="spellStart"/>
            <w:r w:rsidRPr="00205098">
              <w:rPr>
                <w:rFonts w:ascii="Times New Roman" w:hAnsi="Times New Roman" w:cs="Times New Roman"/>
                <w:b/>
                <w:bCs/>
                <w:color w:val="000000"/>
                <w:sz w:val="24"/>
                <w:szCs w:val="24"/>
                <w:highlight w:val="yellow"/>
                <w:shd w:val="clear" w:color="auto" w:fill="FFFFFF"/>
              </w:rPr>
              <w:t>Сарсенгалиев</w:t>
            </w:r>
            <w:proofErr w:type="spellEnd"/>
            <w:r w:rsidRPr="00205098">
              <w:rPr>
                <w:rFonts w:ascii="Times New Roman" w:hAnsi="Times New Roman" w:cs="Times New Roman"/>
                <w:b/>
                <w:bCs/>
                <w:color w:val="000000"/>
                <w:sz w:val="24"/>
                <w:szCs w:val="24"/>
                <w:highlight w:val="yellow"/>
                <w:shd w:val="clear" w:color="auto" w:fill="FFFFFF"/>
              </w:rPr>
              <w:t xml:space="preserve"> Н.А.</w:t>
            </w:r>
          </w:p>
          <w:p w:rsidR="00C02636" w:rsidRPr="00205098" w:rsidRDefault="00C02636" w:rsidP="00C02636">
            <w:pPr>
              <w:jc w:val="center"/>
              <w:rPr>
                <w:rFonts w:ascii="Times New Roman" w:eastAsia="Times New Roman" w:hAnsi="Times New Roman" w:cs="Times New Roman"/>
                <w:b/>
                <w:bCs/>
                <w:color w:val="FFFFFF"/>
                <w:sz w:val="24"/>
                <w:szCs w:val="24"/>
                <w:highlight w:val="yellow"/>
                <w:shd w:val="clear" w:color="auto" w:fill="20345C"/>
              </w:rPr>
            </w:pPr>
            <w:proofErr w:type="spellStart"/>
            <w:r w:rsidRPr="00205098">
              <w:rPr>
                <w:rFonts w:ascii="Times New Roman" w:hAnsi="Times New Roman" w:cs="Times New Roman"/>
                <w:b/>
                <w:bCs/>
                <w:sz w:val="24"/>
                <w:szCs w:val="24"/>
                <w:highlight w:val="yellow"/>
              </w:rPr>
              <w:t>Сарым</w:t>
            </w:r>
            <w:proofErr w:type="spellEnd"/>
            <w:r w:rsidRPr="00205098">
              <w:rPr>
                <w:rFonts w:ascii="Times New Roman" w:hAnsi="Times New Roman" w:cs="Times New Roman"/>
                <w:b/>
                <w:bCs/>
                <w:sz w:val="24"/>
                <w:szCs w:val="24"/>
                <w:highlight w:val="yellow"/>
              </w:rPr>
              <w:t xml:space="preserve"> А.А.</w:t>
            </w:r>
          </w:p>
          <w:p w:rsidR="00C02636" w:rsidRPr="00205098" w:rsidRDefault="00C02636" w:rsidP="00C02636">
            <w:pPr>
              <w:jc w:val="center"/>
              <w:rPr>
                <w:rFonts w:ascii="Times New Roman" w:hAnsi="Times New Roman" w:cs="Times New Roman"/>
                <w:b/>
                <w:bCs/>
                <w:color w:val="000000"/>
                <w:sz w:val="24"/>
                <w:szCs w:val="24"/>
                <w:highlight w:val="yellow"/>
                <w:shd w:val="clear" w:color="auto" w:fill="FFFFFF"/>
              </w:rPr>
            </w:pPr>
            <w:r w:rsidRPr="00205098">
              <w:rPr>
                <w:rFonts w:ascii="Times New Roman" w:hAnsi="Times New Roman" w:cs="Times New Roman"/>
                <w:b/>
                <w:bCs/>
                <w:color w:val="000000"/>
                <w:sz w:val="24"/>
                <w:szCs w:val="24"/>
                <w:highlight w:val="yellow"/>
                <w:shd w:val="clear" w:color="auto" w:fill="FFFFFF"/>
              </w:rPr>
              <w:t>Шаталов Н.С.</w:t>
            </w:r>
          </w:p>
          <w:p w:rsidR="00C02636" w:rsidRPr="00205098" w:rsidRDefault="00C02636" w:rsidP="00C02636">
            <w:pPr>
              <w:jc w:val="center"/>
              <w:rPr>
                <w:rFonts w:ascii="Times New Roman" w:eastAsia="Calibri" w:hAnsi="Times New Roman"/>
                <w:b/>
                <w:sz w:val="24"/>
                <w:szCs w:val="24"/>
                <w:highlight w:val="yellow"/>
              </w:rPr>
            </w:pPr>
          </w:p>
          <w:p w:rsidR="00C02636" w:rsidRPr="00205098" w:rsidRDefault="00C02636" w:rsidP="00C02636">
            <w:pPr>
              <w:tabs>
                <w:tab w:val="left" w:pos="142"/>
              </w:tabs>
              <w:ind w:firstLine="315"/>
              <w:contextualSpacing/>
              <w:jc w:val="both"/>
              <w:rPr>
                <w:rFonts w:ascii="Times New Roman" w:hAnsi="Times New Roman"/>
                <w:iCs/>
                <w:sz w:val="24"/>
                <w:szCs w:val="24"/>
                <w:highlight w:val="yellow"/>
              </w:rPr>
            </w:pPr>
          </w:p>
          <w:p w:rsidR="00C02636" w:rsidRPr="00205098" w:rsidRDefault="00C02636" w:rsidP="00C02636">
            <w:pPr>
              <w:tabs>
                <w:tab w:val="left" w:pos="142"/>
              </w:tabs>
              <w:ind w:firstLine="315"/>
              <w:contextualSpacing/>
              <w:jc w:val="both"/>
              <w:rPr>
                <w:rFonts w:ascii="Times New Roman" w:hAnsi="Times New Roman"/>
                <w:sz w:val="24"/>
                <w:szCs w:val="24"/>
                <w:highlight w:val="yellow"/>
              </w:rPr>
            </w:pPr>
            <w:r w:rsidRPr="00205098">
              <w:rPr>
                <w:rFonts w:ascii="Times New Roman" w:hAnsi="Times New Roman"/>
                <w:iCs/>
                <w:sz w:val="24"/>
                <w:szCs w:val="24"/>
                <w:highlight w:val="yellow"/>
              </w:rPr>
              <w:lastRenderedPageBreak/>
              <w:t xml:space="preserve">В целях установления отдельного порядка налогообложения доходов индивидуальных предпринимателей, </w:t>
            </w:r>
            <w:r w:rsidRPr="00205098">
              <w:rPr>
                <w:rFonts w:ascii="Times New Roman" w:hAnsi="Times New Roman"/>
                <w:sz w:val="24"/>
                <w:szCs w:val="24"/>
                <w:highlight w:val="yellow"/>
              </w:rPr>
              <w:t>применяющих общеустановленный порядок налогообложения, по прогрессивной шкале налогообложения, соответствующей бизнес-доходам.</w:t>
            </w:r>
          </w:p>
          <w:p w:rsidR="00C02636" w:rsidRPr="00205098" w:rsidRDefault="00C02636" w:rsidP="00C02636">
            <w:pPr>
              <w:tabs>
                <w:tab w:val="left" w:pos="142"/>
              </w:tabs>
              <w:ind w:firstLine="315"/>
              <w:contextualSpacing/>
              <w:jc w:val="both"/>
              <w:rPr>
                <w:rFonts w:ascii="Times New Roman" w:hAnsi="Times New Roman"/>
                <w:bCs/>
                <w:iCs/>
                <w:sz w:val="24"/>
                <w:szCs w:val="24"/>
                <w:highlight w:val="yellow"/>
              </w:rPr>
            </w:pPr>
          </w:p>
        </w:tc>
        <w:tc>
          <w:tcPr>
            <w:tcW w:w="2551" w:type="dxa"/>
          </w:tcPr>
          <w:p w:rsidR="00C02636" w:rsidRPr="00205098"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205098">
              <w:rPr>
                <w:rFonts w:ascii="Times New Roman" w:eastAsia="Times New Roman" w:hAnsi="Times New Roman" w:cs="Times New Roman"/>
                <w:b/>
                <w:sz w:val="24"/>
                <w:szCs w:val="24"/>
                <w:highlight w:val="yellow"/>
                <w:lang w:eastAsia="ru-RU"/>
              </w:rPr>
              <w:lastRenderedPageBreak/>
              <w:t>280425</w:t>
            </w:r>
          </w:p>
          <w:p w:rsidR="00C02636" w:rsidRPr="00205098" w:rsidRDefault="00C02636" w:rsidP="00C02636">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shd w:val="clear" w:color="auto" w:fill="FFFFFF" w:themeFill="background1"/>
              <w:tabs>
                <w:tab w:val="left" w:pos="567"/>
                <w:tab w:val="left" w:pos="12049"/>
              </w:tabs>
              <w:jc w:val="center"/>
              <w:rPr>
                <w:rFonts w:ascii="Times New Roman" w:hAnsi="Times New Roman" w:cs="Times New Roman"/>
                <w:sz w:val="24"/>
                <w:szCs w:val="24"/>
              </w:rPr>
            </w:pPr>
            <w:r w:rsidRPr="006521DA">
              <w:rPr>
                <w:rFonts w:ascii="Times New Roman" w:hAnsi="Times New Roman" w:cs="Times New Roman"/>
                <w:sz w:val="24"/>
                <w:szCs w:val="24"/>
              </w:rPr>
              <w:t>новый подпункт 25) пункта 1 статьи 391 проекта</w:t>
            </w:r>
          </w:p>
        </w:tc>
        <w:tc>
          <w:tcPr>
            <w:tcW w:w="3828" w:type="dxa"/>
          </w:tcPr>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391. Уменьшение дохода, подлежащего налогообложению</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1. Доход физического лица, подлежащий налогообложению, уменьшается на следующие доходы: </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24) другие доходы, указанные в статье 427 настоящего Кодекса.</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sz w:val="24"/>
                <w:szCs w:val="24"/>
              </w:rPr>
            </w:pPr>
            <w:r w:rsidRPr="006521DA">
              <w:rPr>
                <w:rFonts w:ascii="Times New Roman" w:hAnsi="Times New Roman" w:cs="Times New Roman"/>
                <w:b/>
                <w:bCs/>
                <w:sz w:val="24"/>
                <w:szCs w:val="24"/>
              </w:rPr>
              <w:t xml:space="preserve">25) отсутствует. </w:t>
            </w:r>
          </w:p>
          <w:p w:rsidR="00E8777B" w:rsidRPr="006521DA" w:rsidRDefault="00E8777B" w:rsidP="00E8777B">
            <w:pPr>
              <w:pStyle w:val="a4"/>
              <w:shd w:val="clear" w:color="auto" w:fill="FFFFFF" w:themeFill="background1"/>
              <w:spacing w:before="0" w:beforeAutospacing="0" w:after="0" w:afterAutospacing="0"/>
              <w:ind w:firstLine="176"/>
              <w:contextualSpacing/>
              <w:jc w:val="both"/>
              <w:rPr>
                <w:bCs/>
              </w:rPr>
            </w:pPr>
          </w:p>
        </w:tc>
        <w:tc>
          <w:tcPr>
            <w:tcW w:w="3967" w:type="dxa"/>
          </w:tcPr>
          <w:p w:rsidR="00E8777B" w:rsidRPr="006521DA" w:rsidRDefault="00E8777B" w:rsidP="00E8777B">
            <w:pPr>
              <w:pStyle w:val="a4"/>
              <w:shd w:val="clear" w:color="auto" w:fill="FFFFFF" w:themeFill="background1"/>
              <w:spacing w:before="0" w:beforeAutospacing="0" w:after="0" w:afterAutospacing="0"/>
              <w:ind w:firstLine="597"/>
              <w:contextualSpacing/>
              <w:jc w:val="both"/>
              <w:rPr>
                <w:bCs/>
              </w:rPr>
            </w:pPr>
            <w:r w:rsidRPr="006521DA">
              <w:rPr>
                <w:bCs/>
              </w:rPr>
              <w:t xml:space="preserve">пункт 1 статьи 391 проекта </w:t>
            </w:r>
            <w:r w:rsidRPr="006521DA">
              <w:rPr>
                <w:b/>
                <w:bCs/>
              </w:rPr>
              <w:t>дополнить подпунктом 25)</w:t>
            </w:r>
            <w:r w:rsidRPr="006521DA">
              <w:rPr>
                <w:bCs/>
              </w:rPr>
              <w:t xml:space="preserve"> следующего содержания:</w:t>
            </w:r>
          </w:p>
          <w:p w:rsidR="00E8777B" w:rsidRPr="006521DA" w:rsidRDefault="00E8777B" w:rsidP="00E8777B">
            <w:pPr>
              <w:pStyle w:val="pj"/>
              <w:shd w:val="clear" w:color="auto" w:fill="FFFFFF" w:themeFill="background1"/>
              <w:ind w:firstLine="597"/>
              <w:textAlignment w:val="baseline"/>
              <w:rPr>
                <w:b/>
              </w:rPr>
            </w:pPr>
            <w:r w:rsidRPr="006521DA">
              <w:rPr>
                <w:b/>
              </w:rPr>
              <w:t>«25) имущество, включая работы и услуги, полученное физическим лицом на безвозмездной основе от другого физического лица, в том числе в виде дарения и наследования.</w:t>
            </w:r>
          </w:p>
          <w:p w:rsidR="00E8777B" w:rsidRPr="006521DA" w:rsidRDefault="00E8777B" w:rsidP="00E8777B">
            <w:pPr>
              <w:shd w:val="clear" w:color="auto" w:fill="FFFFFF" w:themeFill="background1"/>
              <w:ind w:firstLine="597"/>
              <w:jc w:val="both"/>
              <w:textAlignment w:val="baseline"/>
              <w:rPr>
                <w:rFonts w:ascii="Times New Roman" w:eastAsia="Times New Roman" w:hAnsi="Times New Roman" w:cs="Times New Roman"/>
                <w:b/>
                <w:color w:val="000000"/>
                <w:sz w:val="24"/>
                <w:szCs w:val="24"/>
                <w:lang w:eastAsia="ru-RU"/>
              </w:rPr>
            </w:pPr>
            <w:r w:rsidRPr="006521DA">
              <w:rPr>
                <w:rFonts w:ascii="Times New Roman" w:eastAsia="Times New Roman" w:hAnsi="Times New Roman" w:cs="Times New Roman"/>
                <w:b/>
                <w:color w:val="000000"/>
                <w:sz w:val="24"/>
                <w:szCs w:val="24"/>
                <w:lang w:eastAsia="ru-RU"/>
              </w:rPr>
              <w:t>Положения части первой настоящего подпункта не распространяются на:</w:t>
            </w:r>
          </w:p>
          <w:p w:rsidR="00E8777B" w:rsidRPr="006521DA" w:rsidRDefault="00E8777B" w:rsidP="00E8777B">
            <w:pPr>
              <w:shd w:val="clear" w:color="auto" w:fill="FFFFFF" w:themeFill="background1"/>
              <w:ind w:firstLine="597"/>
              <w:jc w:val="both"/>
              <w:textAlignment w:val="baseline"/>
              <w:rPr>
                <w:rFonts w:ascii="Times New Roman" w:eastAsia="Times New Roman" w:hAnsi="Times New Roman" w:cs="Times New Roman"/>
                <w:b/>
                <w:color w:val="000000"/>
                <w:sz w:val="24"/>
                <w:szCs w:val="24"/>
                <w:lang w:eastAsia="ru-RU"/>
              </w:rPr>
            </w:pPr>
            <w:r w:rsidRPr="006521DA">
              <w:rPr>
                <w:rFonts w:ascii="Times New Roman" w:eastAsia="Times New Roman" w:hAnsi="Times New Roman" w:cs="Times New Roman"/>
                <w:b/>
                <w:color w:val="000000"/>
                <w:sz w:val="24"/>
                <w:szCs w:val="24"/>
                <w:lang w:eastAsia="ru-RU"/>
              </w:rPr>
              <w:t>имущество, полученное индивидуальным предпринимателем и предназначенное для использования в предпринимательских целях;</w:t>
            </w:r>
          </w:p>
          <w:p w:rsidR="00E8777B" w:rsidRPr="006521DA" w:rsidRDefault="00E8777B" w:rsidP="00E8777B">
            <w:pPr>
              <w:shd w:val="clear" w:color="auto" w:fill="FFFFFF" w:themeFill="background1"/>
              <w:ind w:firstLine="597"/>
              <w:jc w:val="both"/>
              <w:textAlignment w:val="baseline"/>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color w:val="000000"/>
                <w:sz w:val="24"/>
                <w:szCs w:val="24"/>
                <w:lang w:eastAsia="ru-RU"/>
              </w:rPr>
              <w:t>пенсионные накопления, унаследованные в порядке, определенном законодательством Республики Казахстан, выплачиваемые единым накопительным пенсионным фондом и добровольными накопительными пенсионными фондами.»;</w:t>
            </w:r>
          </w:p>
        </w:tc>
        <w:tc>
          <w:tcPr>
            <w:tcW w:w="3119" w:type="dxa"/>
          </w:tcPr>
          <w:p w:rsidR="00E8777B" w:rsidRPr="006521DA" w:rsidRDefault="00E8777B" w:rsidP="00E8777B">
            <w:pPr>
              <w:shd w:val="clear" w:color="auto" w:fill="FFFFFF" w:themeFill="background1"/>
              <w:ind w:firstLine="113"/>
              <w:jc w:val="center"/>
              <w:rPr>
                <w:rFonts w:ascii="Times New Roman" w:hAnsi="Times New Roman" w:cs="Times New Roman"/>
                <w:b/>
                <w:sz w:val="24"/>
                <w:szCs w:val="24"/>
              </w:rPr>
            </w:pPr>
            <w:r w:rsidRPr="006521DA">
              <w:rPr>
                <w:rFonts w:ascii="Times New Roman" w:hAnsi="Times New Roman" w:cs="Times New Roman"/>
                <w:b/>
                <w:sz w:val="24"/>
                <w:szCs w:val="24"/>
              </w:rPr>
              <w:t>депутат</w:t>
            </w:r>
          </w:p>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 xml:space="preserve">М. </w:t>
            </w:r>
            <w:proofErr w:type="spellStart"/>
            <w:r w:rsidRPr="006521DA">
              <w:rPr>
                <w:rFonts w:ascii="Times New Roman" w:hAnsi="Times New Roman" w:cs="Times New Roman"/>
                <w:b/>
                <w:sz w:val="24"/>
                <w:szCs w:val="24"/>
              </w:rPr>
              <w:t>Искандиров</w:t>
            </w:r>
            <w:proofErr w:type="spellEnd"/>
          </w:p>
          <w:p w:rsidR="00E8777B" w:rsidRPr="006521DA" w:rsidRDefault="00E8777B" w:rsidP="00E8777B">
            <w:pPr>
              <w:pStyle w:val="a4"/>
              <w:shd w:val="clear" w:color="auto" w:fill="FFFFFF" w:themeFill="background1"/>
              <w:spacing w:after="0" w:afterAutospacing="0"/>
              <w:ind w:firstLine="314"/>
              <w:jc w:val="both"/>
            </w:pPr>
            <w:r w:rsidRPr="006521DA">
              <w:t>Поправка вноситься в целях сохранения в данном вопросе последовательности и преемственности с положениями действующего Налогового Кодекса. Дарение и наследование — это традиционные способы передачи имущества, которые отражают семейные, родственные и социальные связи. Обложение полученного в виде дарения и наследования имущества подоходным налогом приводит к д</w:t>
            </w:r>
            <w:r w:rsidRPr="006521DA">
              <w:rPr>
                <w:bCs/>
              </w:rPr>
              <w:t>войному налогообложению и нарушает принципы налоговой справедливости, так как и</w:t>
            </w:r>
            <w:r w:rsidRPr="006521DA">
              <w:t xml:space="preserve">мущество, передаваемое в дар или в наследство, уже облагалось налогами при его приобретении, и доход </w:t>
            </w:r>
            <w:r w:rsidRPr="006521DA">
              <w:lastRenderedPageBreak/>
              <w:t>дарителя или наследодателя, потраченный на покупку имущества, уже был учтён при налогообложении.</w:t>
            </w:r>
          </w:p>
          <w:p w:rsidR="00E8777B" w:rsidRPr="006521DA" w:rsidRDefault="00E8777B" w:rsidP="00E8777B">
            <w:pPr>
              <w:pStyle w:val="a4"/>
              <w:shd w:val="clear" w:color="auto" w:fill="FFFFFF" w:themeFill="background1"/>
              <w:spacing w:before="0" w:beforeAutospacing="0" w:after="0" w:afterAutospacing="0"/>
              <w:ind w:firstLine="314"/>
              <w:jc w:val="both"/>
            </w:pPr>
            <w:r w:rsidRPr="006521DA">
              <w:t xml:space="preserve">В подавляющем большинстве случаев такое имущество передаётся для сохранения семейных активов, что не приносит реального дохода в виде прироста благосостояния и не направлено на получение финансовой выгоды. </w:t>
            </w:r>
          </w:p>
          <w:p w:rsidR="00E8777B" w:rsidRPr="006521DA" w:rsidRDefault="00E8777B" w:rsidP="00E8777B">
            <w:pPr>
              <w:pStyle w:val="a4"/>
              <w:shd w:val="clear" w:color="auto" w:fill="FFFFFF" w:themeFill="background1"/>
              <w:spacing w:before="0" w:beforeAutospacing="0" w:after="0" w:afterAutospacing="0"/>
              <w:ind w:firstLine="314"/>
              <w:jc w:val="both"/>
            </w:pPr>
            <w:r w:rsidRPr="006521DA">
              <w:t>Для физических лиц, в частности детей, получающих в дар или наследующих имущество, или лиц с низкими и средними доходами, обложение   подоходным налогом в таких случаях будет непосильной финансовой нагрузкой, при том, что бюджету существенных доходов это не принесет.</w:t>
            </w:r>
          </w:p>
          <w:p w:rsidR="00E8777B" w:rsidRPr="006521DA" w:rsidRDefault="00E8777B" w:rsidP="00E8777B">
            <w:pPr>
              <w:pStyle w:val="a4"/>
              <w:shd w:val="clear" w:color="auto" w:fill="FFFFFF" w:themeFill="background1"/>
              <w:spacing w:before="0" w:beforeAutospacing="0" w:after="0" w:afterAutospacing="0"/>
              <w:ind w:firstLine="314"/>
              <w:jc w:val="both"/>
            </w:pPr>
            <w:r w:rsidRPr="006521DA">
              <w:t xml:space="preserve">Уменьшение налогооблагаемой базы по таким доходам минимизирует риски передачи имущества без </w:t>
            </w:r>
            <w:r w:rsidRPr="006521DA">
              <w:lastRenderedPageBreak/>
              <w:t>оформления документов во избежание оплаты налогов, также отпадает необходимость в администрировании налоговыми органами множества мелких сделок.</w:t>
            </w:r>
          </w:p>
          <w:p w:rsidR="00E8777B" w:rsidRPr="006521DA" w:rsidRDefault="00E8777B" w:rsidP="00E8777B">
            <w:pPr>
              <w:pStyle w:val="a4"/>
              <w:shd w:val="clear" w:color="auto" w:fill="FFFFFF" w:themeFill="background1"/>
              <w:spacing w:before="0" w:beforeAutospacing="0" w:after="0" w:afterAutospacing="0"/>
              <w:ind w:firstLine="314"/>
              <w:jc w:val="both"/>
            </w:pPr>
            <w:r w:rsidRPr="006521DA">
              <w:t xml:space="preserve">Кроме снижения нагрузки на налоговые органы данная поправка будет способствовать поддержанию социальной стабильности.  </w:t>
            </w: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574806">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bCs/>
                <w:sz w:val="24"/>
                <w:szCs w:val="24"/>
              </w:rPr>
            </w:pPr>
            <w:r w:rsidRPr="006521DA">
              <w:rPr>
                <w:rFonts w:ascii="Times New Roman" w:hAnsi="Times New Roman" w:cs="Times New Roman"/>
                <w:bCs/>
                <w:sz w:val="24"/>
                <w:szCs w:val="24"/>
              </w:rPr>
              <w:t xml:space="preserve">пункт 1 и новый пункт 5 </w:t>
            </w:r>
            <w:proofErr w:type="spellStart"/>
            <w:r w:rsidRPr="006521DA">
              <w:rPr>
                <w:rFonts w:ascii="Times New Roman" w:hAnsi="Times New Roman" w:cs="Times New Roman"/>
                <w:bCs/>
                <w:sz w:val="24"/>
                <w:szCs w:val="24"/>
              </w:rPr>
              <w:t>стаьи</w:t>
            </w:r>
            <w:proofErr w:type="spellEnd"/>
            <w:r w:rsidRPr="006521DA">
              <w:rPr>
                <w:rFonts w:ascii="Times New Roman" w:hAnsi="Times New Roman" w:cs="Times New Roman"/>
                <w:bCs/>
                <w:sz w:val="24"/>
                <w:szCs w:val="24"/>
              </w:rPr>
              <w:t xml:space="preserve"> 402 проекта</w:t>
            </w:r>
          </w:p>
        </w:tc>
        <w:tc>
          <w:tcPr>
            <w:tcW w:w="3828" w:type="dxa"/>
          </w:tcPr>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 xml:space="preserve">Статья 402. </w:t>
            </w:r>
            <w:r w:rsidRPr="006521DA">
              <w:rPr>
                <w:rFonts w:ascii="Times New Roman" w:hAnsi="Times New Roman" w:cs="Times New Roman"/>
                <w:b/>
                <w:bCs/>
                <w:sz w:val="24"/>
                <w:szCs w:val="24"/>
              </w:rPr>
              <w:t>Определение облагаемого дохода физического лица, подлежащего налогообложению физическим лицом самостоятельно</w:t>
            </w: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1. Облагаемая сумма дохода, подлежащего налогообложению физическим лицом самостоятельно, (за исключением дохода индивидуального </w:t>
            </w:r>
            <w:proofErr w:type="spellStart"/>
            <w:r w:rsidRPr="006521DA">
              <w:rPr>
                <w:rFonts w:ascii="Times New Roman" w:hAnsi="Times New Roman" w:cs="Times New Roman"/>
                <w:sz w:val="24"/>
                <w:szCs w:val="24"/>
              </w:rPr>
              <w:t>предпринимателяи</w:t>
            </w:r>
            <w:proofErr w:type="spellEnd"/>
            <w:r w:rsidRPr="006521DA">
              <w:rPr>
                <w:rFonts w:ascii="Times New Roman" w:hAnsi="Times New Roman" w:cs="Times New Roman"/>
                <w:sz w:val="24"/>
                <w:szCs w:val="24"/>
              </w:rPr>
              <w:t xml:space="preserve"> трудового иммигранта-резидента) определяется в следующем порядке:</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b/>
                <w:sz w:val="24"/>
                <w:szCs w:val="24"/>
              </w:rPr>
              <w:t>доход</w:t>
            </w:r>
            <w:r w:rsidRPr="006521DA">
              <w:rPr>
                <w:rFonts w:ascii="Times New Roman" w:hAnsi="Times New Roman" w:cs="Times New Roman"/>
                <w:sz w:val="24"/>
                <w:szCs w:val="24"/>
              </w:rPr>
              <w:t xml:space="preserve"> физического лица, </w:t>
            </w:r>
            <w:r w:rsidRPr="006521DA">
              <w:rPr>
                <w:rFonts w:ascii="Times New Roman" w:hAnsi="Times New Roman" w:cs="Times New Roman"/>
                <w:b/>
                <w:sz w:val="24"/>
                <w:szCs w:val="24"/>
              </w:rPr>
              <w:t>подлежащий</w:t>
            </w:r>
            <w:r w:rsidRPr="006521DA">
              <w:rPr>
                <w:rFonts w:ascii="Times New Roman" w:hAnsi="Times New Roman" w:cs="Times New Roman"/>
                <w:sz w:val="24"/>
                <w:szCs w:val="24"/>
              </w:rPr>
              <w:t xml:space="preserve"> налогообложению физическим лицом самостоятельно </w:t>
            </w:r>
            <w:r w:rsidRPr="006521DA">
              <w:rPr>
                <w:rFonts w:ascii="Times New Roman" w:hAnsi="Times New Roman" w:cs="Times New Roman"/>
                <w:sz w:val="24"/>
                <w:szCs w:val="24"/>
              </w:rPr>
              <w:lastRenderedPageBreak/>
              <w:t xml:space="preserve">(за исключением дохода </w:t>
            </w:r>
            <w:r w:rsidRPr="006521DA">
              <w:rPr>
                <w:rFonts w:ascii="Times New Roman" w:hAnsi="Times New Roman" w:cs="Times New Roman"/>
                <w:b/>
                <w:sz w:val="24"/>
                <w:szCs w:val="24"/>
              </w:rPr>
              <w:t xml:space="preserve">индивидуального </w:t>
            </w:r>
            <w:proofErr w:type="spellStart"/>
            <w:r w:rsidRPr="006521DA">
              <w:rPr>
                <w:rFonts w:ascii="Times New Roman" w:hAnsi="Times New Roman" w:cs="Times New Roman"/>
                <w:b/>
                <w:sz w:val="24"/>
                <w:szCs w:val="24"/>
              </w:rPr>
              <w:t>предпринимателяи</w:t>
            </w:r>
            <w:proofErr w:type="spellEnd"/>
            <w:r w:rsidRPr="006521DA">
              <w:rPr>
                <w:rFonts w:ascii="Times New Roman" w:hAnsi="Times New Roman" w:cs="Times New Roman"/>
                <w:sz w:val="24"/>
                <w:szCs w:val="24"/>
              </w:rPr>
              <w:t xml:space="preserve"> трудового иммигранта-резидента) </w:t>
            </w:r>
          </w:p>
          <w:p w:rsidR="00E8777B" w:rsidRPr="006521DA" w:rsidRDefault="00E8777B" w:rsidP="00E8777B">
            <w:pPr>
              <w:ind w:firstLineChars="303" w:firstLine="727"/>
              <w:contextualSpacing/>
              <w:jc w:val="both"/>
              <w:rPr>
                <w:rFonts w:ascii="Times New Roman" w:hAnsi="Times New Roman" w:cs="Times New Roman"/>
                <w:b/>
                <w:sz w:val="24"/>
                <w:szCs w:val="24"/>
              </w:rPr>
            </w:pPr>
            <w:r w:rsidRPr="006521DA">
              <w:rPr>
                <w:rFonts w:ascii="Times New Roman" w:hAnsi="Times New Roman" w:cs="Times New Roman"/>
                <w:b/>
                <w:sz w:val="24"/>
                <w:szCs w:val="24"/>
              </w:rPr>
              <w:t>отсутствует</w:t>
            </w: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752"/>
              <w:contextualSpacing/>
              <w:jc w:val="both"/>
              <w:rPr>
                <w:rFonts w:ascii="Times New Roman" w:hAnsi="Times New Roman" w:cs="Times New Roman"/>
                <w:sz w:val="24"/>
                <w:szCs w:val="24"/>
              </w:rPr>
            </w:pPr>
          </w:p>
          <w:p w:rsidR="00E8777B" w:rsidRPr="006521DA" w:rsidRDefault="00E8777B" w:rsidP="00E8777B">
            <w:pPr>
              <w:ind w:firstLine="752"/>
              <w:contextualSpacing/>
              <w:jc w:val="both"/>
              <w:rPr>
                <w:rFonts w:ascii="Times New Roman" w:hAnsi="Times New Roman" w:cs="Times New Roman"/>
                <w:sz w:val="24"/>
                <w:szCs w:val="24"/>
              </w:rPr>
            </w:pPr>
          </w:p>
          <w:p w:rsidR="00E8777B" w:rsidRPr="006521DA" w:rsidRDefault="00E8777B" w:rsidP="00E8777B">
            <w:pPr>
              <w:ind w:firstLine="752"/>
              <w:contextualSpacing/>
              <w:jc w:val="both"/>
              <w:rPr>
                <w:rFonts w:ascii="Times New Roman" w:hAnsi="Times New Roman" w:cs="Times New Roman"/>
                <w:sz w:val="24"/>
                <w:szCs w:val="24"/>
              </w:rPr>
            </w:pPr>
            <w:r w:rsidRPr="006521DA">
              <w:rPr>
                <w:rFonts w:ascii="Times New Roman" w:hAnsi="Times New Roman" w:cs="Times New Roman"/>
                <w:sz w:val="24"/>
                <w:szCs w:val="24"/>
              </w:rPr>
              <w:t>минус</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минус</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E8777B" w:rsidRPr="006521DA" w:rsidRDefault="00E8777B" w:rsidP="00E8777B">
            <w:pPr>
              <w:tabs>
                <w:tab w:val="left" w:pos="851"/>
              </w:tabs>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w:t>
            </w:r>
          </w:p>
          <w:p w:rsidR="00E8777B" w:rsidRPr="006521DA" w:rsidRDefault="00E8777B" w:rsidP="00E8777B">
            <w:pPr>
              <w:pStyle w:val="a6"/>
              <w:numPr>
                <w:ilvl w:val="0"/>
                <w:numId w:val="24"/>
              </w:numPr>
              <w:tabs>
                <w:tab w:val="left" w:pos="709"/>
              </w:tabs>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Отсутствует.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в статье 402 проекта:</w:t>
            </w:r>
          </w:p>
          <w:p w:rsidR="00E8777B" w:rsidRPr="006521DA" w:rsidRDefault="00E8777B" w:rsidP="00E8777B">
            <w:pPr>
              <w:ind w:firstLineChars="252" w:firstLine="605"/>
              <w:contextualSpacing/>
              <w:jc w:val="both"/>
              <w:rPr>
                <w:rFonts w:ascii="Times New Roman" w:hAnsi="Times New Roman" w:cs="Times New Roman"/>
                <w:b/>
                <w:sz w:val="24"/>
                <w:szCs w:val="24"/>
              </w:rPr>
            </w:pPr>
          </w:p>
          <w:p w:rsidR="00E8777B" w:rsidRPr="006521DA" w:rsidRDefault="00E8777B" w:rsidP="00E8777B">
            <w:pPr>
              <w:ind w:firstLineChars="252" w:firstLine="605"/>
              <w:contextualSpacing/>
              <w:jc w:val="both"/>
              <w:rPr>
                <w:rFonts w:ascii="Times New Roman" w:hAnsi="Times New Roman" w:cs="Times New Roman"/>
                <w:sz w:val="24"/>
                <w:szCs w:val="24"/>
              </w:rPr>
            </w:pPr>
          </w:p>
          <w:p w:rsidR="00E8777B" w:rsidRPr="006521DA" w:rsidRDefault="00E8777B" w:rsidP="00E8777B">
            <w:pPr>
              <w:ind w:firstLineChars="252" w:firstLine="605"/>
              <w:contextualSpacing/>
              <w:jc w:val="both"/>
              <w:rPr>
                <w:rFonts w:ascii="Times New Roman" w:hAnsi="Times New Roman" w:cs="Times New Roman"/>
                <w:sz w:val="24"/>
                <w:szCs w:val="24"/>
              </w:rPr>
            </w:pP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пункт 1 изложить в следующей редакции: </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«1. Облагаемая сумма дохода, подлежащего налогообложению физическим лицом самостоятельно, (за исключением дохода индивидуального предпринимателя и трудового иммигранта-резидента) определяется в следующем порядке:</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b/>
                <w:bCs/>
                <w:sz w:val="24"/>
                <w:szCs w:val="24"/>
              </w:rPr>
              <w:t>доходы</w:t>
            </w:r>
            <w:r w:rsidRPr="006521DA">
              <w:rPr>
                <w:rFonts w:ascii="Times New Roman" w:hAnsi="Times New Roman" w:cs="Times New Roman"/>
                <w:sz w:val="24"/>
                <w:szCs w:val="24"/>
              </w:rPr>
              <w:t xml:space="preserve"> физического лица, </w:t>
            </w:r>
            <w:r w:rsidRPr="006521DA">
              <w:rPr>
                <w:rFonts w:ascii="Times New Roman" w:hAnsi="Times New Roman" w:cs="Times New Roman"/>
                <w:b/>
                <w:bCs/>
                <w:sz w:val="24"/>
                <w:szCs w:val="24"/>
              </w:rPr>
              <w:t>подлежащие</w:t>
            </w:r>
            <w:r w:rsidRPr="006521DA">
              <w:rPr>
                <w:rFonts w:ascii="Times New Roman" w:hAnsi="Times New Roman" w:cs="Times New Roman"/>
                <w:sz w:val="24"/>
                <w:szCs w:val="24"/>
              </w:rPr>
              <w:t xml:space="preserve"> налогообложению физическим лицом самостоятельно (за исключением дохода </w:t>
            </w:r>
            <w:r w:rsidRPr="006521DA">
              <w:rPr>
                <w:rFonts w:ascii="Times New Roman" w:hAnsi="Times New Roman" w:cs="Times New Roman"/>
                <w:b/>
                <w:sz w:val="24"/>
                <w:szCs w:val="24"/>
              </w:rPr>
              <w:t xml:space="preserve">индивидуального предпринимателя, в виде </w:t>
            </w:r>
            <w:r w:rsidRPr="006521DA">
              <w:rPr>
                <w:rFonts w:ascii="Times New Roman" w:hAnsi="Times New Roman" w:cs="Times New Roman"/>
                <w:b/>
                <w:sz w:val="24"/>
                <w:szCs w:val="24"/>
              </w:rPr>
              <w:lastRenderedPageBreak/>
              <w:t>дивидендов</w:t>
            </w:r>
            <w:r w:rsidRPr="006521DA">
              <w:rPr>
                <w:rFonts w:ascii="Times New Roman" w:hAnsi="Times New Roman" w:cs="Times New Roman"/>
                <w:sz w:val="24"/>
                <w:szCs w:val="24"/>
              </w:rPr>
              <w:t xml:space="preserve"> и трудового иммигранта-резидента) </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b/>
                <w:sz w:val="24"/>
                <w:szCs w:val="24"/>
              </w:rPr>
              <w:t>плюс</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b/>
                <w:sz w:val="24"/>
                <w:szCs w:val="24"/>
              </w:rPr>
              <w:t>сумма начисленных налоговым агентом доходов, подлежащих налогообложению у источника выплаты (за исключением доходов в виде дивидендов) в случае включения данных видов доходов в облагаемую сумму дохода, подлежащего налогообложению физическим лицом самостоятельно</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минус</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минус</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E8777B" w:rsidRPr="006521DA" w:rsidRDefault="00E8777B" w:rsidP="00E8777B">
            <w:pPr>
              <w:ind w:firstLineChars="252" w:firstLine="605"/>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дополнить пунктом 5 следующего содержания:</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sz w:val="24"/>
                <w:szCs w:val="24"/>
              </w:rPr>
              <w:t>«</w:t>
            </w:r>
            <w:r w:rsidRPr="006521DA">
              <w:rPr>
                <w:rFonts w:ascii="Times New Roman" w:hAnsi="Times New Roman" w:cs="Times New Roman"/>
                <w:b/>
                <w:sz w:val="24"/>
                <w:szCs w:val="24"/>
              </w:rPr>
              <w:t>5. Облагаемая сумма дохода в виде дивидендов определяется следующим образом:</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 xml:space="preserve">доходы в виде дивидендов, подлежащие налогообложению у источника выплаты </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 xml:space="preserve">плюс </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доходы в виде дивидендов, подлежащие налогообложению физическим лицом самостоятельно, в том числе полученные из источников за пределами Республики Казахстан</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минус</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доходы, на которые уменьшается доход в соответствии с пунктом 1 статьи 391 настоящего Кодекса,</w:t>
            </w:r>
          </w:p>
          <w:p w:rsidR="00E8777B" w:rsidRPr="006521DA" w:rsidRDefault="00E8777B" w:rsidP="00E8777B">
            <w:pPr>
              <w:ind w:firstLineChars="252" w:firstLine="605"/>
              <w:contextualSpacing/>
              <w:jc w:val="both"/>
              <w:rPr>
                <w:rFonts w:ascii="Times New Roman" w:hAnsi="Times New Roman" w:cs="Times New Roman"/>
                <w:b/>
                <w:sz w:val="24"/>
                <w:szCs w:val="24"/>
              </w:rPr>
            </w:pPr>
            <w:r w:rsidRPr="006521DA">
              <w:rPr>
                <w:rFonts w:ascii="Times New Roman" w:hAnsi="Times New Roman" w:cs="Times New Roman"/>
                <w:b/>
                <w:sz w:val="24"/>
                <w:szCs w:val="24"/>
              </w:rPr>
              <w:t>минус</w:t>
            </w:r>
          </w:p>
          <w:p w:rsidR="00E8777B" w:rsidRPr="006521DA" w:rsidRDefault="00E8777B" w:rsidP="00E8777B">
            <w:pPr>
              <w:ind w:firstLineChars="253" w:firstLine="607"/>
              <w:contextualSpacing/>
              <w:jc w:val="both"/>
              <w:rPr>
                <w:rFonts w:ascii="Times New Roman" w:hAnsi="Times New Roman" w:cs="Times New Roman"/>
                <w:b/>
                <w:sz w:val="24"/>
                <w:szCs w:val="24"/>
              </w:rPr>
            </w:pPr>
            <w:r w:rsidRPr="006521DA">
              <w:rPr>
                <w:rFonts w:ascii="Times New Roman" w:hAnsi="Times New Roman" w:cs="Times New Roman"/>
                <w:b/>
                <w:sz w:val="24"/>
                <w:szCs w:val="24"/>
              </w:rPr>
              <w:t>налоговые вычеты, примененные налоговым агентом при исчислении дохода в виде дивидендов, подлежащего налогообложению у источника выплаты.»;</w:t>
            </w:r>
          </w:p>
          <w:p w:rsidR="00E8777B" w:rsidRPr="006521DA" w:rsidRDefault="00E8777B" w:rsidP="00E8777B">
            <w:pPr>
              <w:ind w:firstLineChars="253" w:firstLine="607"/>
              <w:contextualSpacing/>
              <w:jc w:val="both"/>
              <w:rPr>
                <w:rFonts w:ascii="Times New Roman" w:hAnsi="Times New Roman" w:cs="Times New Roman"/>
                <w:b/>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Комитет</w:t>
            </w:r>
          </w:p>
          <w:p w:rsidR="00E8777B" w:rsidRPr="006521DA" w:rsidRDefault="00E8777B" w:rsidP="00E8777B">
            <w:pPr>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по финансам и бюджету</w:t>
            </w:r>
          </w:p>
          <w:p w:rsidR="00E8777B" w:rsidRPr="006521DA" w:rsidRDefault="00E8777B" w:rsidP="00E8777B">
            <w:pPr>
              <w:tabs>
                <w:tab w:val="left" w:pos="142"/>
              </w:tabs>
              <w:ind w:firstLine="315"/>
              <w:contextualSpacing/>
              <w:jc w:val="both"/>
              <w:rPr>
                <w:rFonts w:ascii="Times New Roman" w:eastAsia="Times New Roman" w:hAnsi="Times New Roman" w:cs="Times New Roman"/>
                <w:iCs/>
                <w:sz w:val="24"/>
                <w:szCs w:val="24"/>
              </w:rPr>
            </w:pPr>
          </w:p>
          <w:p w:rsidR="00E8777B" w:rsidRPr="006521DA" w:rsidRDefault="00E8777B" w:rsidP="00E8777B">
            <w:pPr>
              <w:tabs>
                <w:tab w:val="left" w:pos="142"/>
              </w:tabs>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целях включения в облагаемую сумму дохода физического лица доходов, подлежащих налогообложению у источника выплаты, превышающих сумму 8 500 – кратный МРП</w:t>
            </w: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В целях установления отдельного порядка определения облагаемой суммы дохода в виде дивидендов в связи с внедрением отдельной шкалы индивидуального подоходного налога по дивидендам </w:t>
            </w: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p w:rsidR="00E8777B" w:rsidRPr="006521DA" w:rsidRDefault="00E8777B" w:rsidP="00E8777B">
            <w:pPr>
              <w:tabs>
                <w:tab w:val="left" w:pos="142"/>
              </w:tabs>
              <w:ind w:firstLine="315"/>
              <w:contextualSpacing/>
              <w:jc w:val="both"/>
              <w:rPr>
                <w:rFonts w:ascii="Times New Roman" w:hAnsi="Times New Roman" w:cs="Times New Roman"/>
                <w:iCs/>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280425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1036B1" w:rsidRDefault="00E8777B" w:rsidP="00E8777B">
            <w:pPr>
              <w:contextualSpacing/>
              <w:jc w:val="both"/>
              <w:rPr>
                <w:rFonts w:ascii="Times New Roman" w:hAnsi="Times New Roman"/>
                <w:iCs/>
                <w:sz w:val="24"/>
                <w:szCs w:val="24"/>
                <w:highlight w:val="yellow"/>
              </w:rPr>
            </w:pPr>
            <w:r w:rsidRPr="001036B1">
              <w:rPr>
                <w:rFonts w:ascii="Times New Roman" w:hAnsi="Times New Roman"/>
                <w:iCs/>
                <w:sz w:val="24"/>
                <w:szCs w:val="24"/>
                <w:highlight w:val="yellow"/>
              </w:rPr>
              <w:t xml:space="preserve">Пункт 1 статьи 402 </w:t>
            </w:r>
          </w:p>
        </w:tc>
        <w:tc>
          <w:tcPr>
            <w:tcW w:w="3828" w:type="dxa"/>
          </w:tcPr>
          <w:p w:rsidR="00E8777B" w:rsidRPr="001036B1" w:rsidRDefault="00E8777B" w:rsidP="00E8777B">
            <w:pPr>
              <w:ind w:firstLineChars="252" w:firstLine="605"/>
              <w:contextualSpacing/>
              <w:jc w:val="both"/>
              <w:rPr>
                <w:rFonts w:ascii="Times New Roman" w:hAnsi="Times New Roman"/>
                <w:b/>
                <w:sz w:val="24"/>
                <w:szCs w:val="24"/>
                <w:highlight w:val="yellow"/>
              </w:rPr>
            </w:pPr>
            <w:r w:rsidRPr="001036B1">
              <w:rPr>
                <w:rFonts w:ascii="Times New Roman" w:hAnsi="Times New Roman"/>
                <w:b/>
                <w:sz w:val="24"/>
                <w:szCs w:val="24"/>
                <w:highlight w:val="yellow"/>
              </w:rPr>
              <w:t xml:space="preserve">Статья 402. </w:t>
            </w:r>
            <w:r w:rsidRPr="001036B1">
              <w:rPr>
                <w:rFonts w:ascii="Times New Roman" w:hAnsi="Times New Roman"/>
                <w:bCs/>
                <w:sz w:val="24"/>
                <w:szCs w:val="24"/>
                <w:highlight w:val="yellow"/>
              </w:rPr>
              <w:t xml:space="preserve">Определение облагаемого дохода физического лица, подлежащего </w:t>
            </w:r>
            <w:r w:rsidRPr="001036B1">
              <w:rPr>
                <w:rFonts w:ascii="Times New Roman" w:hAnsi="Times New Roman"/>
                <w:bCs/>
                <w:sz w:val="24"/>
                <w:szCs w:val="24"/>
                <w:highlight w:val="yellow"/>
              </w:rPr>
              <w:lastRenderedPageBreak/>
              <w:t>налогообложению физическим лицом самостоятельно</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 xml:space="preserve">1. Облагаемая сумма дохода, подлежащего налогообложению физическим лицом самостоятельно, (за </w:t>
            </w:r>
            <w:r w:rsidRPr="001036B1">
              <w:rPr>
                <w:rFonts w:ascii="Times New Roman" w:hAnsi="Times New Roman"/>
                <w:b/>
                <w:sz w:val="24"/>
                <w:szCs w:val="24"/>
                <w:highlight w:val="yellow"/>
              </w:rPr>
              <w:t>исключением</w:t>
            </w:r>
            <w:r w:rsidRPr="001036B1">
              <w:rPr>
                <w:rFonts w:ascii="Times New Roman" w:hAnsi="Times New Roman"/>
                <w:sz w:val="24"/>
                <w:szCs w:val="24"/>
                <w:highlight w:val="yellow"/>
              </w:rPr>
              <w:t xml:space="preserve"> дохода индивидуального предпринимателя, в виде дивидендов и трудового иммигранта-резидента) определяется в следующем порядке:</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bCs/>
                <w:sz w:val="24"/>
                <w:szCs w:val="24"/>
                <w:highlight w:val="yellow"/>
              </w:rPr>
              <w:t>доходы</w:t>
            </w:r>
            <w:r w:rsidRPr="001036B1">
              <w:rPr>
                <w:rFonts w:ascii="Times New Roman" w:hAnsi="Times New Roman"/>
                <w:sz w:val="24"/>
                <w:szCs w:val="24"/>
                <w:highlight w:val="yellow"/>
              </w:rPr>
              <w:t xml:space="preserve"> физического лица, </w:t>
            </w:r>
            <w:r w:rsidRPr="001036B1">
              <w:rPr>
                <w:rFonts w:ascii="Times New Roman" w:hAnsi="Times New Roman"/>
                <w:bCs/>
                <w:sz w:val="24"/>
                <w:szCs w:val="24"/>
                <w:highlight w:val="yellow"/>
              </w:rPr>
              <w:t>подлежащие</w:t>
            </w:r>
            <w:r w:rsidRPr="001036B1">
              <w:rPr>
                <w:rFonts w:ascii="Times New Roman" w:hAnsi="Times New Roman"/>
                <w:sz w:val="24"/>
                <w:szCs w:val="24"/>
                <w:highlight w:val="yellow"/>
              </w:rPr>
              <w:t xml:space="preserve"> налогообложению физическим лицом самостоятельно (за </w:t>
            </w:r>
            <w:r w:rsidRPr="001036B1">
              <w:rPr>
                <w:rFonts w:ascii="Times New Roman" w:hAnsi="Times New Roman"/>
                <w:b/>
                <w:sz w:val="24"/>
                <w:szCs w:val="24"/>
                <w:highlight w:val="yellow"/>
              </w:rPr>
              <w:t>исключением</w:t>
            </w:r>
            <w:r w:rsidRPr="001036B1">
              <w:rPr>
                <w:rFonts w:ascii="Times New Roman" w:hAnsi="Times New Roman"/>
                <w:sz w:val="24"/>
                <w:szCs w:val="24"/>
                <w:highlight w:val="yellow"/>
              </w:rPr>
              <w:t xml:space="preserve"> дохода индивидуального предпринимателя, в виде дивидендов и трудового иммигранта-резидента) </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плюс</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 xml:space="preserve">сумма начисленных налоговым агентом доходов, подлежащих налогообложению у источника выплаты (за исключением доходов в виде дивидендов), в случае </w:t>
            </w:r>
            <w:r w:rsidRPr="001036B1">
              <w:rPr>
                <w:rFonts w:ascii="Times New Roman" w:hAnsi="Times New Roman"/>
                <w:b/>
                <w:sz w:val="24"/>
                <w:szCs w:val="24"/>
                <w:highlight w:val="yellow"/>
              </w:rPr>
              <w:t>включения</w:t>
            </w:r>
            <w:r w:rsidRPr="001036B1">
              <w:rPr>
                <w:rFonts w:ascii="Times New Roman" w:hAnsi="Times New Roman"/>
                <w:sz w:val="24"/>
                <w:szCs w:val="24"/>
                <w:highlight w:val="yellow"/>
              </w:rPr>
              <w:t xml:space="preserve"> </w:t>
            </w:r>
            <w:r w:rsidRPr="001036B1">
              <w:rPr>
                <w:rFonts w:ascii="Times New Roman" w:hAnsi="Times New Roman"/>
                <w:b/>
                <w:sz w:val="24"/>
                <w:szCs w:val="24"/>
                <w:highlight w:val="yellow"/>
              </w:rPr>
              <w:t>данных видов доходов</w:t>
            </w:r>
            <w:r w:rsidRPr="001036B1">
              <w:rPr>
                <w:rFonts w:ascii="Times New Roman" w:hAnsi="Times New Roman"/>
                <w:sz w:val="24"/>
                <w:szCs w:val="24"/>
                <w:highlight w:val="yellow"/>
              </w:rPr>
              <w:t xml:space="preserve"> </w:t>
            </w:r>
            <w:r w:rsidRPr="001036B1">
              <w:rPr>
                <w:rFonts w:ascii="Times New Roman" w:hAnsi="Times New Roman"/>
                <w:b/>
                <w:sz w:val="24"/>
                <w:szCs w:val="24"/>
                <w:highlight w:val="yellow"/>
              </w:rPr>
              <w:t>в облагаемую сумму дохода, подлежащего налогообложению физическим лицом самостоятельно</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lastRenderedPageBreak/>
              <w:t>минус</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минус</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E8777B" w:rsidRPr="001036B1" w:rsidRDefault="00E8777B" w:rsidP="00E8777B">
            <w:pPr>
              <w:ind w:firstLineChars="252" w:firstLine="605"/>
              <w:contextualSpacing/>
              <w:jc w:val="both"/>
              <w:rPr>
                <w:rFonts w:ascii="Times New Roman" w:hAnsi="Times New Roman"/>
                <w:b/>
                <w:iCs/>
                <w:sz w:val="24"/>
                <w:szCs w:val="24"/>
                <w:highlight w:val="yellow"/>
              </w:rPr>
            </w:pPr>
            <w:r w:rsidRPr="001036B1">
              <w:rPr>
                <w:rFonts w:ascii="Times New Roman" w:hAnsi="Times New Roman"/>
                <w:sz w:val="24"/>
                <w:szCs w:val="24"/>
                <w:highlight w:val="yellow"/>
              </w:rPr>
              <w:t>…</w:t>
            </w:r>
          </w:p>
        </w:tc>
        <w:tc>
          <w:tcPr>
            <w:tcW w:w="3967" w:type="dxa"/>
          </w:tcPr>
          <w:p w:rsidR="00E8777B" w:rsidRPr="001036B1" w:rsidRDefault="00E8777B" w:rsidP="00E8777B">
            <w:pPr>
              <w:ind w:firstLineChars="252" w:firstLine="605"/>
              <w:contextualSpacing/>
              <w:jc w:val="both"/>
              <w:rPr>
                <w:rFonts w:ascii="Times New Roman" w:hAnsi="Times New Roman"/>
                <w:b/>
                <w:sz w:val="24"/>
                <w:szCs w:val="24"/>
                <w:highlight w:val="yellow"/>
              </w:rPr>
            </w:pPr>
            <w:r w:rsidRPr="001036B1">
              <w:rPr>
                <w:rFonts w:ascii="Times New Roman" w:hAnsi="Times New Roman"/>
                <w:b/>
                <w:sz w:val="24"/>
                <w:szCs w:val="24"/>
                <w:highlight w:val="yellow"/>
              </w:rPr>
              <w:lastRenderedPageBreak/>
              <w:t xml:space="preserve">Статья 402. </w:t>
            </w:r>
            <w:r w:rsidRPr="001036B1">
              <w:rPr>
                <w:rFonts w:ascii="Times New Roman" w:hAnsi="Times New Roman"/>
                <w:bCs/>
                <w:sz w:val="24"/>
                <w:szCs w:val="24"/>
                <w:highlight w:val="yellow"/>
              </w:rPr>
              <w:t xml:space="preserve">Определение облагаемого дохода физического лица, подлежащего </w:t>
            </w:r>
            <w:r w:rsidRPr="001036B1">
              <w:rPr>
                <w:rFonts w:ascii="Times New Roman" w:hAnsi="Times New Roman"/>
                <w:bCs/>
                <w:sz w:val="24"/>
                <w:szCs w:val="24"/>
                <w:highlight w:val="yellow"/>
              </w:rPr>
              <w:lastRenderedPageBreak/>
              <w:t>налогообложению физическим лицом самостоятельно</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 xml:space="preserve">1. Облагаемая сумма дохода, подлежащего налогообложению физическим лицом самостоятельно, (за исключением </w:t>
            </w:r>
            <w:r w:rsidRPr="001036B1">
              <w:rPr>
                <w:rFonts w:ascii="Times New Roman" w:hAnsi="Times New Roman"/>
                <w:b/>
                <w:bCs/>
                <w:sz w:val="24"/>
                <w:szCs w:val="24"/>
                <w:highlight w:val="yellow"/>
              </w:rPr>
              <w:t>облагаемой суммы</w:t>
            </w:r>
            <w:r w:rsidRPr="001036B1">
              <w:rPr>
                <w:rFonts w:ascii="Times New Roman" w:hAnsi="Times New Roman"/>
                <w:sz w:val="24"/>
                <w:szCs w:val="24"/>
                <w:highlight w:val="yellow"/>
              </w:rPr>
              <w:t xml:space="preserve"> дохода индивидуального предпринимателя, в виде дивидендов и трудового иммигранта-резидента) определяется в следующем порядке:</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bCs/>
                <w:sz w:val="24"/>
                <w:szCs w:val="24"/>
                <w:highlight w:val="yellow"/>
              </w:rPr>
              <w:t>доходы</w:t>
            </w:r>
            <w:r w:rsidRPr="001036B1">
              <w:rPr>
                <w:rFonts w:ascii="Times New Roman" w:hAnsi="Times New Roman"/>
                <w:sz w:val="24"/>
                <w:szCs w:val="24"/>
                <w:highlight w:val="yellow"/>
              </w:rPr>
              <w:t xml:space="preserve"> физического лица, </w:t>
            </w:r>
            <w:r w:rsidRPr="001036B1">
              <w:rPr>
                <w:rFonts w:ascii="Times New Roman" w:hAnsi="Times New Roman"/>
                <w:bCs/>
                <w:sz w:val="24"/>
                <w:szCs w:val="24"/>
                <w:highlight w:val="yellow"/>
              </w:rPr>
              <w:t>подлежащие</w:t>
            </w:r>
            <w:r w:rsidRPr="001036B1">
              <w:rPr>
                <w:rFonts w:ascii="Times New Roman" w:hAnsi="Times New Roman"/>
                <w:sz w:val="24"/>
                <w:szCs w:val="24"/>
                <w:highlight w:val="yellow"/>
              </w:rPr>
              <w:t xml:space="preserve"> налогообложению физическим лицом самостоятельно (за исключением </w:t>
            </w:r>
            <w:r w:rsidRPr="001036B1">
              <w:rPr>
                <w:rFonts w:ascii="Times New Roman" w:hAnsi="Times New Roman"/>
                <w:b/>
                <w:bCs/>
                <w:sz w:val="24"/>
                <w:szCs w:val="24"/>
                <w:highlight w:val="yellow"/>
              </w:rPr>
              <w:t>облагаемой суммы</w:t>
            </w:r>
            <w:r w:rsidRPr="001036B1">
              <w:rPr>
                <w:rFonts w:ascii="Times New Roman" w:hAnsi="Times New Roman"/>
                <w:sz w:val="24"/>
                <w:szCs w:val="24"/>
                <w:highlight w:val="yellow"/>
              </w:rPr>
              <w:t xml:space="preserve"> дохода индивидуального предпринимателя, в виде дивидендов и трудового иммигранта-резидента) </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плюс</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 xml:space="preserve">сумма начисленных налоговым агентом доходов, подлежащих налогообложению у источника выплаты (за исключением доходов в виде дивидендов), в случае </w:t>
            </w:r>
            <w:r w:rsidRPr="001036B1">
              <w:rPr>
                <w:rFonts w:ascii="Times New Roman" w:hAnsi="Times New Roman"/>
                <w:b/>
                <w:sz w:val="24"/>
                <w:szCs w:val="24"/>
                <w:highlight w:val="yellow"/>
              </w:rPr>
              <w:t>превышения общей суммы</w:t>
            </w:r>
            <w:r w:rsidRPr="001036B1">
              <w:rPr>
                <w:rFonts w:ascii="Times New Roman" w:hAnsi="Times New Roman"/>
                <w:sz w:val="24"/>
                <w:szCs w:val="24"/>
                <w:highlight w:val="yellow"/>
              </w:rPr>
              <w:t xml:space="preserve"> </w:t>
            </w:r>
            <w:r w:rsidRPr="001036B1">
              <w:rPr>
                <w:rFonts w:ascii="Times New Roman" w:hAnsi="Times New Roman"/>
                <w:b/>
                <w:sz w:val="24"/>
                <w:szCs w:val="24"/>
                <w:highlight w:val="yellow"/>
              </w:rPr>
              <w:t>таких доходов</w:t>
            </w:r>
            <w:r w:rsidRPr="001036B1">
              <w:rPr>
                <w:rFonts w:ascii="Times New Roman" w:hAnsi="Times New Roman"/>
                <w:sz w:val="24"/>
                <w:szCs w:val="24"/>
                <w:highlight w:val="yellow"/>
              </w:rPr>
              <w:t xml:space="preserve"> </w:t>
            </w:r>
            <w:r w:rsidRPr="001036B1">
              <w:rPr>
                <w:rFonts w:ascii="Times New Roman" w:hAnsi="Times New Roman"/>
                <w:b/>
                <w:sz w:val="24"/>
                <w:szCs w:val="24"/>
                <w:highlight w:val="yellow"/>
              </w:rPr>
              <w:t xml:space="preserve">230 000-кратного размера месячного расчетного показателя, установленного законом о республиканском бюджете и действующего на 1 января </w:t>
            </w:r>
            <w:r w:rsidRPr="001036B1">
              <w:rPr>
                <w:rFonts w:ascii="Times New Roman" w:hAnsi="Times New Roman"/>
                <w:b/>
                <w:sz w:val="24"/>
                <w:szCs w:val="24"/>
                <w:highlight w:val="yellow"/>
              </w:rPr>
              <w:lastRenderedPageBreak/>
              <w:t xml:space="preserve">соответствующего финансового года, </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минус</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минус</w:t>
            </w:r>
          </w:p>
          <w:p w:rsidR="00E8777B" w:rsidRPr="001036B1" w:rsidRDefault="00E8777B" w:rsidP="00E8777B">
            <w:pPr>
              <w:ind w:firstLineChars="252" w:firstLine="605"/>
              <w:contextualSpacing/>
              <w:jc w:val="both"/>
              <w:rPr>
                <w:rFonts w:ascii="Times New Roman" w:hAnsi="Times New Roman"/>
                <w:sz w:val="24"/>
                <w:szCs w:val="24"/>
                <w:highlight w:val="yellow"/>
              </w:rPr>
            </w:pPr>
            <w:r w:rsidRPr="001036B1">
              <w:rPr>
                <w:rFonts w:ascii="Times New Roman" w:hAnsi="Times New Roman"/>
                <w:sz w:val="24"/>
                <w:szCs w:val="24"/>
                <w:highlight w:val="yellow"/>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E8777B" w:rsidRPr="001036B1" w:rsidRDefault="00E8777B" w:rsidP="00E8777B">
            <w:pPr>
              <w:ind w:firstLineChars="252" w:firstLine="605"/>
              <w:contextualSpacing/>
              <w:jc w:val="both"/>
              <w:rPr>
                <w:rFonts w:ascii="Times New Roman" w:hAnsi="Times New Roman"/>
                <w:b/>
                <w:iCs/>
                <w:sz w:val="24"/>
                <w:szCs w:val="24"/>
                <w:highlight w:val="yellow"/>
              </w:rPr>
            </w:pPr>
            <w:r w:rsidRPr="001036B1">
              <w:rPr>
                <w:rFonts w:ascii="Times New Roman" w:hAnsi="Times New Roman"/>
                <w:sz w:val="24"/>
                <w:szCs w:val="24"/>
                <w:highlight w:val="yellow"/>
              </w:rPr>
              <w:t>…</w:t>
            </w:r>
          </w:p>
        </w:tc>
        <w:tc>
          <w:tcPr>
            <w:tcW w:w="3119" w:type="dxa"/>
          </w:tcPr>
          <w:p w:rsidR="00E8777B" w:rsidRPr="001036B1" w:rsidRDefault="00E8777B" w:rsidP="00E8777B">
            <w:pPr>
              <w:jc w:val="center"/>
              <w:rPr>
                <w:rFonts w:ascii="Times New Roman" w:eastAsia="Calibri" w:hAnsi="Times New Roman"/>
                <w:b/>
                <w:sz w:val="24"/>
                <w:szCs w:val="24"/>
                <w:highlight w:val="yellow"/>
              </w:rPr>
            </w:pPr>
            <w:r w:rsidRPr="001036B1">
              <w:rPr>
                <w:rFonts w:ascii="Times New Roman" w:eastAsia="Calibri" w:hAnsi="Times New Roman"/>
                <w:b/>
                <w:sz w:val="24"/>
                <w:szCs w:val="24"/>
                <w:highlight w:val="yellow"/>
              </w:rPr>
              <w:lastRenderedPageBreak/>
              <w:t>депутаты</w:t>
            </w:r>
          </w:p>
          <w:p w:rsidR="00E8777B" w:rsidRPr="001036B1" w:rsidRDefault="00E8777B" w:rsidP="00E8777B">
            <w:pPr>
              <w:jc w:val="center"/>
              <w:rPr>
                <w:rFonts w:ascii="Times New Roman" w:eastAsia="Calibri" w:hAnsi="Times New Roman"/>
                <w:b/>
                <w:sz w:val="24"/>
                <w:szCs w:val="24"/>
                <w:highlight w:val="yellow"/>
              </w:rPr>
            </w:pPr>
            <w:r w:rsidRPr="001036B1">
              <w:rPr>
                <w:rFonts w:ascii="Times New Roman" w:eastAsia="Calibri" w:hAnsi="Times New Roman"/>
                <w:b/>
                <w:sz w:val="24"/>
                <w:szCs w:val="24"/>
                <w:highlight w:val="yellow"/>
              </w:rPr>
              <w:t>Бейсенбаев Е.С.</w:t>
            </w:r>
          </w:p>
          <w:p w:rsidR="00E8777B" w:rsidRPr="001036B1" w:rsidRDefault="00E8777B" w:rsidP="00E8777B">
            <w:pPr>
              <w:shd w:val="clear" w:color="auto" w:fill="FFFFFF"/>
              <w:jc w:val="center"/>
              <w:rPr>
                <w:rFonts w:ascii="Times New Roman" w:eastAsia="Times New Roman" w:hAnsi="Times New Roman" w:cs="Times New Roman"/>
                <w:b/>
                <w:bCs/>
                <w:color w:val="000000"/>
                <w:sz w:val="24"/>
                <w:szCs w:val="24"/>
                <w:highlight w:val="yellow"/>
              </w:rPr>
            </w:pPr>
            <w:r w:rsidRPr="001036B1">
              <w:rPr>
                <w:rFonts w:ascii="Times New Roman" w:eastAsia="Times New Roman" w:hAnsi="Times New Roman" w:cs="Times New Roman"/>
                <w:b/>
                <w:bCs/>
                <w:color w:val="000000"/>
                <w:sz w:val="24"/>
                <w:szCs w:val="24"/>
                <w:highlight w:val="yellow"/>
              </w:rPr>
              <w:t>Бейсенгалиев Б.Т.</w:t>
            </w:r>
          </w:p>
          <w:p w:rsidR="00E8777B" w:rsidRPr="001036B1" w:rsidRDefault="00E8777B" w:rsidP="00E8777B">
            <w:pPr>
              <w:jc w:val="center"/>
              <w:rPr>
                <w:rFonts w:ascii="Times New Roman" w:hAnsi="Times New Roman" w:cs="Times New Roman"/>
                <w:b/>
                <w:bCs/>
                <w:color w:val="000000"/>
                <w:sz w:val="24"/>
                <w:szCs w:val="24"/>
                <w:highlight w:val="yellow"/>
                <w:shd w:val="clear" w:color="auto" w:fill="FFFFFF"/>
              </w:rPr>
            </w:pPr>
            <w:r w:rsidRPr="001036B1">
              <w:rPr>
                <w:rFonts w:ascii="Times New Roman" w:hAnsi="Times New Roman" w:cs="Times New Roman"/>
                <w:b/>
                <w:bCs/>
                <w:color w:val="000000"/>
                <w:sz w:val="24"/>
                <w:szCs w:val="24"/>
                <w:highlight w:val="yellow"/>
                <w:shd w:val="clear" w:color="auto" w:fill="FFFFFF"/>
              </w:rPr>
              <w:t>Абил Е.А.</w:t>
            </w:r>
          </w:p>
          <w:p w:rsidR="00E8777B" w:rsidRPr="001036B1" w:rsidRDefault="00E8777B" w:rsidP="00E8777B">
            <w:pPr>
              <w:shd w:val="clear" w:color="auto" w:fill="FFFFFF"/>
              <w:jc w:val="center"/>
              <w:rPr>
                <w:rFonts w:ascii="Times New Roman" w:eastAsia="Times New Roman" w:hAnsi="Times New Roman" w:cs="Times New Roman"/>
                <w:b/>
                <w:bCs/>
                <w:sz w:val="24"/>
                <w:szCs w:val="24"/>
                <w:highlight w:val="yellow"/>
              </w:rPr>
            </w:pPr>
            <w:proofErr w:type="spellStart"/>
            <w:r w:rsidRPr="001036B1">
              <w:rPr>
                <w:rFonts w:ascii="Times New Roman" w:eastAsia="Times New Roman" w:hAnsi="Times New Roman" w:cs="Times New Roman"/>
                <w:b/>
                <w:bCs/>
                <w:color w:val="000000"/>
                <w:sz w:val="24"/>
                <w:szCs w:val="24"/>
                <w:highlight w:val="yellow"/>
              </w:rPr>
              <w:lastRenderedPageBreak/>
              <w:t>А</w:t>
            </w:r>
            <w:r w:rsidRPr="001036B1">
              <w:rPr>
                <w:rFonts w:ascii="Times New Roman" w:eastAsia="Times New Roman" w:hAnsi="Times New Roman" w:cs="Times New Roman"/>
                <w:b/>
                <w:bCs/>
                <w:sz w:val="24"/>
                <w:szCs w:val="24"/>
                <w:highlight w:val="yellow"/>
              </w:rPr>
              <w:t>рсютин</w:t>
            </w:r>
            <w:proofErr w:type="spellEnd"/>
            <w:r w:rsidRPr="001036B1">
              <w:rPr>
                <w:rFonts w:ascii="Times New Roman" w:eastAsia="Times New Roman" w:hAnsi="Times New Roman" w:cs="Times New Roman"/>
                <w:b/>
                <w:bCs/>
                <w:sz w:val="24"/>
                <w:szCs w:val="24"/>
                <w:highlight w:val="yellow"/>
              </w:rPr>
              <w:t xml:space="preserve"> Н.Г.</w:t>
            </w:r>
          </w:p>
          <w:p w:rsidR="00E8777B" w:rsidRPr="001036B1" w:rsidRDefault="00E8777B" w:rsidP="00E8777B">
            <w:pPr>
              <w:jc w:val="center"/>
              <w:rPr>
                <w:rFonts w:ascii="Times New Roman" w:hAnsi="Times New Roman" w:cs="Times New Roman"/>
                <w:b/>
                <w:sz w:val="24"/>
                <w:szCs w:val="24"/>
                <w:highlight w:val="yellow"/>
              </w:rPr>
            </w:pPr>
            <w:proofErr w:type="spellStart"/>
            <w:r w:rsidRPr="001036B1">
              <w:rPr>
                <w:rFonts w:ascii="Times New Roman" w:hAnsi="Times New Roman" w:cs="Times New Roman"/>
                <w:b/>
                <w:bCs/>
                <w:color w:val="000000"/>
                <w:sz w:val="24"/>
                <w:szCs w:val="24"/>
                <w:highlight w:val="yellow"/>
                <w:shd w:val="clear" w:color="auto" w:fill="FFFFFF"/>
              </w:rPr>
              <w:t>Саиров</w:t>
            </w:r>
            <w:proofErr w:type="spellEnd"/>
            <w:r w:rsidRPr="001036B1">
              <w:rPr>
                <w:rFonts w:ascii="Times New Roman" w:hAnsi="Times New Roman" w:cs="Times New Roman"/>
                <w:b/>
                <w:bCs/>
                <w:color w:val="000000"/>
                <w:sz w:val="24"/>
                <w:szCs w:val="24"/>
                <w:highlight w:val="yellow"/>
                <w:shd w:val="clear" w:color="auto" w:fill="FFFFFF"/>
              </w:rPr>
              <w:t xml:space="preserve"> Е.Б.</w:t>
            </w:r>
          </w:p>
          <w:p w:rsidR="00E8777B" w:rsidRPr="001036B1" w:rsidRDefault="00E8777B" w:rsidP="00E8777B">
            <w:pPr>
              <w:shd w:val="clear" w:color="auto" w:fill="FFFFFF"/>
              <w:jc w:val="center"/>
              <w:rPr>
                <w:rFonts w:ascii="Times New Roman" w:hAnsi="Times New Roman" w:cs="Times New Roman"/>
                <w:b/>
                <w:bCs/>
                <w:color w:val="000000"/>
                <w:sz w:val="24"/>
                <w:szCs w:val="24"/>
                <w:highlight w:val="yellow"/>
                <w:shd w:val="clear" w:color="auto" w:fill="FFFFFF"/>
              </w:rPr>
            </w:pPr>
            <w:proofErr w:type="spellStart"/>
            <w:r w:rsidRPr="001036B1">
              <w:rPr>
                <w:rFonts w:ascii="Times New Roman" w:hAnsi="Times New Roman" w:cs="Times New Roman"/>
                <w:b/>
                <w:bCs/>
                <w:color w:val="000000"/>
                <w:sz w:val="24"/>
                <w:szCs w:val="24"/>
                <w:highlight w:val="yellow"/>
                <w:shd w:val="clear" w:color="auto" w:fill="FFFFFF"/>
              </w:rPr>
              <w:t>Сарсенгалиев</w:t>
            </w:r>
            <w:proofErr w:type="spellEnd"/>
            <w:r w:rsidRPr="001036B1">
              <w:rPr>
                <w:rFonts w:ascii="Times New Roman" w:hAnsi="Times New Roman" w:cs="Times New Roman"/>
                <w:b/>
                <w:bCs/>
                <w:color w:val="000000"/>
                <w:sz w:val="24"/>
                <w:szCs w:val="24"/>
                <w:highlight w:val="yellow"/>
                <w:shd w:val="clear" w:color="auto" w:fill="FFFFFF"/>
              </w:rPr>
              <w:t xml:space="preserve"> Н.А.</w:t>
            </w:r>
          </w:p>
          <w:p w:rsidR="00E8777B" w:rsidRPr="001036B1" w:rsidRDefault="00E8777B" w:rsidP="00E8777B">
            <w:pPr>
              <w:jc w:val="center"/>
              <w:rPr>
                <w:rFonts w:ascii="Times New Roman" w:eastAsia="Times New Roman" w:hAnsi="Times New Roman" w:cs="Times New Roman"/>
                <w:b/>
                <w:bCs/>
                <w:color w:val="FFFFFF"/>
                <w:sz w:val="24"/>
                <w:szCs w:val="24"/>
                <w:highlight w:val="yellow"/>
                <w:shd w:val="clear" w:color="auto" w:fill="20345C"/>
              </w:rPr>
            </w:pPr>
            <w:proofErr w:type="spellStart"/>
            <w:r w:rsidRPr="001036B1">
              <w:rPr>
                <w:rFonts w:ascii="Times New Roman" w:hAnsi="Times New Roman" w:cs="Times New Roman"/>
                <w:b/>
                <w:bCs/>
                <w:sz w:val="24"/>
                <w:szCs w:val="24"/>
                <w:highlight w:val="yellow"/>
              </w:rPr>
              <w:t>Сарым</w:t>
            </w:r>
            <w:proofErr w:type="spellEnd"/>
            <w:r w:rsidRPr="001036B1">
              <w:rPr>
                <w:rFonts w:ascii="Times New Roman" w:hAnsi="Times New Roman" w:cs="Times New Roman"/>
                <w:b/>
                <w:bCs/>
                <w:sz w:val="24"/>
                <w:szCs w:val="24"/>
                <w:highlight w:val="yellow"/>
              </w:rPr>
              <w:t xml:space="preserve"> А.А.</w:t>
            </w:r>
          </w:p>
          <w:p w:rsidR="00E8777B" w:rsidRPr="001036B1" w:rsidRDefault="00E8777B" w:rsidP="00E8777B">
            <w:pPr>
              <w:jc w:val="center"/>
              <w:rPr>
                <w:rFonts w:ascii="Times New Roman" w:hAnsi="Times New Roman" w:cs="Times New Roman"/>
                <w:b/>
                <w:bCs/>
                <w:color w:val="000000"/>
                <w:sz w:val="24"/>
                <w:szCs w:val="24"/>
                <w:highlight w:val="yellow"/>
                <w:shd w:val="clear" w:color="auto" w:fill="FFFFFF"/>
              </w:rPr>
            </w:pPr>
            <w:r w:rsidRPr="001036B1">
              <w:rPr>
                <w:rFonts w:ascii="Times New Roman" w:hAnsi="Times New Roman" w:cs="Times New Roman"/>
                <w:b/>
                <w:bCs/>
                <w:color w:val="000000"/>
                <w:sz w:val="24"/>
                <w:szCs w:val="24"/>
                <w:highlight w:val="yellow"/>
                <w:shd w:val="clear" w:color="auto" w:fill="FFFFFF"/>
              </w:rPr>
              <w:t>Шаталов Н.С.</w:t>
            </w:r>
          </w:p>
          <w:p w:rsidR="00E8777B" w:rsidRPr="001036B1" w:rsidRDefault="00E8777B" w:rsidP="00E8777B">
            <w:pPr>
              <w:tabs>
                <w:tab w:val="left" w:pos="142"/>
              </w:tabs>
              <w:ind w:firstLine="315"/>
              <w:contextualSpacing/>
              <w:jc w:val="both"/>
              <w:rPr>
                <w:rFonts w:ascii="Times New Roman" w:hAnsi="Times New Roman"/>
                <w:iCs/>
                <w:sz w:val="24"/>
                <w:szCs w:val="24"/>
                <w:highlight w:val="yellow"/>
              </w:rPr>
            </w:pPr>
          </w:p>
          <w:p w:rsidR="00E8777B" w:rsidRPr="001036B1" w:rsidRDefault="00E8777B" w:rsidP="00E8777B">
            <w:pPr>
              <w:tabs>
                <w:tab w:val="left" w:pos="142"/>
              </w:tabs>
              <w:ind w:firstLine="315"/>
              <w:contextualSpacing/>
              <w:jc w:val="both"/>
              <w:rPr>
                <w:rFonts w:ascii="Times New Roman" w:hAnsi="Times New Roman"/>
                <w:sz w:val="24"/>
                <w:szCs w:val="24"/>
                <w:highlight w:val="yellow"/>
              </w:rPr>
            </w:pPr>
            <w:r w:rsidRPr="001036B1">
              <w:rPr>
                <w:rFonts w:ascii="Times New Roman" w:hAnsi="Times New Roman"/>
                <w:iCs/>
                <w:sz w:val="24"/>
                <w:szCs w:val="24"/>
                <w:highlight w:val="yellow"/>
              </w:rPr>
              <w:t>Уточняющая поправка.</w:t>
            </w:r>
          </w:p>
          <w:p w:rsidR="00E8777B" w:rsidRPr="001036B1" w:rsidRDefault="00E8777B" w:rsidP="00E8777B">
            <w:pPr>
              <w:jc w:val="center"/>
              <w:rPr>
                <w:rFonts w:ascii="Times New Roman" w:eastAsia="Calibri" w:hAnsi="Times New Roman"/>
                <w:b/>
                <w:sz w:val="24"/>
                <w:szCs w:val="24"/>
                <w:highlight w:val="yellow"/>
              </w:rPr>
            </w:pPr>
          </w:p>
        </w:tc>
        <w:tc>
          <w:tcPr>
            <w:tcW w:w="2551" w:type="dxa"/>
          </w:tcPr>
          <w:p w:rsidR="00E8777B" w:rsidRPr="001036B1" w:rsidRDefault="00E8777B" w:rsidP="00E8777B">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1036B1">
              <w:rPr>
                <w:rFonts w:ascii="Times New Roman" w:eastAsia="Times New Roman" w:hAnsi="Times New Roman" w:cs="Times New Roman"/>
                <w:b/>
                <w:sz w:val="24"/>
                <w:szCs w:val="24"/>
                <w:highlight w:val="yellow"/>
                <w:lang w:eastAsia="ru-RU"/>
              </w:rPr>
              <w:lastRenderedPageBreak/>
              <w:t>280425</w:t>
            </w:r>
          </w:p>
          <w:p w:rsidR="00E8777B" w:rsidRPr="001036B1" w:rsidRDefault="00E8777B" w:rsidP="00E8777B">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новый пункт 2-1 статьи 402 проекта</w:t>
            </w:r>
          </w:p>
        </w:tc>
        <w:tc>
          <w:tcPr>
            <w:tcW w:w="3828" w:type="dxa"/>
          </w:tcPr>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402. Определение облагаемого дохода физического лица, подлежащего налогообложению физическим лицом самостоятельно</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1. Облагаемая сумма дохода, подлежащего налогообложению физическим лицом самостоятельно, (за исключением дохода индивидуального </w:t>
            </w:r>
            <w:proofErr w:type="spellStart"/>
            <w:r w:rsidRPr="006521DA">
              <w:rPr>
                <w:rFonts w:ascii="Times New Roman" w:eastAsia="Calibri" w:hAnsi="Times New Roman" w:cs="Times New Roman"/>
                <w:sz w:val="24"/>
                <w:szCs w:val="24"/>
              </w:rPr>
              <w:t>предпринимателяи</w:t>
            </w:r>
            <w:proofErr w:type="spellEnd"/>
            <w:r w:rsidRPr="006521DA">
              <w:rPr>
                <w:rFonts w:ascii="Times New Roman" w:eastAsia="Calibri" w:hAnsi="Times New Roman" w:cs="Times New Roman"/>
                <w:sz w:val="24"/>
                <w:szCs w:val="24"/>
              </w:rPr>
              <w:t xml:space="preserve"> трудового </w:t>
            </w:r>
            <w:r w:rsidRPr="006521DA">
              <w:rPr>
                <w:rFonts w:ascii="Times New Roman" w:eastAsia="Calibri" w:hAnsi="Times New Roman" w:cs="Times New Roman"/>
                <w:sz w:val="24"/>
                <w:szCs w:val="24"/>
              </w:rPr>
              <w:lastRenderedPageBreak/>
              <w:t>иммигранта-резидента) определяется в следующем порядке:</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доход физического лица, подлежащий налогообложению физическим лицом самостоятельно (за исключением дохода индивидуального </w:t>
            </w:r>
            <w:proofErr w:type="spellStart"/>
            <w:r w:rsidRPr="006521DA">
              <w:rPr>
                <w:rFonts w:ascii="Times New Roman" w:eastAsia="Calibri" w:hAnsi="Times New Roman" w:cs="Times New Roman"/>
                <w:sz w:val="24"/>
                <w:szCs w:val="24"/>
              </w:rPr>
              <w:t>предпринимателяи</w:t>
            </w:r>
            <w:proofErr w:type="spellEnd"/>
            <w:r w:rsidRPr="006521DA">
              <w:rPr>
                <w:rFonts w:ascii="Times New Roman" w:eastAsia="Calibri" w:hAnsi="Times New Roman" w:cs="Times New Roman"/>
                <w:sz w:val="24"/>
                <w:szCs w:val="24"/>
              </w:rPr>
              <w:t xml:space="preserve"> трудового иммигранта-резидента) </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минус</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доходы, на которые уменьшается доход, подлежащий налогообложению физическим лицом самостоятельно, предусмотренные в пункте 1 статьи 391 настоящего Кодекса,</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минус</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Облагаемая сумма дохода индивидуального предпринимателя в </w:t>
            </w:r>
            <w:r w:rsidRPr="006521DA">
              <w:rPr>
                <w:rFonts w:ascii="Times New Roman" w:eastAsia="Calibri" w:hAnsi="Times New Roman" w:cs="Times New Roman"/>
                <w:sz w:val="24"/>
                <w:szCs w:val="24"/>
              </w:rPr>
              <w:lastRenderedPageBreak/>
              <w:t>общеустановленном порядке определяется следующим образом:</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облагаемый доход индивидуального предпринимателя, определенный в соответствии с пунктом 1 статьи 385 настоящего Кодекса,</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минус</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доходы, на которые уменьшается доход физического лица, подлежащий налогообложению самостоятельно, предусмотренные в пункте 1 статьи 391 настоящего Кодекса,</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минус</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налоговые вычеты, указанные в пункте 1 статьи 392 настоящего Кодекса, включая превышение налоговых вычетов, образовавшееся у налогового агента, а также не применённую у налогового агента сумму налогового вычета, указанные в пункте 2 статьи 400 настоящего Кодекса.</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Крестьянские или фермерские хозяйства, применяющие общеустановленный порядок определения облагаемого дохода, на основании раздельного налогового учета определяют </w:t>
            </w:r>
            <w:r w:rsidRPr="006521DA">
              <w:rPr>
                <w:rFonts w:ascii="Times New Roman" w:eastAsia="Calibri" w:hAnsi="Times New Roman" w:cs="Times New Roman"/>
                <w:sz w:val="24"/>
                <w:szCs w:val="24"/>
              </w:rPr>
              <w:lastRenderedPageBreak/>
              <w:t xml:space="preserve">облагаемые суммы дохода в соответствии с пунктом 2 настоящей статьи </w:t>
            </w:r>
            <w:proofErr w:type="spellStart"/>
            <w:r w:rsidRPr="006521DA">
              <w:rPr>
                <w:rFonts w:ascii="Times New Roman" w:eastAsia="Calibri" w:hAnsi="Times New Roman" w:cs="Times New Roman"/>
                <w:sz w:val="24"/>
                <w:szCs w:val="24"/>
              </w:rPr>
              <w:t>раздельнопо</w:t>
            </w:r>
            <w:proofErr w:type="spellEnd"/>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 деятельности по производству и реализации сельскохозяйственной продукции собственного производства, а также по переработке сельскохозяйственной продукции собственного производства и реализации продуктов такой переработки;</w:t>
            </w:r>
          </w:p>
          <w:p w:rsidR="00E8777B" w:rsidRPr="006521DA" w:rsidRDefault="00E8777B" w:rsidP="00E8777B">
            <w:pPr>
              <w:shd w:val="clear" w:color="auto" w:fill="FFFFFF" w:themeFill="background1"/>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по прочей деятельности.</w:t>
            </w:r>
          </w:p>
          <w:p w:rsidR="00E8777B" w:rsidRPr="006521DA" w:rsidRDefault="00E8777B" w:rsidP="00E8777B">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4. Облагаемая сумма дохода трудового иммигранта-резидента в виде превышения определяется как:</w:t>
            </w:r>
          </w:p>
          <w:p w:rsidR="00E8777B" w:rsidRPr="006521DA" w:rsidRDefault="00E8777B" w:rsidP="00E8777B">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доходы, полученные от выполнения работ (оказания услуг) за каждый месяц выполнения работ (оказания услуг) соответствующего периода, указанного в разрешении (разрешениях) трудовому иммигранту;</w:t>
            </w:r>
          </w:p>
          <w:p w:rsidR="00E8777B" w:rsidRPr="006521DA" w:rsidRDefault="00E8777B" w:rsidP="00E8777B">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минус</w:t>
            </w:r>
          </w:p>
          <w:p w:rsidR="00E8777B" w:rsidRPr="006521DA" w:rsidRDefault="00E8777B" w:rsidP="00E8777B">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сумма минимального облагаемого дохода за этот же период</w:t>
            </w:r>
          </w:p>
          <w:p w:rsidR="00E8777B" w:rsidRPr="006521DA" w:rsidRDefault="00E8777B" w:rsidP="00E8777B">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минус</w:t>
            </w:r>
          </w:p>
          <w:p w:rsidR="00E8777B" w:rsidRPr="006521DA" w:rsidRDefault="00E8777B" w:rsidP="00E8777B">
            <w:pPr>
              <w:shd w:val="clear" w:color="auto" w:fill="FFFFFF" w:themeFill="background1"/>
              <w:tabs>
                <w:tab w:val="left" w:pos="851"/>
              </w:tabs>
              <w:ind w:firstLineChars="161" w:firstLine="386"/>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сумма в размере 14-кратного размера месячного расчетного </w:t>
            </w:r>
            <w:r w:rsidRPr="006521DA">
              <w:rPr>
                <w:rFonts w:ascii="Times New Roman" w:eastAsia="Calibri" w:hAnsi="Times New Roman" w:cs="Times New Roman"/>
                <w:sz w:val="24"/>
                <w:szCs w:val="24"/>
              </w:rPr>
              <w:lastRenderedPageBreak/>
              <w:t xml:space="preserve">показателя, действующего на 1 января соответствующего финансового года, за каждый месяц выполнения работ (оказания услуг) за этот же период. </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lang w:eastAsia="ru-RU"/>
              </w:rPr>
            </w:pPr>
          </w:p>
        </w:tc>
        <w:tc>
          <w:tcPr>
            <w:tcW w:w="3967" w:type="dxa"/>
          </w:tcPr>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lastRenderedPageBreak/>
              <w:t>статью 402 проекта дополнить пунктами 2-1 и 2-2 следующего содержания:</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Cs/>
                <w:sz w:val="24"/>
                <w:szCs w:val="24"/>
              </w:rPr>
              <w:t>«</w:t>
            </w:r>
            <w:r w:rsidRPr="006521DA">
              <w:rPr>
                <w:rFonts w:ascii="Times New Roman" w:eastAsia="Calibri" w:hAnsi="Times New Roman" w:cs="Times New Roman"/>
                <w:b/>
                <w:bCs/>
                <w:sz w:val="24"/>
                <w:szCs w:val="24"/>
              </w:rPr>
              <w:t>2-1. Облагаемая сумма дохода лиц, занимающихся частной практикой, за налоговый период определяется в следующем порядке:</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доходы, подлежащие получению (полученные) от занятия частной практикой</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минус</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lastRenderedPageBreak/>
              <w:t>социальные налоговые вычеты, указанные в пункте 1 статьи 395 настоящего Кодекса</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минус</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профессиональные вычеты.</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 xml:space="preserve">2-2. </w:t>
            </w:r>
            <w:r w:rsidRPr="006521DA">
              <w:rPr>
                <w:rFonts w:ascii="Times New Roman" w:hAnsi="Times New Roman"/>
                <w:b/>
                <w:bCs/>
                <w:spacing w:val="1"/>
                <w:sz w:val="24"/>
                <w:szCs w:val="24"/>
                <w:bdr w:val="none" w:sz="0" w:space="0" w:color="auto" w:frame="1"/>
              </w:rPr>
              <w:t>Адвокат вправе применить профессиональные вычеты по расходам, одновременно соответствующим следующим условиям:</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1) произведены в связи с получением дохода от осуществления адвокатской деятельности;</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2) подтверждены документально;</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3) отражены в налоговых регистрах адвоката.</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К профессиональным вычетам адвоката относятся:</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1) расходы на приобретение канцелярских принадлежностей;</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2) расходы по имущественному найму (аренде) помещения для осуществления адвокатской деятельности;</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3) амортизационные отчисления, исчисленные в размере 25 процентов от стоимости активов на конец налогового периода;</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lastRenderedPageBreak/>
              <w:t xml:space="preserve"> 4) расходы по оплате услуг банка второго уровня, организаций, осуществляющих отдельные виды банковских операций, услуг связи, коммунальных услуг;</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5) расходы налогоплательщика по доходу работника, подлежащему налогообложению у источника выплаты;</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6) расходы, предусмотренные пунктом 6 статьи 251 и статьей 265 настоящего Кодекса;</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7) компенсации при служебных командировках согласно статье 253 настоящего Кодекса;</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8) членские взносы, в размере фактически уплаченных расходов;</w:t>
            </w:r>
          </w:p>
          <w:p w:rsidR="00E8777B" w:rsidRPr="006521DA" w:rsidRDefault="00E8777B" w:rsidP="00E8777B">
            <w:pPr>
              <w:shd w:val="clear" w:color="auto" w:fill="FFFFFF" w:themeFill="background1"/>
              <w:ind w:firstLineChars="189" w:firstLine="455"/>
              <w:jc w:val="both"/>
              <w:textAlignment w:val="baseline"/>
              <w:rPr>
                <w:rFonts w:ascii="Times New Roman" w:hAnsi="Times New Roman"/>
                <w:b/>
                <w:bCs/>
                <w:spacing w:val="1"/>
                <w:sz w:val="24"/>
                <w:szCs w:val="24"/>
                <w:bdr w:val="none" w:sz="0" w:space="0" w:color="auto" w:frame="1"/>
              </w:rPr>
            </w:pPr>
            <w:r w:rsidRPr="006521DA">
              <w:rPr>
                <w:rFonts w:ascii="Times New Roman" w:hAnsi="Times New Roman"/>
                <w:b/>
                <w:bCs/>
                <w:spacing w:val="1"/>
                <w:sz w:val="24"/>
                <w:szCs w:val="24"/>
                <w:bdr w:val="none" w:sz="0" w:space="0" w:color="auto" w:frame="1"/>
              </w:rPr>
              <w:t xml:space="preserve"> 9) возмещенные в соответствии с законодательством Республики Казахстан расходы, связанные с защитой и представительством, не предусмотренные подпунктами 1) – 8) настоящего пункта;</w:t>
            </w:r>
          </w:p>
          <w:p w:rsidR="00E8777B" w:rsidRPr="006521DA" w:rsidRDefault="00E8777B" w:rsidP="00E8777B">
            <w:pPr>
              <w:shd w:val="clear" w:color="auto" w:fill="FFFFFF" w:themeFill="background1"/>
              <w:ind w:firstLineChars="189" w:firstLine="454"/>
              <w:jc w:val="both"/>
              <w:textAlignment w:val="baseline"/>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 xml:space="preserve">10) расходы по страхованию профессиональной ответственности адвоката; </w:t>
            </w:r>
          </w:p>
          <w:p w:rsidR="00E8777B" w:rsidRPr="006521DA" w:rsidRDefault="00E8777B" w:rsidP="00E8777B">
            <w:pPr>
              <w:shd w:val="clear" w:color="auto" w:fill="FFFFFF" w:themeFill="background1"/>
              <w:ind w:firstLineChars="189" w:firstLine="454"/>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lastRenderedPageBreak/>
              <w:t>11) расходы по повышению квалификации адвоката.»;</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lang w:eastAsia="ru-RU"/>
              </w:rPr>
            </w:pPr>
          </w:p>
        </w:tc>
        <w:tc>
          <w:tcPr>
            <w:tcW w:w="3119" w:type="dxa"/>
          </w:tcPr>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lastRenderedPageBreak/>
              <w:t>депутаты</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E8777B" w:rsidRPr="006521DA" w:rsidRDefault="00E8777B" w:rsidP="00E8777B">
            <w:pPr>
              <w:shd w:val="clear" w:color="auto" w:fill="FFFFFF" w:themeFill="background1"/>
              <w:ind w:firstLine="709"/>
              <w:jc w:val="both"/>
              <w:rPr>
                <w:rFonts w:ascii="Times New Roman" w:eastAsia="Times New Roman" w:hAnsi="Times New Roman" w:cs="Times New Roman"/>
                <w:b/>
                <w:bCs/>
                <w:sz w:val="24"/>
                <w:szCs w:val="24"/>
                <w:lang w:eastAsia="ru-RU"/>
              </w:rPr>
            </w:pPr>
          </w:p>
          <w:p w:rsidR="00E8777B" w:rsidRPr="006521DA" w:rsidRDefault="00E8777B" w:rsidP="00E8777B">
            <w:pPr>
              <w:shd w:val="clear" w:color="auto" w:fill="FFFFFF" w:themeFill="background1"/>
              <w:ind w:firstLine="709"/>
              <w:jc w:val="both"/>
              <w:rPr>
                <w:rFonts w:ascii="Times New Roman" w:eastAsia="Times New Roman" w:hAnsi="Times New Roman" w:cs="Times New Roman"/>
                <w:b/>
                <w:bCs/>
                <w:sz w:val="24"/>
                <w:szCs w:val="24"/>
                <w:lang w:eastAsia="ru-RU"/>
              </w:rPr>
            </w:pP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Положения о профессиональных вычетах адвокатов содержатся в действующем Налоговом кодексе, однако введение их </w:t>
            </w:r>
            <w:r w:rsidRPr="006521DA">
              <w:rPr>
                <w:rFonts w:ascii="Times New Roman" w:hAnsi="Times New Roman" w:cs="Times New Roman"/>
                <w:sz w:val="24"/>
                <w:szCs w:val="24"/>
              </w:rPr>
              <w:lastRenderedPageBreak/>
              <w:t xml:space="preserve">в действие было отложено до 2025 года.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Пунктом 14 Дорожной карты по реализации предложений по решению проблем адвокатуры, утвержденной Министром юстиции 31 марта 2022 года была предусмотрена необходимость проработать вопрос сокращения срока введения в действие изменений в статью 364 Налогового кодекса касательно уменьшения налогооблагаемого дохода адвоката на сумму профессиональных вычетов. Однако данные изменения так и не были реализованы.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Адвокатура давно и последовательно отстаивает необходимость получения права адвокатами, применяющими общеустановленный налоговый режим, вычитать из налогооблагаемого дохода все расходы, связанные с </w:t>
            </w:r>
            <w:r w:rsidRPr="006521DA">
              <w:rPr>
                <w:rFonts w:ascii="Times New Roman" w:hAnsi="Times New Roman" w:cs="Times New Roman"/>
                <w:sz w:val="24"/>
                <w:szCs w:val="24"/>
              </w:rPr>
              <w:lastRenderedPageBreak/>
              <w:t>осуществлением адвокатской деятельности (пункт 2 раздела 11 Концепции развития адвокатуры «Новый Казахстан – Новая адвокатура»).</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Такие вычеты могут применяться только по желанию адвоката. При отсутствии необходимости адвокат может их не использовать.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Для реализации указанных предложений необходимо включить в Налоговый кодекс нормы о профессиональных вычетах.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Положения действующего НК и Проекта предполагают возможность отнесения расходов на вычеты из совокупного годового дохода индивидуального предпринимателя.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С точки зрения организации деятельности индивидуальный предприниматель и адвокат схожи – оба могут </w:t>
            </w:r>
            <w:r w:rsidRPr="006521DA">
              <w:rPr>
                <w:rFonts w:ascii="Times New Roman" w:hAnsi="Times New Roman" w:cs="Times New Roman"/>
                <w:sz w:val="24"/>
                <w:szCs w:val="24"/>
              </w:rPr>
              <w:lastRenderedPageBreak/>
              <w:t xml:space="preserve">арендовать помещение для работы, принимать на работу помощников и других работников, выплачивая им заработную плату, несут административные, транспортные и прочие расходы. Однако если индивидуальный предприниматель вправе применять налоговые вычеты для уменьшения налогооблагаемой базы и, соответственно, выплачиваемой суммы налога, то адвокат лишен такой возможности, оплачивая ИПН со всего дохода (оплаты за оказание юридической помощи) вне зависимости от того, будет ли он осуществлять какие-то расходы, связанные с адвокатской деятельностью, или нет.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Несмотря на сложную инфраструктурную надстройку адвокатской деятельности, сумма ИПН на доходы адвоката в </w:t>
            </w:r>
            <w:r w:rsidRPr="006521DA">
              <w:rPr>
                <w:rFonts w:ascii="Times New Roman" w:hAnsi="Times New Roman" w:cs="Times New Roman"/>
                <w:sz w:val="24"/>
                <w:szCs w:val="24"/>
              </w:rPr>
              <w:lastRenderedPageBreak/>
              <w:t>Проекте предложена в размере 9 %, но без какого-либо права на корректировки (кроме социальных вычетов).</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По своей сути, адвокат, как и индивидуальный предприниматель осуществляет деятельность под свой риск и под собственную ответственность. Однако предприниматель действует исключительно в собственных интересах, с целью удовлетворения своих личных потребностей, а адвокат выполняет возложенную на него конституционную миссию по оказанию квалифицированной юридической помощи. При этом государство, через фискальную политику поддерживает только предпринимателя, тогда как интересы адвоката остались без внимания.</w:t>
            </w:r>
          </w:p>
          <w:p w:rsidR="00E8777B" w:rsidRPr="006521DA" w:rsidRDefault="00E8777B" w:rsidP="00E8777B">
            <w:pPr>
              <w:shd w:val="clear" w:color="auto" w:fill="FFFFFF" w:themeFill="background1"/>
              <w:tabs>
                <w:tab w:val="left" w:pos="0"/>
              </w:tabs>
              <w:ind w:firstLine="320"/>
              <w:contextualSpacing/>
              <w:jc w:val="both"/>
              <w:rPr>
                <w:rFonts w:ascii="Times New Roman" w:eastAsia="Times New Roman" w:hAnsi="Times New Roman" w:cs="Times New Roman"/>
                <w:b/>
                <w:bCs/>
                <w:color w:val="000000"/>
                <w:sz w:val="24"/>
                <w:szCs w:val="24"/>
              </w:rPr>
            </w:pPr>
            <w:r w:rsidRPr="006521DA">
              <w:rPr>
                <w:rFonts w:ascii="Times New Roman" w:hAnsi="Times New Roman" w:cs="Times New Roman"/>
                <w:sz w:val="24"/>
                <w:szCs w:val="24"/>
              </w:rPr>
              <w:t xml:space="preserve">В данной ситуации адвокат оказывается в </w:t>
            </w:r>
            <w:r w:rsidRPr="006521DA">
              <w:rPr>
                <w:rFonts w:ascii="Times New Roman" w:hAnsi="Times New Roman" w:cs="Times New Roman"/>
                <w:sz w:val="24"/>
                <w:szCs w:val="24"/>
              </w:rPr>
              <w:lastRenderedPageBreak/>
              <w:t>худшем положении по сравнению с юридическими консультантами, осуществляющими деятельность в статусе индивидуальных предпринимателей, которые не ограничены в возможности применения вычетов. Данное отличие в налоговом статусе лиц, осуществляющих, по сути, одну и ту же профессиональную деятельность – оказание юридической помощи – является неоправданным и дискриминирует адвокатов по сравнению с юридическими консультантами.</w:t>
            </w: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r w:rsidR="00E8777B" w:rsidRPr="00B071DA" w:rsidTr="00AA53AF">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 xml:space="preserve">пункт 1 статьи 408 проекта </w:t>
            </w:r>
          </w:p>
        </w:tc>
        <w:tc>
          <w:tcPr>
            <w:tcW w:w="3828" w:type="dxa"/>
          </w:tcPr>
          <w:p w:rsidR="00E8777B" w:rsidRPr="006521DA" w:rsidRDefault="00E8777B" w:rsidP="00E8777B">
            <w:pPr>
              <w:pStyle w:val="pc"/>
              <w:shd w:val="clear" w:color="auto" w:fill="FFFFFF"/>
              <w:ind w:firstLineChars="252" w:firstLine="605"/>
              <w:contextualSpacing/>
              <w:jc w:val="both"/>
              <w:textAlignment w:val="baseline"/>
              <w:rPr>
                <w:rStyle w:val="s19"/>
                <w:b/>
                <w:color w:val="auto"/>
                <w:lang w:eastAsia="en-US"/>
              </w:rPr>
            </w:pPr>
            <w:r w:rsidRPr="006521DA">
              <w:rPr>
                <w:rStyle w:val="s19"/>
                <w:b/>
                <w:bCs/>
                <w:color w:val="auto"/>
                <w:lang w:eastAsia="en-US"/>
              </w:rPr>
              <w:t>Статья 408.</w:t>
            </w:r>
            <w:r w:rsidRPr="006521DA">
              <w:rPr>
                <w:rStyle w:val="s19"/>
                <w:color w:val="auto"/>
                <w:lang w:eastAsia="en-US"/>
              </w:rPr>
              <w:t xml:space="preserve"> Декларация о доходах и имуществе</w:t>
            </w:r>
          </w:p>
          <w:p w:rsidR="00E8777B" w:rsidRPr="006521DA" w:rsidRDefault="00E8777B" w:rsidP="00E8777B">
            <w:pPr>
              <w:pStyle w:val="pj"/>
              <w:shd w:val="clear" w:color="auto" w:fill="FFFFFF"/>
              <w:ind w:firstLineChars="252" w:firstLine="605"/>
              <w:contextualSpacing/>
              <w:textAlignment w:val="baseline"/>
              <w:rPr>
                <w:rStyle w:val="s19"/>
                <w:lang w:eastAsia="en-US"/>
              </w:rPr>
            </w:pPr>
            <w:r w:rsidRPr="006521DA">
              <w:rPr>
                <w:rStyle w:val="s19"/>
                <w:lang w:eastAsia="en-US"/>
              </w:rPr>
              <w:t>1. Декларацию о доходах и имуществе представляют физические лица-резиденты при соответствии в течение отчетного налогового периода одному из следующих условий:</w:t>
            </w:r>
          </w:p>
          <w:p w:rsidR="00E8777B" w:rsidRPr="006521DA" w:rsidRDefault="00E8777B" w:rsidP="00E8777B">
            <w:pPr>
              <w:pStyle w:val="pj"/>
              <w:shd w:val="clear" w:color="auto" w:fill="FFFFFF"/>
              <w:ind w:firstLineChars="302" w:firstLine="846"/>
              <w:contextualSpacing/>
              <w:textAlignment w:val="baseline"/>
              <w:rPr>
                <w:rStyle w:val="s19"/>
                <w:sz w:val="28"/>
                <w:szCs w:val="28"/>
              </w:rPr>
            </w:pPr>
            <w:r w:rsidRPr="006521DA">
              <w:rPr>
                <w:rStyle w:val="s19"/>
                <w:sz w:val="28"/>
                <w:szCs w:val="28"/>
              </w:rPr>
              <w:t>…</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9) отсутствует;</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10) отсутствует.</w:t>
            </w:r>
          </w:p>
          <w:p w:rsidR="00E8777B" w:rsidRPr="006521DA" w:rsidRDefault="00E8777B" w:rsidP="00E8777B">
            <w:pPr>
              <w:shd w:val="clear" w:color="auto" w:fill="FFFFFF" w:themeFill="background1"/>
              <w:ind w:firstLineChars="252" w:firstLine="605"/>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w:t>
            </w:r>
          </w:p>
          <w:p w:rsidR="00E8777B" w:rsidRPr="006521DA" w:rsidRDefault="00E8777B" w:rsidP="00E8777B">
            <w:pPr>
              <w:rPr>
                <w:rFonts w:ascii="Times New Roman" w:eastAsia="Calibri" w:hAnsi="Times New Roman" w:cs="Times New Roman"/>
                <w:sz w:val="24"/>
                <w:szCs w:val="24"/>
              </w:rPr>
            </w:pPr>
          </w:p>
          <w:p w:rsidR="00E8777B" w:rsidRPr="006521DA" w:rsidRDefault="00E8777B" w:rsidP="00E8777B">
            <w:pPr>
              <w:jc w:val="center"/>
              <w:rPr>
                <w:rFonts w:ascii="Times New Roman" w:eastAsia="Calibri" w:hAnsi="Times New Roman" w:cs="Times New Roman"/>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pStyle w:val="pj"/>
              <w:shd w:val="clear" w:color="auto" w:fill="FFFFFF"/>
              <w:ind w:firstLineChars="252" w:firstLine="605"/>
              <w:contextualSpacing/>
              <w:textAlignment w:val="baseline"/>
              <w:rPr>
                <w:rStyle w:val="s19"/>
                <w:lang w:eastAsia="en-US"/>
              </w:rPr>
            </w:pPr>
            <w:r w:rsidRPr="006521DA">
              <w:rPr>
                <w:rStyle w:val="s19"/>
                <w:b/>
                <w:lang w:eastAsia="en-US"/>
              </w:rPr>
              <w:lastRenderedPageBreak/>
              <w:t>пункт 1 статьи 408</w:t>
            </w:r>
            <w:r w:rsidRPr="006521DA">
              <w:rPr>
                <w:rStyle w:val="s19"/>
                <w:lang w:eastAsia="en-US"/>
              </w:rPr>
              <w:t xml:space="preserve"> дополнить </w:t>
            </w:r>
            <w:r w:rsidRPr="006521DA">
              <w:rPr>
                <w:rStyle w:val="s19"/>
                <w:b/>
                <w:lang w:eastAsia="en-US"/>
              </w:rPr>
              <w:t>подпунктами 9) и 10)</w:t>
            </w:r>
            <w:r w:rsidRPr="006521DA">
              <w:rPr>
                <w:rStyle w:val="s19"/>
                <w:lang w:eastAsia="en-US"/>
              </w:rPr>
              <w:t xml:space="preserve"> следующего содержания:</w:t>
            </w:r>
          </w:p>
          <w:p w:rsidR="00E8777B" w:rsidRPr="006521DA" w:rsidRDefault="00E8777B" w:rsidP="00E8777B">
            <w:pPr>
              <w:pStyle w:val="pj"/>
              <w:shd w:val="clear" w:color="auto" w:fill="FFFFFF"/>
              <w:ind w:firstLineChars="252" w:firstLine="605"/>
              <w:contextualSpacing/>
              <w:textAlignment w:val="baseline"/>
              <w:rPr>
                <w:rStyle w:val="s19"/>
                <w:lang w:eastAsia="en-US"/>
              </w:rPr>
            </w:pPr>
          </w:p>
          <w:p w:rsidR="00E8777B" w:rsidRPr="006521DA" w:rsidRDefault="00E8777B" w:rsidP="00E8777B">
            <w:pPr>
              <w:pStyle w:val="pj"/>
              <w:shd w:val="clear" w:color="auto" w:fill="FFFFFF"/>
              <w:ind w:firstLineChars="252" w:firstLine="605"/>
              <w:contextualSpacing/>
              <w:textAlignment w:val="baseline"/>
              <w:rPr>
                <w:rStyle w:val="s19"/>
                <w:lang w:eastAsia="en-US"/>
              </w:rPr>
            </w:pPr>
          </w:p>
          <w:p w:rsidR="00E8777B" w:rsidRPr="006521DA" w:rsidRDefault="00E8777B" w:rsidP="00E8777B">
            <w:pPr>
              <w:pStyle w:val="pj"/>
              <w:shd w:val="clear" w:color="auto" w:fill="FFFFFF"/>
              <w:ind w:firstLineChars="252" w:firstLine="605"/>
              <w:contextualSpacing/>
              <w:textAlignment w:val="baseline"/>
              <w:rPr>
                <w:rStyle w:val="s19"/>
                <w:lang w:eastAsia="en-US"/>
              </w:rPr>
            </w:pPr>
          </w:p>
          <w:p w:rsidR="00E8777B" w:rsidRPr="006521DA" w:rsidRDefault="00E8777B" w:rsidP="00E8777B">
            <w:pPr>
              <w:pStyle w:val="pj"/>
              <w:shd w:val="clear" w:color="auto" w:fill="FFFFFF"/>
              <w:ind w:firstLineChars="252" w:firstLine="605"/>
              <w:contextualSpacing/>
              <w:textAlignment w:val="baseline"/>
              <w:rPr>
                <w:rStyle w:val="s19"/>
                <w:lang w:eastAsia="en-US"/>
              </w:rPr>
            </w:pPr>
          </w:p>
          <w:p w:rsidR="00E8777B" w:rsidRPr="006521DA" w:rsidRDefault="00E8777B" w:rsidP="00E8777B">
            <w:pPr>
              <w:pStyle w:val="pj"/>
              <w:shd w:val="clear" w:color="auto" w:fill="FFFFFF"/>
              <w:ind w:firstLineChars="252" w:firstLine="605"/>
              <w:contextualSpacing/>
              <w:textAlignment w:val="baseline"/>
              <w:rPr>
                <w:rStyle w:val="s19"/>
                <w:lang w:eastAsia="en-US"/>
              </w:rPr>
            </w:pPr>
          </w:p>
          <w:p w:rsidR="00E8777B" w:rsidRPr="006521DA" w:rsidRDefault="00E8777B" w:rsidP="00E8777B">
            <w:pPr>
              <w:pStyle w:val="pj"/>
              <w:shd w:val="clear" w:color="auto" w:fill="FFFFFF"/>
              <w:ind w:firstLineChars="252" w:firstLine="605"/>
              <w:contextualSpacing/>
              <w:textAlignment w:val="baseline"/>
              <w:rPr>
                <w:rStyle w:val="s19"/>
                <w:lang w:eastAsia="en-US"/>
              </w:rPr>
            </w:pPr>
          </w:p>
          <w:p w:rsidR="00E8777B" w:rsidRPr="006521DA" w:rsidRDefault="00E8777B" w:rsidP="00E8777B">
            <w:pPr>
              <w:pStyle w:val="pj"/>
              <w:shd w:val="clear" w:color="auto" w:fill="FFFFFF"/>
              <w:ind w:firstLineChars="252" w:firstLine="605"/>
              <w:contextualSpacing/>
              <w:textAlignment w:val="baseline"/>
            </w:pPr>
            <w:r w:rsidRPr="006521DA">
              <w:rPr>
                <w:rStyle w:val="s19"/>
                <w:lang w:eastAsia="en-US"/>
              </w:rPr>
              <w:t>«</w:t>
            </w:r>
            <w:r w:rsidRPr="006521DA">
              <w:rPr>
                <w:b/>
              </w:rPr>
              <w:t xml:space="preserve">9) физические лица, получившие доходы, указанные в </w:t>
            </w:r>
            <w:r w:rsidRPr="006521DA">
              <w:rPr>
                <w:b/>
              </w:rPr>
              <w:lastRenderedPageBreak/>
              <w:t>подпункте 1) статьи 354 настоящего Кодекса, в том числе за пределами Республики Казахстан, в сумме, превышающей за отчетный налоговый период 8500 – кратный месячный расчетный показатель, действующий на 31 декабря отчетного налогового периода, за исключением получивших доход работника, подлежащий налогообложению у источника выплаты, являющийся единственным источником дохода, к которому применена ставка индивидуального подоходного налога, указанная в строке 2 таблицы, предусмотренной в подпункте 1) статьи 354 настоящего Кодекса;</w:t>
            </w:r>
          </w:p>
          <w:p w:rsidR="00E8777B" w:rsidRPr="006521DA" w:rsidRDefault="00E8777B" w:rsidP="00E8777B">
            <w:pPr>
              <w:ind w:firstLineChars="252" w:firstLine="605"/>
              <w:contextualSpacing/>
              <w:jc w:val="both"/>
              <w:rPr>
                <w:rFonts w:ascii="Times New Roman" w:hAnsi="Times New Roman"/>
                <w:sz w:val="24"/>
                <w:szCs w:val="24"/>
              </w:rPr>
            </w:pPr>
            <w:r w:rsidRPr="006521DA">
              <w:rPr>
                <w:rFonts w:ascii="Times New Roman" w:hAnsi="Times New Roman"/>
                <w:b/>
                <w:sz w:val="24"/>
                <w:szCs w:val="24"/>
              </w:rPr>
              <w:t>10) физические лица, получившие доход в виде дивидендов, в том числе за пределами Республики Казахстан, в сумме, превышающей за отчетный налоговый период 230 000 – кратный месячный расчетный показатель, действующий на 31 декабря отчетного налогового периода</w:t>
            </w:r>
            <w:r w:rsidRPr="006521DA">
              <w:rPr>
                <w:rFonts w:ascii="Times New Roman" w:hAnsi="Times New Roman"/>
                <w:sz w:val="24"/>
                <w:szCs w:val="24"/>
              </w:rPr>
              <w:t>.»;</w:t>
            </w:r>
          </w:p>
          <w:p w:rsidR="00E8777B" w:rsidRPr="006521DA" w:rsidRDefault="00E8777B" w:rsidP="00E8777B">
            <w:pPr>
              <w:ind w:firstLineChars="252" w:firstLine="605"/>
              <w:contextualSpacing/>
              <w:jc w:val="both"/>
              <w:rPr>
                <w:rFonts w:ascii="Times New Roman" w:hAnsi="Times New Roman"/>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tabs>
                <w:tab w:val="left" w:pos="142"/>
              </w:tabs>
              <w:ind w:firstLine="315"/>
              <w:contextualSpacing/>
              <w:jc w:val="both"/>
              <w:rPr>
                <w:rFonts w:ascii="Times New Roman" w:eastAsia="Times New Roman" w:hAnsi="Times New Roman"/>
                <w:iCs/>
                <w:sz w:val="24"/>
                <w:szCs w:val="24"/>
              </w:rPr>
            </w:pPr>
          </w:p>
          <w:p w:rsidR="00E8777B" w:rsidRPr="006521DA" w:rsidRDefault="00E8777B" w:rsidP="00E8777B">
            <w:pPr>
              <w:tabs>
                <w:tab w:val="left" w:pos="142"/>
              </w:tabs>
              <w:ind w:firstLine="315"/>
              <w:contextualSpacing/>
              <w:jc w:val="both"/>
              <w:rPr>
                <w:rFonts w:ascii="Times New Roman" w:hAnsi="Times New Roman"/>
                <w:sz w:val="24"/>
                <w:szCs w:val="24"/>
              </w:rPr>
            </w:pPr>
            <w:r w:rsidRPr="006521DA">
              <w:rPr>
                <w:rFonts w:ascii="Times New Roman" w:hAnsi="Times New Roman"/>
                <w:iCs/>
                <w:sz w:val="24"/>
                <w:szCs w:val="24"/>
              </w:rPr>
              <w:t xml:space="preserve">В целях установления обязанности физических лиц по представлению декларации о доходах и имуществе в случае получения за календарный год всех доходов, кроме </w:t>
            </w:r>
            <w:r w:rsidRPr="006521DA">
              <w:rPr>
                <w:rFonts w:ascii="Times New Roman" w:hAnsi="Times New Roman"/>
                <w:iCs/>
                <w:sz w:val="24"/>
                <w:szCs w:val="24"/>
              </w:rPr>
              <w:lastRenderedPageBreak/>
              <w:t xml:space="preserve">дивидендов в размере </w:t>
            </w:r>
            <w:r w:rsidRPr="006521DA">
              <w:rPr>
                <w:rFonts w:ascii="Times New Roman" w:hAnsi="Times New Roman"/>
                <w:sz w:val="24"/>
                <w:szCs w:val="24"/>
              </w:rPr>
              <w:t>8500 – кратного МРП.</w:t>
            </w:r>
          </w:p>
          <w:p w:rsidR="00E8777B" w:rsidRPr="006521DA" w:rsidRDefault="00E8777B" w:rsidP="00E8777B">
            <w:pPr>
              <w:tabs>
                <w:tab w:val="left" w:pos="142"/>
              </w:tabs>
              <w:ind w:firstLine="315"/>
              <w:contextualSpacing/>
              <w:jc w:val="both"/>
              <w:rPr>
                <w:rFonts w:ascii="Times New Roman" w:hAnsi="Times New Roman"/>
                <w:sz w:val="24"/>
                <w:szCs w:val="24"/>
              </w:rPr>
            </w:pPr>
            <w:r w:rsidRPr="006521DA">
              <w:rPr>
                <w:rFonts w:ascii="Times New Roman" w:hAnsi="Times New Roman"/>
                <w:iCs/>
                <w:sz w:val="24"/>
                <w:szCs w:val="24"/>
              </w:rPr>
              <w:t>В целях установления обязанности физических лиц по представлению декларации о доходах и имуществе в случае получения за календарный год доходов в виде дивидендов в размере 230 00</w:t>
            </w:r>
            <w:r w:rsidRPr="006521DA">
              <w:rPr>
                <w:rFonts w:ascii="Times New Roman" w:hAnsi="Times New Roman"/>
                <w:sz w:val="24"/>
                <w:szCs w:val="24"/>
              </w:rPr>
              <w:t>0 – кратного МРП.</w:t>
            </w:r>
          </w:p>
          <w:p w:rsidR="00E8777B" w:rsidRPr="006521DA" w:rsidRDefault="00E8777B" w:rsidP="00E8777B">
            <w:pPr>
              <w:tabs>
                <w:tab w:val="left" w:pos="142"/>
              </w:tabs>
              <w:ind w:firstLine="315"/>
              <w:contextualSpacing/>
              <w:jc w:val="both"/>
              <w:rPr>
                <w:rFonts w:ascii="Times New Roman" w:hAnsi="Times New Roman"/>
                <w:iCs/>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280425</w:t>
            </w:r>
          </w:p>
        </w:tc>
      </w:tr>
      <w:tr w:rsidR="00E8777B" w:rsidRPr="00B071DA" w:rsidTr="00E06DD3">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E8777B" w:rsidRPr="006521DA" w:rsidRDefault="00E8777B" w:rsidP="00E8777B">
            <w:pPr>
              <w:shd w:val="clear" w:color="auto" w:fill="FFFFFF" w:themeFill="background1"/>
              <w:tabs>
                <w:tab w:val="left" w:pos="997"/>
              </w:tabs>
              <w:ind w:left="34" w:right="57"/>
              <w:jc w:val="center"/>
              <w:rPr>
                <w:rFonts w:ascii="Times New Roman" w:hAnsi="Times New Roman"/>
                <w:bCs/>
                <w:color w:val="000000"/>
                <w:sz w:val="24"/>
                <w:szCs w:val="24"/>
              </w:rPr>
            </w:pPr>
            <w:r w:rsidRPr="006521DA">
              <w:rPr>
                <w:rFonts w:ascii="Times New Roman" w:hAnsi="Times New Roman"/>
                <w:bCs/>
                <w:color w:val="000000"/>
                <w:sz w:val="24"/>
                <w:szCs w:val="24"/>
              </w:rPr>
              <w:t xml:space="preserve">статья 427 проекта </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E8777B" w:rsidRPr="006521DA" w:rsidRDefault="00E8777B" w:rsidP="00E8777B">
            <w:pPr>
              <w:ind w:firstLineChars="252" w:firstLine="605"/>
              <w:contextualSpacing/>
              <w:jc w:val="both"/>
              <w:rPr>
                <w:rFonts w:ascii="Times New Roman" w:hAnsi="Times New Roman"/>
                <w:b/>
                <w:sz w:val="24"/>
                <w:szCs w:val="24"/>
              </w:rPr>
            </w:pPr>
            <w:r w:rsidRPr="006521DA">
              <w:rPr>
                <w:rFonts w:ascii="Times New Roman" w:hAnsi="Times New Roman"/>
                <w:b/>
                <w:sz w:val="24"/>
                <w:szCs w:val="24"/>
              </w:rPr>
              <w:t xml:space="preserve">Статья 427. </w:t>
            </w:r>
            <w:r w:rsidRPr="006521DA">
              <w:rPr>
                <w:rFonts w:ascii="Times New Roman" w:hAnsi="Times New Roman"/>
                <w:bCs/>
                <w:sz w:val="24"/>
                <w:szCs w:val="24"/>
              </w:rPr>
              <w:t>Уменьшение другого дохода, подлежащего налогообложению у источника выплаты</w:t>
            </w:r>
          </w:p>
          <w:p w:rsidR="00E8777B" w:rsidRPr="006521DA" w:rsidRDefault="00E8777B" w:rsidP="00E8777B">
            <w:pPr>
              <w:ind w:firstLineChars="252" w:firstLine="605"/>
              <w:contextualSpacing/>
              <w:jc w:val="both"/>
              <w:rPr>
                <w:rFonts w:ascii="Times New Roman" w:hAnsi="Times New Roman"/>
                <w:sz w:val="24"/>
                <w:szCs w:val="24"/>
              </w:rPr>
            </w:pPr>
          </w:p>
          <w:p w:rsidR="00E8777B" w:rsidRPr="006521DA" w:rsidRDefault="00E8777B" w:rsidP="00E8777B">
            <w:pPr>
              <w:ind w:firstLineChars="252" w:firstLine="605"/>
              <w:contextualSpacing/>
              <w:jc w:val="both"/>
              <w:rPr>
                <w:rFonts w:ascii="Times New Roman" w:hAnsi="Times New Roman"/>
                <w:b/>
                <w:sz w:val="24"/>
                <w:szCs w:val="24"/>
              </w:rPr>
            </w:pPr>
            <w:r w:rsidRPr="006521DA">
              <w:rPr>
                <w:rFonts w:ascii="Times New Roman" w:hAnsi="Times New Roman"/>
                <w:sz w:val="24"/>
                <w:szCs w:val="24"/>
              </w:rPr>
              <w:t>Другой доход физического лица, подлежащий налогообложению, уменьшается на следующие доходы:</w:t>
            </w:r>
          </w:p>
          <w:p w:rsidR="00E8777B" w:rsidRPr="006521DA" w:rsidRDefault="00E8777B" w:rsidP="00E8777B">
            <w:pPr>
              <w:shd w:val="clear" w:color="auto" w:fill="FFFFFF" w:themeFill="background1"/>
              <w:ind w:firstLineChars="188" w:firstLine="451"/>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w:t>
            </w:r>
          </w:p>
          <w:p w:rsidR="00E8777B" w:rsidRPr="006521DA" w:rsidRDefault="00E8777B" w:rsidP="00E8777B">
            <w:pPr>
              <w:ind w:firstLineChars="252" w:firstLine="605"/>
              <w:contextualSpacing/>
              <w:jc w:val="both"/>
              <w:rPr>
                <w:rFonts w:ascii="Times New Roman" w:hAnsi="Times New Roman"/>
                <w:b/>
                <w:sz w:val="24"/>
                <w:szCs w:val="24"/>
              </w:rPr>
            </w:pPr>
            <w:r w:rsidRPr="006521DA">
              <w:rPr>
                <w:rFonts w:ascii="Times New Roman" w:hAnsi="Times New Roman"/>
                <w:b/>
                <w:sz w:val="24"/>
                <w:szCs w:val="24"/>
              </w:rPr>
              <w:t>12) дивиденды по ценным бумагам, находящимся на дату начисления таких дивидендов в официальном списке фондовых бирж, функционирующих на территории Республики Казахстан.</w:t>
            </w:r>
          </w:p>
          <w:p w:rsidR="00E8777B" w:rsidRPr="006521DA" w:rsidRDefault="00E8777B" w:rsidP="00E8777B">
            <w:pPr>
              <w:ind w:firstLineChars="252" w:firstLine="605"/>
              <w:contextualSpacing/>
              <w:jc w:val="both"/>
              <w:rPr>
                <w:rFonts w:ascii="Times New Roman" w:hAnsi="Times New Roman"/>
                <w:b/>
                <w:sz w:val="24"/>
                <w:szCs w:val="24"/>
              </w:rPr>
            </w:pPr>
            <w:r w:rsidRPr="006521DA">
              <w:rPr>
                <w:rFonts w:ascii="Times New Roman" w:hAnsi="Times New Roman"/>
                <w:b/>
                <w:sz w:val="24"/>
                <w:szCs w:val="24"/>
              </w:rPr>
              <w:t>Положение части первой настоящего подпункта применяется к дивидендам по ценным бумагам, по которым за календарный год осуществлялись торги на бирже в соответствии с критериями, определенными Правительством Республики Казахстан.</w:t>
            </w:r>
          </w:p>
          <w:p w:rsidR="00E8777B" w:rsidRPr="006521DA" w:rsidRDefault="00E8777B" w:rsidP="00E8777B">
            <w:pPr>
              <w:ind w:firstLineChars="252" w:firstLine="605"/>
              <w:contextualSpacing/>
              <w:jc w:val="both"/>
              <w:rPr>
                <w:rFonts w:ascii="Times New Roman" w:hAnsi="Times New Roman"/>
                <w:b/>
                <w:sz w:val="24"/>
                <w:szCs w:val="24"/>
              </w:rPr>
            </w:pPr>
            <w:r w:rsidRPr="006521DA">
              <w:rPr>
                <w:rFonts w:ascii="Times New Roman" w:hAnsi="Times New Roman"/>
                <w:b/>
                <w:sz w:val="24"/>
                <w:szCs w:val="24"/>
              </w:rPr>
              <w:t xml:space="preserve">13) дивиденды, полученные от юридического лица – резидента за календарный год в пределах 30 000-кратного размера месячного расчетного </w:t>
            </w:r>
            <w:r w:rsidRPr="006521DA">
              <w:rPr>
                <w:rFonts w:ascii="Times New Roman" w:hAnsi="Times New Roman"/>
                <w:b/>
                <w:sz w:val="24"/>
                <w:szCs w:val="24"/>
              </w:rPr>
              <w:lastRenderedPageBreak/>
              <w:t>показателя, установленного законом о республиканском бюджете и действующего на 1 января соответствующего финансового года, кроме конструктивных дивидендов.</w:t>
            </w:r>
          </w:p>
          <w:p w:rsidR="00E8777B" w:rsidRPr="006521DA" w:rsidRDefault="00E8777B" w:rsidP="00E8777B">
            <w:pPr>
              <w:shd w:val="clear" w:color="auto" w:fill="FFFFFF" w:themeFill="background1"/>
              <w:ind w:firstLineChars="188" w:firstLine="451"/>
              <w:contextualSpacing/>
              <w:jc w:val="both"/>
              <w:rPr>
                <w:rFonts w:ascii="Times New Roman" w:eastAsia="Calibri" w:hAnsi="Times New Roman" w:cs="Times New Roman"/>
                <w:b/>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Chars="252" w:firstLine="605"/>
              <w:contextualSpacing/>
              <w:jc w:val="both"/>
              <w:rPr>
                <w:rFonts w:ascii="Times New Roman" w:hAnsi="Times New Roman"/>
                <w:b/>
                <w:sz w:val="24"/>
                <w:szCs w:val="24"/>
              </w:rPr>
            </w:pPr>
            <w:r w:rsidRPr="006521DA">
              <w:rPr>
                <w:rFonts w:ascii="Times New Roman" w:hAnsi="Times New Roman"/>
                <w:b/>
                <w:sz w:val="24"/>
                <w:szCs w:val="24"/>
              </w:rPr>
              <w:lastRenderedPageBreak/>
              <w:t>подпункты 12) и 13) статьи 427 проекта исключить;</w:t>
            </w:r>
          </w:p>
          <w:p w:rsidR="00E8777B" w:rsidRPr="006521DA" w:rsidRDefault="00E8777B" w:rsidP="00E8777B">
            <w:pPr>
              <w:pStyle w:val="pc"/>
              <w:shd w:val="clear" w:color="auto" w:fill="FFFFFF"/>
              <w:ind w:firstLineChars="252" w:firstLine="605"/>
              <w:contextualSpacing/>
              <w:jc w:val="both"/>
              <w:textAlignment w:val="baseline"/>
              <w:rPr>
                <w:rFonts w:eastAsiaTheme="minorHAnsi" w:cstheme="minorBidi"/>
                <w:b/>
                <w:lang w:eastAsia="en-US"/>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sz w:val="24"/>
                <w:szCs w:val="24"/>
              </w:rPr>
            </w:pPr>
            <w:r w:rsidRPr="006521DA">
              <w:rPr>
                <w:rFonts w:ascii="Times New Roman" w:eastAsia="Calibri" w:hAnsi="Times New Roman"/>
                <w:b/>
                <w:sz w:val="24"/>
                <w:szCs w:val="24"/>
              </w:rPr>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tabs>
                <w:tab w:val="left" w:pos="142"/>
              </w:tabs>
              <w:ind w:firstLine="315"/>
              <w:contextualSpacing/>
              <w:jc w:val="both"/>
              <w:rPr>
                <w:rFonts w:ascii="Times New Roman" w:eastAsia="Times New Roman" w:hAnsi="Times New Roman"/>
                <w:iCs/>
                <w:sz w:val="24"/>
                <w:szCs w:val="24"/>
              </w:rPr>
            </w:pPr>
          </w:p>
          <w:p w:rsidR="00E8777B" w:rsidRPr="006521DA" w:rsidRDefault="00E8777B" w:rsidP="00E8777B">
            <w:pPr>
              <w:tabs>
                <w:tab w:val="left" w:pos="142"/>
              </w:tabs>
              <w:ind w:firstLine="315"/>
              <w:contextualSpacing/>
              <w:jc w:val="both"/>
              <w:rPr>
                <w:rFonts w:ascii="Times New Roman" w:hAnsi="Times New Roman"/>
                <w:iCs/>
                <w:sz w:val="24"/>
                <w:szCs w:val="24"/>
              </w:rPr>
            </w:pPr>
            <w:r w:rsidRPr="006521DA">
              <w:rPr>
                <w:rFonts w:ascii="Times New Roman" w:hAnsi="Times New Roman"/>
                <w:iCs/>
                <w:sz w:val="24"/>
                <w:szCs w:val="24"/>
              </w:rPr>
              <w:t xml:space="preserve">В целях исключения льгот по дивидендам по ценным бумагам, находящимся на дату начисления таких дивидендов в официальном списке фондовых бирж и по дивидендам,  полученным от юридического лица – резидента за календарный год в пределах 30 000-кратного </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280425</w:t>
            </w:r>
          </w:p>
        </w:tc>
      </w:tr>
      <w:tr w:rsidR="00E8777B" w:rsidRPr="00B071DA" w:rsidTr="00660366">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bCs/>
                <w:sz w:val="24"/>
                <w:szCs w:val="24"/>
              </w:rPr>
            </w:pPr>
            <w:r w:rsidRPr="006521DA">
              <w:rPr>
                <w:rFonts w:ascii="Times New Roman" w:hAnsi="Times New Roman" w:cs="Times New Roman"/>
                <w:bCs/>
                <w:sz w:val="24"/>
                <w:szCs w:val="24"/>
              </w:rPr>
              <w:t>статья 431 проекта</w:t>
            </w:r>
          </w:p>
        </w:tc>
        <w:tc>
          <w:tcPr>
            <w:tcW w:w="3828" w:type="dxa"/>
          </w:tcPr>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b/>
                <w:iCs/>
                <w:sz w:val="24"/>
                <w:szCs w:val="24"/>
              </w:rPr>
              <w:t>Статья 431. Общие положения по индивидуальному подоходному налогу, удерживаемому у источника выплаты</w:t>
            </w:r>
          </w:p>
          <w:p w:rsidR="00E8777B" w:rsidRPr="006521DA" w:rsidRDefault="00E8777B" w:rsidP="00E8777B">
            <w:pPr>
              <w:ind w:firstLineChars="117" w:firstLine="281"/>
              <w:contextualSpacing/>
              <w:jc w:val="both"/>
              <w:rPr>
                <w:rFonts w:ascii="Times New Roman" w:hAnsi="Times New Roman"/>
                <w:iCs/>
                <w:sz w:val="24"/>
                <w:szCs w:val="24"/>
              </w:rPr>
            </w:pP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 xml:space="preserve">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w:t>
            </w:r>
            <w:hyperlink r:id="rId38" w:history="1">
              <w:r w:rsidRPr="006521DA">
                <w:rPr>
                  <w:iCs/>
                  <w:sz w:val="24"/>
                  <w:szCs w:val="24"/>
                </w:rPr>
                <w:t>статье 415</w:t>
              </w:r>
            </w:hyperlink>
            <w:r w:rsidRPr="006521DA">
              <w:rPr>
                <w:rFonts w:ascii="Times New Roman" w:hAnsi="Times New Roman"/>
                <w:iCs/>
                <w:sz w:val="24"/>
                <w:szCs w:val="24"/>
              </w:rPr>
              <w:t xml:space="preserve"> настоящего Кодекса, в случае, если такие доходы подлежат выплате (выплачиваются) указанным налоговым агентом.</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2. Юридическое лицо-резидент своим решением вправе признать одновременное исполнение обязанности своим структурным подразделением по:</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 xml:space="preserve">исчислению, удержанию и перечислению индивидуального подоходного налога по доходам, подлежащим налогообложению у </w:t>
            </w:r>
            <w:r w:rsidRPr="006521DA">
              <w:rPr>
                <w:rFonts w:ascii="Times New Roman" w:hAnsi="Times New Roman"/>
                <w:iCs/>
                <w:sz w:val="24"/>
                <w:szCs w:val="24"/>
              </w:rPr>
              <w:lastRenderedPageBreak/>
              <w:t>источника выплаты, которые начислены, выплачены таким структурным подразделением;</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исчислению и уплате социального налога по объектам налогообложения, являющимся расходами такого структурного подразделения.</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 xml:space="preserve">При этом такое решение юридического лица-резидента вводится </w:t>
            </w:r>
            <w:r w:rsidRPr="006521DA">
              <w:rPr>
                <w:rFonts w:ascii="Times New Roman" w:hAnsi="Times New Roman"/>
                <w:iCs/>
                <w:sz w:val="24"/>
                <w:szCs w:val="24"/>
              </w:rPr>
              <w:br/>
              <w:t>в действие:</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в отношении вновь созданного структурного подразделения юридического лица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 xml:space="preserve">в остальных случаях - с начала квартала, следующего за кварталом, </w:t>
            </w:r>
            <w:r w:rsidRPr="006521DA">
              <w:rPr>
                <w:rFonts w:ascii="Times New Roman" w:hAnsi="Times New Roman"/>
                <w:iCs/>
                <w:sz w:val="24"/>
                <w:szCs w:val="24"/>
              </w:rPr>
              <w:br/>
              <w:t>в котором принято такое решение.</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 xml:space="preserve">Отмена такого решения юридического лица-резидента вводится </w:t>
            </w:r>
            <w:r w:rsidRPr="006521DA">
              <w:rPr>
                <w:rFonts w:ascii="Times New Roman" w:hAnsi="Times New Roman"/>
                <w:iCs/>
                <w:sz w:val="24"/>
                <w:szCs w:val="24"/>
              </w:rPr>
              <w:br/>
              <w:t>в действие с начала квартала, следующего за кварталом, в котором отменено такое решение.</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lastRenderedPageBreak/>
              <w:t>3.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p w:rsidR="00E8777B" w:rsidRPr="006521DA" w:rsidRDefault="00E8777B" w:rsidP="00E8777B">
            <w:pPr>
              <w:ind w:firstLineChars="117" w:firstLine="281"/>
              <w:contextualSpacing/>
              <w:jc w:val="both"/>
              <w:rPr>
                <w:rFonts w:ascii="Times New Roman" w:hAnsi="Times New Roman"/>
                <w:iCs/>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b/>
                <w:iCs/>
                <w:sz w:val="24"/>
                <w:szCs w:val="24"/>
              </w:rPr>
              <w:lastRenderedPageBreak/>
              <w:t xml:space="preserve">статью 431 проекта </w:t>
            </w:r>
            <w:r w:rsidRPr="006521DA">
              <w:rPr>
                <w:rFonts w:ascii="Times New Roman" w:hAnsi="Times New Roman"/>
                <w:iCs/>
                <w:sz w:val="24"/>
                <w:szCs w:val="24"/>
              </w:rPr>
              <w:t>изложить в следующей редакции:</w:t>
            </w:r>
          </w:p>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iCs/>
                <w:sz w:val="24"/>
                <w:szCs w:val="24"/>
              </w:rPr>
              <w:t>«Статья 431.</w:t>
            </w:r>
            <w:r w:rsidRPr="006521DA">
              <w:rPr>
                <w:rFonts w:ascii="Times New Roman" w:hAnsi="Times New Roman"/>
                <w:b/>
                <w:iCs/>
                <w:sz w:val="24"/>
                <w:szCs w:val="24"/>
              </w:rPr>
              <w:t xml:space="preserve"> </w:t>
            </w:r>
            <w:r w:rsidRPr="006521DA">
              <w:rPr>
                <w:rFonts w:ascii="Times New Roman" w:hAnsi="Times New Roman"/>
                <w:bCs/>
                <w:iCs/>
                <w:sz w:val="24"/>
                <w:szCs w:val="24"/>
              </w:rPr>
              <w:t>Общие положения по индивидуальному подоходному налогу, удерживаемому у источника выплаты</w:t>
            </w:r>
            <w:r w:rsidRPr="006521DA">
              <w:rPr>
                <w:rFonts w:ascii="Times New Roman" w:hAnsi="Times New Roman"/>
                <w:b/>
                <w:iCs/>
                <w:sz w:val="24"/>
                <w:szCs w:val="24"/>
              </w:rPr>
              <w:t>, а также исчисление, удержание и уплата данного налога</w:t>
            </w:r>
          </w:p>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iCs/>
                <w:sz w:val="24"/>
                <w:szCs w:val="24"/>
              </w:rPr>
              <w:t xml:space="preserve">1. Исчисление, удержание и уплата в бюджет индивидуального подоходного налога осуществляются у источника выплаты налоговым агентом по доходам, указанным в статье </w:t>
            </w:r>
            <w:hyperlink r:id="rId39" w:history="1">
              <w:r w:rsidRPr="006521DA">
                <w:rPr>
                  <w:rStyle w:val="ac"/>
                  <w:rFonts w:ascii="Times New Roman" w:hAnsi="Times New Roman"/>
                  <w:b/>
                  <w:iCs/>
                  <w:sz w:val="24"/>
                  <w:szCs w:val="24"/>
                </w:rPr>
                <w:t>416</w:t>
              </w:r>
            </w:hyperlink>
            <w:r w:rsidRPr="006521DA">
              <w:rPr>
                <w:rFonts w:ascii="Times New Roman" w:hAnsi="Times New Roman"/>
                <w:iCs/>
                <w:sz w:val="24"/>
                <w:szCs w:val="24"/>
              </w:rPr>
              <w:t xml:space="preserve"> настоящего Кодекса, в случае, если такие доходы подлежат выплате (выплачиваются) указанным налоговым агентом.</w:t>
            </w:r>
          </w:p>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b/>
                <w:iCs/>
                <w:sz w:val="24"/>
                <w:szCs w:val="24"/>
              </w:rPr>
              <w:t xml:space="preserve">2. Исчисление индивидуального подоходного налога по доходам, подлежащим налогообложению у источника выплаты, производится налоговым агентом при </w:t>
            </w:r>
            <w:r w:rsidRPr="006521DA">
              <w:rPr>
                <w:rFonts w:ascii="Times New Roman" w:hAnsi="Times New Roman"/>
                <w:b/>
                <w:iCs/>
                <w:sz w:val="24"/>
                <w:szCs w:val="24"/>
              </w:rPr>
              <w:lastRenderedPageBreak/>
              <w:t>начислении дохода, подлежащего налогообложению.</w:t>
            </w:r>
          </w:p>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b/>
                <w:iCs/>
                <w:sz w:val="24"/>
                <w:szCs w:val="24"/>
              </w:rPr>
              <w:t xml:space="preserve">Сумма индивидуального подоходного налога исчисляется путем применения ставок, установленных </w:t>
            </w:r>
            <w:hyperlink r:id="rId40" w:history="1">
              <w:r w:rsidRPr="006521DA">
                <w:rPr>
                  <w:rStyle w:val="ac"/>
                  <w:rFonts w:ascii="Times New Roman" w:hAnsi="Times New Roman"/>
                  <w:b/>
                  <w:iCs/>
                  <w:sz w:val="24"/>
                  <w:szCs w:val="24"/>
                </w:rPr>
                <w:t>статьей 35</w:t>
              </w:r>
            </w:hyperlink>
            <w:r w:rsidRPr="006521DA">
              <w:rPr>
                <w:rFonts w:ascii="Times New Roman" w:hAnsi="Times New Roman"/>
                <w:b/>
                <w:iCs/>
                <w:sz w:val="24"/>
                <w:szCs w:val="24"/>
              </w:rPr>
              <w:t>4 настоящего Кодекса, к сумме соответствующего облагаемого дохода у источника выплаты, определяемого в соответствии с настоящим разделом, за исключением дохода работника.</w:t>
            </w:r>
          </w:p>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b/>
                <w:iCs/>
                <w:sz w:val="24"/>
                <w:szCs w:val="24"/>
              </w:rPr>
              <w:t xml:space="preserve">Сумма индивидуального подоходного налога по доходу работника исчисляется в порядке, установленном </w:t>
            </w:r>
            <w:hyperlink r:id="rId41" w:history="1">
              <w:r w:rsidRPr="006521DA">
                <w:rPr>
                  <w:rStyle w:val="ac"/>
                  <w:rFonts w:ascii="Times New Roman" w:hAnsi="Times New Roman"/>
                  <w:b/>
                  <w:iCs/>
                  <w:sz w:val="24"/>
                  <w:szCs w:val="24"/>
                </w:rPr>
                <w:t>статьей 432</w:t>
              </w:r>
            </w:hyperlink>
            <w:r w:rsidRPr="006521DA">
              <w:rPr>
                <w:rFonts w:ascii="Times New Roman" w:hAnsi="Times New Roman"/>
                <w:b/>
                <w:iCs/>
                <w:sz w:val="24"/>
                <w:szCs w:val="24"/>
              </w:rPr>
              <w:t xml:space="preserve"> настоящего Кодекса.</w:t>
            </w:r>
          </w:p>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b/>
                <w:iCs/>
                <w:sz w:val="24"/>
                <w:szCs w:val="24"/>
              </w:rPr>
              <w:t>3.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w:t>
            </w:r>
          </w:p>
          <w:p w:rsidR="00E8777B" w:rsidRPr="006521DA" w:rsidRDefault="00E8777B" w:rsidP="00E8777B">
            <w:pPr>
              <w:ind w:firstLineChars="117" w:firstLine="281"/>
              <w:contextualSpacing/>
              <w:jc w:val="both"/>
              <w:rPr>
                <w:rFonts w:ascii="Times New Roman" w:hAnsi="Times New Roman"/>
                <w:b/>
                <w:iCs/>
                <w:sz w:val="24"/>
                <w:szCs w:val="24"/>
              </w:rPr>
            </w:pPr>
            <w:r w:rsidRPr="006521DA">
              <w:rPr>
                <w:rFonts w:ascii="Times New Roman" w:hAnsi="Times New Roman"/>
                <w:b/>
                <w:iCs/>
                <w:sz w:val="24"/>
                <w:szCs w:val="24"/>
              </w:rPr>
              <w:t xml:space="preserve">4. Налоговый агент осуществляет перечисление 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w:t>
            </w:r>
            <w:r w:rsidRPr="006521DA">
              <w:rPr>
                <w:rFonts w:ascii="Times New Roman" w:hAnsi="Times New Roman"/>
                <w:b/>
                <w:iCs/>
                <w:sz w:val="24"/>
                <w:szCs w:val="24"/>
              </w:rPr>
              <w:lastRenderedPageBreak/>
              <w:t>дохода, по месту своего нахождения.</w:t>
            </w:r>
          </w:p>
          <w:p w:rsidR="00E8777B" w:rsidRPr="006521DA" w:rsidRDefault="00E8777B" w:rsidP="00E8777B">
            <w:pPr>
              <w:ind w:firstLineChars="167" w:firstLine="401"/>
              <w:contextualSpacing/>
              <w:jc w:val="both"/>
              <w:rPr>
                <w:rFonts w:ascii="Times New Roman" w:hAnsi="Times New Roman"/>
                <w:b/>
                <w:iCs/>
                <w:sz w:val="24"/>
                <w:szCs w:val="24"/>
              </w:rPr>
            </w:pPr>
            <w:r w:rsidRPr="006521DA">
              <w:rPr>
                <w:rFonts w:ascii="Times New Roman" w:hAnsi="Times New Roman"/>
                <w:b/>
                <w:iCs/>
                <w:sz w:val="24"/>
                <w:szCs w:val="24"/>
              </w:rPr>
              <w:t>5.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данных структурных подразделений.</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b/>
                <w:iCs/>
                <w:sz w:val="24"/>
                <w:szCs w:val="24"/>
              </w:rPr>
              <w:t>6.</w:t>
            </w:r>
            <w:r w:rsidRPr="006521DA">
              <w:rPr>
                <w:rFonts w:ascii="Times New Roman" w:hAnsi="Times New Roman"/>
                <w:iCs/>
                <w:sz w:val="24"/>
                <w:szCs w:val="24"/>
              </w:rPr>
              <w:t xml:space="preserve"> Юридическое лицо-резидент своим решением вправе признать одновременное исполнение обязанности своим структурным подразделением по:</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t>исчислению, удержанию и перечислению индивидуального подоходного налога по доходам, подлежащим налогообложению у источника выплаты, которые начислены, выплачены таким структурным подразделением;</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t>исчислению и уплате социального налога по объектам налогообложения, являющимся расходами такого структурного подразделения.</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t>При этом такое решение юридического лица-резидента вводится в действие:</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t xml:space="preserve">в отношении вновь созданного структурного подразделения </w:t>
            </w:r>
            <w:r w:rsidRPr="006521DA">
              <w:rPr>
                <w:rFonts w:ascii="Times New Roman" w:hAnsi="Times New Roman"/>
                <w:iCs/>
                <w:sz w:val="24"/>
                <w:szCs w:val="24"/>
              </w:rPr>
              <w:lastRenderedPageBreak/>
              <w:t>юридического лица - со дня создания данного структурного подразделения или с начала квартала, следующего за кварталом, в котором создано данное структурное подразделение;</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t>в остальных случаях - с начала квартала, следующего за кварталом, в котором принято такое решение.</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t>Отмена такого решения юридического лица-резидента вводится в действие с начала квартала, следующего за кварталом, в котором отменено такое решение.</w:t>
            </w:r>
          </w:p>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b/>
                <w:iCs/>
                <w:sz w:val="24"/>
                <w:szCs w:val="24"/>
              </w:rPr>
              <w:t>7.</w:t>
            </w:r>
            <w:r w:rsidRPr="006521DA">
              <w:rPr>
                <w:rFonts w:ascii="Times New Roman" w:hAnsi="Times New Roman"/>
                <w:iCs/>
                <w:sz w:val="24"/>
                <w:szCs w:val="24"/>
              </w:rPr>
              <w:t xml:space="preserve"> Исчисление и удержание индивидуального подоходного налога с доходов по депозитарным распискам производятся эмитентом базового актива таких депозитарных расписок.</w:t>
            </w:r>
          </w:p>
          <w:p w:rsidR="00E8777B" w:rsidRPr="006521DA" w:rsidRDefault="00E8777B" w:rsidP="00E8777B">
            <w:pPr>
              <w:ind w:firstLineChars="167" w:firstLine="401"/>
              <w:contextualSpacing/>
              <w:jc w:val="both"/>
              <w:rPr>
                <w:rFonts w:ascii="Times New Roman" w:hAnsi="Times New Roman"/>
                <w:b/>
                <w:iCs/>
                <w:sz w:val="24"/>
                <w:szCs w:val="24"/>
              </w:rPr>
            </w:pPr>
            <w:r w:rsidRPr="006521DA">
              <w:rPr>
                <w:rFonts w:ascii="Times New Roman" w:hAnsi="Times New Roman"/>
                <w:b/>
                <w:iCs/>
                <w:sz w:val="24"/>
                <w:szCs w:val="24"/>
              </w:rPr>
              <w:t xml:space="preserve">8.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w:t>
            </w:r>
            <w:r w:rsidRPr="006521DA">
              <w:rPr>
                <w:rFonts w:ascii="Times New Roman" w:hAnsi="Times New Roman"/>
                <w:b/>
                <w:iCs/>
                <w:sz w:val="24"/>
                <w:szCs w:val="24"/>
              </w:rPr>
              <w:lastRenderedPageBreak/>
              <w:t>налога у источника выплаты считается исполненной.»;</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tabs>
                <w:tab w:val="left" w:pos="142"/>
              </w:tabs>
              <w:ind w:firstLine="315"/>
              <w:contextualSpacing/>
              <w:jc w:val="both"/>
              <w:rPr>
                <w:rFonts w:ascii="Times New Roman" w:eastAsia="Times New Roman" w:hAnsi="Times New Roman"/>
                <w:iCs/>
                <w:sz w:val="24"/>
                <w:szCs w:val="24"/>
              </w:rPr>
            </w:pPr>
          </w:p>
          <w:p w:rsidR="00E8777B" w:rsidRPr="006521DA" w:rsidRDefault="00E8777B" w:rsidP="00E8777B">
            <w:pPr>
              <w:tabs>
                <w:tab w:val="left" w:pos="142"/>
              </w:tabs>
              <w:ind w:firstLine="315"/>
              <w:contextualSpacing/>
              <w:jc w:val="both"/>
              <w:rPr>
                <w:rFonts w:ascii="Times New Roman" w:hAnsi="Times New Roman"/>
                <w:iCs/>
                <w:sz w:val="24"/>
                <w:szCs w:val="24"/>
              </w:rPr>
            </w:pPr>
            <w:r w:rsidRPr="006521DA">
              <w:rPr>
                <w:rFonts w:ascii="Times New Roman" w:hAnsi="Times New Roman"/>
                <w:iCs/>
                <w:sz w:val="24"/>
                <w:szCs w:val="24"/>
              </w:rPr>
              <w:t>В связи с переносом положений по исчислению, удержанию и уплате ИПН из статьи 432 и установлением в статье 432 порядка исчисления ИПН при применении прогрессивной шкалы ставок ИПН.</w:t>
            </w:r>
          </w:p>
          <w:p w:rsidR="00E8777B" w:rsidRPr="006521DA" w:rsidRDefault="00E8777B" w:rsidP="00E8777B">
            <w:pPr>
              <w:tabs>
                <w:tab w:val="left" w:pos="142"/>
              </w:tabs>
              <w:ind w:firstLine="315"/>
              <w:contextualSpacing/>
              <w:jc w:val="both"/>
              <w:rPr>
                <w:rFonts w:ascii="Times New Roman" w:hAnsi="Times New Roman"/>
                <w:iCs/>
                <w:sz w:val="24"/>
                <w:szCs w:val="24"/>
              </w:rPr>
            </w:pPr>
          </w:p>
          <w:p w:rsidR="00E8777B" w:rsidRPr="006521DA" w:rsidRDefault="00E8777B" w:rsidP="00E8777B">
            <w:pPr>
              <w:tabs>
                <w:tab w:val="left" w:pos="142"/>
              </w:tabs>
              <w:ind w:firstLine="315"/>
              <w:contextualSpacing/>
              <w:jc w:val="both"/>
              <w:rPr>
                <w:rFonts w:ascii="Times New Roman" w:hAnsi="Times New Roman"/>
                <w:iCs/>
                <w:sz w:val="24"/>
                <w:szCs w:val="24"/>
              </w:rPr>
            </w:pPr>
            <w:r w:rsidRPr="006521DA">
              <w:rPr>
                <w:rFonts w:ascii="Times New Roman" w:hAnsi="Times New Roman"/>
                <w:iCs/>
                <w:sz w:val="24"/>
                <w:szCs w:val="24"/>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rsidR="00E8777B" w:rsidRPr="006521DA" w:rsidRDefault="00E8777B" w:rsidP="00E8777B">
            <w:pPr>
              <w:tabs>
                <w:tab w:val="left" w:pos="142"/>
              </w:tabs>
              <w:contextualSpacing/>
              <w:jc w:val="both"/>
              <w:rPr>
                <w:rFonts w:ascii="Times New Roman" w:hAnsi="Times New Roman"/>
                <w:iCs/>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280425</w:t>
            </w:r>
          </w:p>
        </w:tc>
      </w:tr>
      <w:tr w:rsidR="00E8777B" w:rsidRPr="00B071DA" w:rsidTr="003B0316">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bCs/>
                <w:sz w:val="24"/>
                <w:szCs w:val="24"/>
              </w:rPr>
            </w:pPr>
            <w:r w:rsidRPr="006521DA">
              <w:rPr>
                <w:rFonts w:ascii="Times New Roman" w:hAnsi="Times New Roman" w:cs="Times New Roman"/>
                <w:bCs/>
                <w:sz w:val="24"/>
                <w:szCs w:val="24"/>
              </w:rPr>
              <w:t xml:space="preserve">статья 432 проекта </w:t>
            </w:r>
          </w:p>
        </w:tc>
        <w:tc>
          <w:tcPr>
            <w:tcW w:w="3828" w:type="dxa"/>
          </w:tcPr>
          <w:p w:rsidR="00E8777B" w:rsidRPr="006521DA" w:rsidRDefault="00E8777B" w:rsidP="00E8777B">
            <w:pPr>
              <w:ind w:firstLineChars="303" w:firstLine="727"/>
              <w:contextualSpacing/>
              <w:jc w:val="both"/>
              <w:rPr>
                <w:rFonts w:ascii="Times New Roman" w:hAnsi="Times New Roman" w:cs="Times New Roman"/>
                <w:b/>
                <w:sz w:val="24"/>
                <w:szCs w:val="24"/>
              </w:rPr>
            </w:pPr>
            <w:r w:rsidRPr="006521DA">
              <w:rPr>
                <w:rFonts w:ascii="Times New Roman" w:hAnsi="Times New Roman" w:cs="Times New Roman"/>
                <w:b/>
                <w:sz w:val="24"/>
                <w:szCs w:val="24"/>
              </w:rPr>
              <w:t>Статья 432. Исчисление, удержание и уплата индивидуального подоходного налога</w:t>
            </w:r>
          </w:p>
          <w:p w:rsidR="00E8777B" w:rsidRPr="006521DA" w:rsidRDefault="00E8777B" w:rsidP="00E8777B">
            <w:pPr>
              <w:ind w:firstLineChars="303" w:firstLine="727"/>
              <w:contextualSpacing/>
              <w:jc w:val="both"/>
              <w:rPr>
                <w:rFonts w:ascii="Times New Roman" w:hAnsi="Times New Roman" w:cs="Times New Roman"/>
                <w:sz w:val="24"/>
                <w:szCs w:val="24"/>
              </w:rPr>
            </w:pP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1. Исчисление индивидуального подоходного налога по доходам, подлежащим налогообложению у источника выплаты, производится налоговым агентом при начислении дохода, подлежащего налогообложению.</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Сумма индивидуального подоходного налога исчисляется путем применения ставок, установленных </w:t>
            </w:r>
            <w:hyperlink r:id="rId42" w:history="1">
              <w:r w:rsidRPr="006521DA">
                <w:rPr>
                  <w:rStyle w:val="ac"/>
                  <w:rFonts w:ascii="Times New Roman" w:hAnsi="Times New Roman" w:cs="Times New Roman"/>
                  <w:sz w:val="24"/>
                  <w:szCs w:val="24"/>
                </w:rPr>
                <w:t>статьей 353</w:t>
              </w:r>
            </w:hyperlink>
            <w:r w:rsidRPr="006521DA">
              <w:rPr>
                <w:rFonts w:ascii="Times New Roman" w:hAnsi="Times New Roman" w:cs="Times New Roman"/>
                <w:sz w:val="24"/>
                <w:szCs w:val="24"/>
              </w:rPr>
              <w:t xml:space="preserve"> настоящего Кодекса, к сумме </w:t>
            </w:r>
            <w:proofErr w:type="spellStart"/>
            <w:r w:rsidRPr="006521DA">
              <w:rPr>
                <w:rFonts w:ascii="Times New Roman" w:hAnsi="Times New Roman" w:cs="Times New Roman"/>
                <w:sz w:val="24"/>
                <w:szCs w:val="24"/>
              </w:rPr>
              <w:t>соответствующегооблагаемого</w:t>
            </w:r>
            <w:proofErr w:type="spellEnd"/>
            <w:r w:rsidRPr="006521DA">
              <w:rPr>
                <w:rFonts w:ascii="Times New Roman" w:hAnsi="Times New Roman" w:cs="Times New Roman"/>
                <w:sz w:val="24"/>
                <w:szCs w:val="24"/>
              </w:rPr>
              <w:t xml:space="preserve"> дохода у источника выплаты, определяемого в соответствии с настоящим разделом.</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2. Удержание индивидуального подоходного налога производится налоговым агентом не позднее дня выплаты дохода, подлежащего налогообложению у источника выплаты.</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3. Налоговый агент осуществляет перечисление </w:t>
            </w:r>
            <w:r w:rsidRPr="006521DA">
              <w:rPr>
                <w:rFonts w:ascii="Times New Roman" w:hAnsi="Times New Roman" w:cs="Times New Roman"/>
                <w:sz w:val="24"/>
                <w:szCs w:val="24"/>
              </w:rPr>
              <w:lastRenderedPageBreak/>
              <w:t>индивидуального подоходного налога по выплаченным доходам не позднее двадцати пяти календарных дней после окончания месяца, в котором была осуществлена выплата дохода, по месту своего нахождения.</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4. По доходам работников структурных подразделений налогового агента перечисление индивидуального подоходного налога производится в соответствующие бюджеты по месту нахождения данных структурных подразделений.</w:t>
            </w:r>
          </w:p>
          <w:p w:rsidR="00E8777B" w:rsidRPr="006521DA" w:rsidRDefault="00E8777B" w:rsidP="00E8777B">
            <w:pPr>
              <w:ind w:firstLineChars="303" w:firstLine="727"/>
              <w:contextualSpacing/>
              <w:jc w:val="both"/>
              <w:rPr>
                <w:rFonts w:ascii="Times New Roman" w:hAnsi="Times New Roman" w:cs="Times New Roman"/>
                <w:sz w:val="24"/>
                <w:szCs w:val="24"/>
              </w:rPr>
            </w:pPr>
            <w:r w:rsidRPr="006521DA">
              <w:rPr>
                <w:rFonts w:ascii="Times New Roman" w:hAnsi="Times New Roman" w:cs="Times New Roman"/>
                <w:sz w:val="24"/>
                <w:szCs w:val="24"/>
              </w:rPr>
              <w:t>5. При уплате налоговым агентом суммы индивидуального подоходного налога, исчисленной с доходов, подлежащих налогообложению у источника выплаты в соответствии с положениями настоящего Кодекса, за счет собственных средств без его удержания обязанность налогового агента по удержанию и перечислению индивидуального подоходного налога у источника выплаты считается исполненной.</w:t>
            </w:r>
          </w:p>
          <w:p w:rsidR="00E8777B" w:rsidRPr="006521DA" w:rsidRDefault="00E8777B" w:rsidP="00E8777B">
            <w:pPr>
              <w:ind w:firstLine="455"/>
              <w:contextualSpacing/>
              <w:jc w:val="both"/>
              <w:rPr>
                <w:rFonts w:ascii="Times New Roman" w:hAnsi="Times New Roman" w:cs="Times New Roman"/>
                <w:b/>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Chars="117" w:firstLine="281"/>
              <w:contextualSpacing/>
              <w:jc w:val="both"/>
              <w:rPr>
                <w:rFonts w:ascii="Times New Roman" w:hAnsi="Times New Roman"/>
                <w:iCs/>
                <w:sz w:val="24"/>
                <w:szCs w:val="24"/>
              </w:rPr>
            </w:pPr>
            <w:r w:rsidRPr="006521DA">
              <w:rPr>
                <w:rFonts w:ascii="Times New Roman" w:hAnsi="Times New Roman"/>
                <w:b/>
                <w:iCs/>
                <w:sz w:val="24"/>
                <w:szCs w:val="24"/>
              </w:rPr>
              <w:lastRenderedPageBreak/>
              <w:t xml:space="preserve">статью 432 проекта </w:t>
            </w:r>
            <w:r w:rsidRPr="006521DA">
              <w:rPr>
                <w:rFonts w:ascii="Times New Roman" w:hAnsi="Times New Roman"/>
                <w:iCs/>
                <w:sz w:val="24"/>
                <w:szCs w:val="24"/>
              </w:rPr>
              <w:t>изложить в следующей редакции:</w:t>
            </w:r>
          </w:p>
          <w:p w:rsidR="00E8777B" w:rsidRPr="006521DA" w:rsidRDefault="00E8777B" w:rsidP="00E8777B">
            <w:pPr>
              <w:ind w:firstLineChars="251" w:firstLine="602"/>
              <w:contextualSpacing/>
              <w:jc w:val="both"/>
              <w:rPr>
                <w:rFonts w:ascii="Times New Roman" w:hAnsi="Times New Roman"/>
                <w:b/>
                <w:sz w:val="24"/>
                <w:szCs w:val="24"/>
              </w:rPr>
            </w:pPr>
            <w:r w:rsidRPr="006521DA">
              <w:rPr>
                <w:rFonts w:ascii="Times New Roman" w:hAnsi="Times New Roman"/>
                <w:b/>
                <w:sz w:val="24"/>
                <w:szCs w:val="24"/>
              </w:rPr>
              <w:t xml:space="preserve">«Статья 432. </w:t>
            </w:r>
            <w:r w:rsidRPr="006521DA">
              <w:rPr>
                <w:rFonts w:ascii="Times New Roman" w:hAnsi="Times New Roman"/>
                <w:bCs/>
                <w:sz w:val="24"/>
                <w:szCs w:val="24"/>
              </w:rPr>
              <w:t xml:space="preserve">Исчисление индивидуального подоходного налога </w:t>
            </w:r>
            <w:r w:rsidRPr="006521DA">
              <w:rPr>
                <w:rFonts w:ascii="Times New Roman" w:hAnsi="Times New Roman"/>
                <w:b/>
                <w:sz w:val="24"/>
                <w:szCs w:val="24"/>
              </w:rPr>
              <w:t>с дохода работника</w:t>
            </w:r>
          </w:p>
          <w:p w:rsidR="00E8777B" w:rsidRPr="006521DA" w:rsidRDefault="00E8777B" w:rsidP="00E8777B">
            <w:pPr>
              <w:ind w:firstLineChars="251" w:firstLine="602"/>
              <w:contextualSpacing/>
              <w:jc w:val="both"/>
              <w:rPr>
                <w:rFonts w:ascii="Times New Roman" w:hAnsi="Times New Roman"/>
                <w:b/>
                <w:sz w:val="24"/>
                <w:szCs w:val="24"/>
              </w:rPr>
            </w:pPr>
            <w:r w:rsidRPr="006521DA">
              <w:rPr>
                <w:rFonts w:ascii="Times New Roman" w:hAnsi="Times New Roman"/>
                <w:b/>
                <w:sz w:val="24"/>
                <w:szCs w:val="24"/>
              </w:rPr>
              <w:t xml:space="preserve">Исчисление индивидуального подоходного налога, удерживаемого у источника выплаты, с дохода работника производится налоговым агентом за налоговый период по следующей формуле: </w:t>
            </w:r>
          </w:p>
          <w:p w:rsidR="00E8777B" w:rsidRPr="006521DA" w:rsidRDefault="00E8777B" w:rsidP="00E8777B">
            <w:pPr>
              <w:tabs>
                <w:tab w:val="left" w:pos="488"/>
              </w:tabs>
              <w:ind w:firstLineChars="251" w:firstLine="602"/>
              <w:contextualSpacing/>
              <w:jc w:val="both"/>
              <w:rPr>
                <w:rFonts w:ascii="Times New Roman" w:hAnsi="Times New Roman"/>
                <w:b/>
                <w:sz w:val="24"/>
                <w:szCs w:val="24"/>
              </w:rPr>
            </w:pPr>
            <w:r w:rsidRPr="006521DA">
              <w:rPr>
                <w:rFonts w:ascii="Times New Roman" w:hAnsi="Times New Roman"/>
                <w:b/>
                <w:sz w:val="24"/>
                <w:szCs w:val="24"/>
              </w:rPr>
              <w:t>сумма облагаемого дохода работника, подлежащая получению от налогового агента, в соответствии с пунктом 1 статьи 430 настоящего Кодекса, определяемая нарастающим итогом с 1 января календарного года по налоговый период включительно,</w:t>
            </w:r>
            <w:r w:rsidRPr="006521DA">
              <w:rPr>
                <w:rFonts w:ascii="Times New Roman" w:hAnsi="Times New Roman"/>
                <w:b/>
                <w:sz w:val="24"/>
                <w:szCs w:val="24"/>
                <w:lang w:val="kk-KZ"/>
              </w:rPr>
              <w:t xml:space="preserve"> за который исчисляется индивидуальный подоходный налог</w:t>
            </w:r>
            <w:r w:rsidRPr="006521DA">
              <w:rPr>
                <w:rFonts w:ascii="Times New Roman" w:hAnsi="Times New Roman"/>
                <w:b/>
                <w:sz w:val="24"/>
                <w:szCs w:val="24"/>
              </w:rPr>
              <w:t xml:space="preserve"> в пределах суммы, предусмотренной строкой 1 таблицы в подпункте 1) статьи 354 настоящего Кодекса,</w:t>
            </w:r>
          </w:p>
          <w:p w:rsidR="00E8777B" w:rsidRPr="006521DA" w:rsidRDefault="00E8777B" w:rsidP="00E8777B">
            <w:pPr>
              <w:tabs>
                <w:tab w:val="left" w:pos="488"/>
              </w:tabs>
              <w:ind w:firstLineChars="251" w:firstLine="602"/>
              <w:contextualSpacing/>
              <w:jc w:val="both"/>
              <w:rPr>
                <w:rFonts w:ascii="Times New Roman" w:hAnsi="Times New Roman"/>
                <w:b/>
                <w:sz w:val="24"/>
                <w:szCs w:val="24"/>
              </w:rPr>
            </w:pPr>
            <w:r w:rsidRPr="006521DA">
              <w:rPr>
                <w:rFonts w:ascii="Times New Roman" w:hAnsi="Times New Roman"/>
                <w:b/>
                <w:sz w:val="24"/>
                <w:szCs w:val="24"/>
              </w:rPr>
              <w:t>умножить</w:t>
            </w:r>
          </w:p>
          <w:p w:rsidR="00E8777B" w:rsidRPr="006521DA" w:rsidRDefault="00E8777B" w:rsidP="00E8777B">
            <w:pPr>
              <w:tabs>
                <w:tab w:val="left" w:pos="488"/>
              </w:tabs>
              <w:ind w:firstLineChars="250" w:firstLine="600"/>
              <w:contextualSpacing/>
              <w:jc w:val="both"/>
              <w:rPr>
                <w:rFonts w:ascii="Times New Roman" w:hAnsi="Times New Roman"/>
                <w:b/>
                <w:sz w:val="24"/>
                <w:szCs w:val="24"/>
              </w:rPr>
            </w:pPr>
            <w:r w:rsidRPr="006521DA">
              <w:rPr>
                <w:rFonts w:ascii="Times New Roman" w:hAnsi="Times New Roman"/>
                <w:b/>
                <w:sz w:val="24"/>
                <w:szCs w:val="24"/>
              </w:rPr>
              <w:t>ставка налога согласно строке 1 таблицы в подпункте 1) статьи 354 настоящего Кодекса;</w:t>
            </w:r>
          </w:p>
          <w:p w:rsidR="00E8777B" w:rsidRPr="006521DA" w:rsidRDefault="00E8777B" w:rsidP="00E8777B">
            <w:pPr>
              <w:tabs>
                <w:tab w:val="left" w:pos="488"/>
              </w:tabs>
              <w:ind w:firstLineChars="250" w:firstLine="600"/>
              <w:contextualSpacing/>
              <w:jc w:val="both"/>
              <w:rPr>
                <w:rFonts w:ascii="Times New Roman" w:hAnsi="Times New Roman"/>
                <w:b/>
                <w:sz w:val="24"/>
                <w:szCs w:val="24"/>
              </w:rPr>
            </w:pPr>
            <w:r w:rsidRPr="006521DA">
              <w:rPr>
                <w:rFonts w:ascii="Times New Roman" w:hAnsi="Times New Roman"/>
                <w:b/>
                <w:sz w:val="24"/>
                <w:szCs w:val="24"/>
              </w:rPr>
              <w:lastRenderedPageBreak/>
              <w:t>плюс</w:t>
            </w:r>
          </w:p>
          <w:p w:rsidR="00E8777B" w:rsidRPr="006521DA" w:rsidRDefault="00E8777B" w:rsidP="00E8777B">
            <w:pPr>
              <w:tabs>
                <w:tab w:val="left" w:pos="488"/>
              </w:tabs>
              <w:ind w:firstLineChars="251" w:firstLine="602"/>
              <w:contextualSpacing/>
              <w:jc w:val="both"/>
              <w:rPr>
                <w:rFonts w:ascii="Times New Roman" w:hAnsi="Times New Roman"/>
                <w:b/>
                <w:sz w:val="24"/>
                <w:szCs w:val="24"/>
              </w:rPr>
            </w:pPr>
            <w:r w:rsidRPr="006521DA">
              <w:rPr>
                <w:rFonts w:ascii="Times New Roman" w:hAnsi="Times New Roman"/>
                <w:b/>
                <w:sz w:val="24"/>
                <w:szCs w:val="24"/>
              </w:rPr>
              <w:t>сумма превышения облагаемого дохода работника, подлежащая получению от налогового агента, в соответствии с пунктом 1 статьи 430 настоящего Кодекса, определяемая нарастающим итогом с 1 января календарного года по налоговый период включительно,</w:t>
            </w:r>
            <w:r w:rsidRPr="006521DA">
              <w:rPr>
                <w:rFonts w:ascii="Times New Roman" w:hAnsi="Times New Roman"/>
                <w:b/>
                <w:sz w:val="24"/>
                <w:szCs w:val="24"/>
                <w:lang w:val="kk-KZ"/>
              </w:rPr>
              <w:t xml:space="preserve"> за который исчисляется индивидуальный подоходный налог</w:t>
            </w:r>
            <w:r w:rsidRPr="006521DA">
              <w:rPr>
                <w:rFonts w:ascii="Times New Roman" w:hAnsi="Times New Roman"/>
                <w:b/>
                <w:sz w:val="24"/>
                <w:szCs w:val="24"/>
              </w:rPr>
              <w:t>, над суммой, предусмотренной строкой 1 таблицы в подпункте 1) статьи 354 настоящего Кодекса,</w:t>
            </w:r>
          </w:p>
          <w:p w:rsidR="00E8777B" w:rsidRPr="006521DA" w:rsidRDefault="00E8777B" w:rsidP="00E8777B">
            <w:pPr>
              <w:tabs>
                <w:tab w:val="left" w:pos="488"/>
              </w:tabs>
              <w:ind w:firstLineChars="251" w:firstLine="602"/>
              <w:contextualSpacing/>
              <w:jc w:val="both"/>
              <w:rPr>
                <w:rFonts w:ascii="Times New Roman" w:hAnsi="Times New Roman"/>
                <w:b/>
                <w:sz w:val="24"/>
                <w:szCs w:val="24"/>
              </w:rPr>
            </w:pPr>
            <w:r w:rsidRPr="006521DA">
              <w:rPr>
                <w:rFonts w:ascii="Times New Roman" w:hAnsi="Times New Roman"/>
                <w:b/>
                <w:sz w:val="24"/>
                <w:szCs w:val="24"/>
              </w:rPr>
              <w:t>умножить</w:t>
            </w:r>
          </w:p>
          <w:p w:rsidR="00E8777B" w:rsidRPr="006521DA" w:rsidRDefault="00E8777B" w:rsidP="00E8777B">
            <w:pPr>
              <w:tabs>
                <w:tab w:val="left" w:pos="488"/>
              </w:tabs>
              <w:ind w:firstLineChars="250" w:firstLine="600"/>
              <w:contextualSpacing/>
              <w:jc w:val="both"/>
              <w:rPr>
                <w:rFonts w:ascii="Times New Roman" w:hAnsi="Times New Roman"/>
                <w:b/>
                <w:sz w:val="24"/>
                <w:szCs w:val="24"/>
              </w:rPr>
            </w:pPr>
            <w:r w:rsidRPr="006521DA">
              <w:rPr>
                <w:rFonts w:ascii="Times New Roman" w:hAnsi="Times New Roman"/>
                <w:b/>
                <w:sz w:val="24"/>
                <w:szCs w:val="24"/>
              </w:rPr>
              <w:t>ставка налога согласно строке 2 таблицы в подпункте 1) статьи 354 настоящего Кодекса;</w:t>
            </w:r>
          </w:p>
          <w:p w:rsidR="00E8777B" w:rsidRPr="006521DA" w:rsidRDefault="00E8777B" w:rsidP="00E8777B">
            <w:pPr>
              <w:tabs>
                <w:tab w:val="left" w:pos="488"/>
              </w:tabs>
              <w:ind w:firstLineChars="251" w:firstLine="602"/>
              <w:contextualSpacing/>
              <w:jc w:val="both"/>
              <w:rPr>
                <w:rFonts w:ascii="Times New Roman" w:hAnsi="Times New Roman"/>
                <w:b/>
                <w:sz w:val="24"/>
                <w:szCs w:val="24"/>
              </w:rPr>
            </w:pPr>
            <w:r w:rsidRPr="006521DA">
              <w:rPr>
                <w:rFonts w:ascii="Times New Roman" w:hAnsi="Times New Roman"/>
                <w:b/>
                <w:sz w:val="24"/>
                <w:szCs w:val="24"/>
              </w:rPr>
              <w:t>минус</w:t>
            </w:r>
          </w:p>
          <w:p w:rsidR="00E8777B" w:rsidRPr="006521DA" w:rsidRDefault="00E8777B" w:rsidP="00E8777B">
            <w:pPr>
              <w:tabs>
                <w:tab w:val="left" w:pos="488"/>
              </w:tabs>
              <w:ind w:firstLineChars="251" w:firstLine="602"/>
              <w:contextualSpacing/>
              <w:jc w:val="both"/>
              <w:rPr>
                <w:rFonts w:ascii="Times New Roman" w:hAnsi="Times New Roman"/>
                <w:b/>
                <w:sz w:val="24"/>
                <w:szCs w:val="24"/>
              </w:rPr>
            </w:pPr>
            <w:r w:rsidRPr="006521DA">
              <w:rPr>
                <w:rFonts w:ascii="Times New Roman" w:hAnsi="Times New Roman"/>
                <w:b/>
                <w:sz w:val="24"/>
                <w:szCs w:val="24"/>
              </w:rPr>
              <w:t>сумма индивидуального подоходного налога, исчисленного налоговым агентом за предыдущие налоговые периоды календарного года начиная с 1 января, нарастающим итогом.</w:t>
            </w:r>
          </w:p>
          <w:p w:rsidR="00E8777B" w:rsidRPr="006521DA" w:rsidRDefault="00E8777B" w:rsidP="00E8777B">
            <w:pPr>
              <w:ind w:firstLineChars="252" w:firstLine="605"/>
              <w:contextualSpacing/>
              <w:jc w:val="both"/>
              <w:rPr>
                <w:rFonts w:ascii="Times New Roman" w:hAnsi="Times New Roman"/>
                <w:b/>
                <w:iCs/>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tabs>
                <w:tab w:val="left" w:pos="142"/>
              </w:tabs>
              <w:contextualSpacing/>
              <w:jc w:val="both"/>
              <w:rPr>
                <w:rFonts w:ascii="Times New Roman" w:eastAsia="Times New Roman" w:hAnsi="Times New Roman"/>
                <w:sz w:val="24"/>
                <w:szCs w:val="24"/>
              </w:rPr>
            </w:pPr>
          </w:p>
          <w:p w:rsidR="00E8777B" w:rsidRPr="006521DA" w:rsidRDefault="00E8777B" w:rsidP="00E8777B">
            <w:pPr>
              <w:tabs>
                <w:tab w:val="left" w:pos="142"/>
              </w:tabs>
              <w:contextualSpacing/>
              <w:jc w:val="both"/>
              <w:rPr>
                <w:rFonts w:ascii="Times New Roman" w:hAnsi="Times New Roman"/>
                <w:sz w:val="24"/>
                <w:szCs w:val="24"/>
              </w:rPr>
            </w:pPr>
            <w:r w:rsidRPr="006521DA">
              <w:rPr>
                <w:rFonts w:ascii="Times New Roman" w:hAnsi="Times New Roman"/>
                <w:sz w:val="24"/>
                <w:szCs w:val="24"/>
              </w:rPr>
              <w:t>В связи с установлением в статье 432 порядка исчисления ИПН при применении прогрессивной шкалы ставок ИПН</w:t>
            </w:r>
          </w:p>
          <w:p w:rsidR="00E8777B" w:rsidRPr="006521DA" w:rsidRDefault="00E8777B" w:rsidP="00E8777B">
            <w:pPr>
              <w:tabs>
                <w:tab w:val="left" w:pos="142"/>
              </w:tabs>
              <w:contextualSpacing/>
              <w:jc w:val="both"/>
              <w:rPr>
                <w:rFonts w:ascii="Times New Roman" w:hAnsi="Times New Roman"/>
                <w:sz w:val="24"/>
                <w:szCs w:val="24"/>
              </w:rPr>
            </w:pPr>
          </w:p>
          <w:p w:rsidR="00E8777B" w:rsidRPr="006521DA" w:rsidRDefault="00E8777B" w:rsidP="00E8777B">
            <w:pPr>
              <w:tabs>
                <w:tab w:val="left" w:pos="142"/>
              </w:tabs>
              <w:contextualSpacing/>
              <w:jc w:val="both"/>
              <w:rPr>
                <w:rFonts w:ascii="Times New Roman" w:hAnsi="Times New Roman"/>
                <w:sz w:val="24"/>
                <w:szCs w:val="24"/>
              </w:rPr>
            </w:pPr>
            <w:r w:rsidRPr="006521DA">
              <w:rPr>
                <w:rFonts w:ascii="Times New Roman" w:hAnsi="Times New Roman"/>
                <w:sz w:val="24"/>
                <w:szCs w:val="24"/>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p w:rsidR="00E8777B" w:rsidRPr="006521DA" w:rsidRDefault="00E8777B" w:rsidP="00E8777B">
            <w:pPr>
              <w:tabs>
                <w:tab w:val="left" w:pos="142"/>
              </w:tabs>
              <w:contextualSpacing/>
              <w:jc w:val="both"/>
              <w:rPr>
                <w:rFonts w:ascii="Times New Roman" w:hAnsi="Times New Roman"/>
                <w:iCs/>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280425</w:t>
            </w:r>
          </w:p>
        </w:tc>
      </w:tr>
      <w:tr w:rsidR="00E8777B" w:rsidRPr="00B071DA" w:rsidTr="0079077C">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bCs/>
                <w:sz w:val="24"/>
                <w:szCs w:val="24"/>
              </w:rPr>
            </w:pPr>
            <w:r w:rsidRPr="006521DA">
              <w:rPr>
                <w:rFonts w:ascii="Times New Roman" w:hAnsi="Times New Roman" w:cs="Times New Roman"/>
                <w:bCs/>
                <w:sz w:val="24"/>
                <w:szCs w:val="24"/>
              </w:rPr>
              <w:t>пункт 4 статьи 434 проекта</w:t>
            </w:r>
          </w:p>
        </w:tc>
        <w:tc>
          <w:tcPr>
            <w:tcW w:w="3828" w:type="dxa"/>
          </w:tcPr>
          <w:p w:rsidR="00E8777B" w:rsidRPr="006521DA" w:rsidRDefault="00E8777B" w:rsidP="00E8777B">
            <w:pPr>
              <w:ind w:firstLineChars="167" w:firstLine="401"/>
              <w:contextualSpacing/>
              <w:jc w:val="both"/>
              <w:rPr>
                <w:rFonts w:ascii="Times New Roman" w:hAnsi="Times New Roman"/>
                <w:bCs/>
                <w:iCs/>
                <w:sz w:val="24"/>
                <w:szCs w:val="24"/>
              </w:rPr>
            </w:pPr>
            <w:r w:rsidRPr="006521DA">
              <w:rPr>
                <w:rFonts w:ascii="Times New Roman" w:hAnsi="Times New Roman"/>
                <w:iCs/>
                <w:sz w:val="24"/>
                <w:szCs w:val="24"/>
              </w:rPr>
              <w:t>Статья 434.</w:t>
            </w:r>
            <w:r w:rsidRPr="006521DA">
              <w:rPr>
                <w:rFonts w:ascii="Times New Roman" w:hAnsi="Times New Roman"/>
                <w:b/>
                <w:iCs/>
                <w:sz w:val="24"/>
                <w:szCs w:val="24"/>
              </w:rPr>
              <w:t xml:space="preserve"> </w:t>
            </w:r>
            <w:r w:rsidRPr="006521DA">
              <w:rPr>
                <w:rFonts w:ascii="Times New Roman" w:hAnsi="Times New Roman"/>
                <w:bCs/>
                <w:iCs/>
                <w:sz w:val="24"/>
                <w:szCs w:val="24"/>
              </w:rPr>
              <w:t xml:space="preserve">Особенности исчисления, удержания и уплаты индивидуального подоходного </w:t>
            </w:r>
            <w:r w:rsidRPr="006521DA">
              <w:rPr>
                <w:rFonts w:ascii="Times New Roman" w:hAnsi="Times New Roman"/>
                <w:bCs/>
                <w:iCs/>
                <w:sz w:val="24"/>
                <w:szCs w:val="24"/>
              </w:rPr>
              <w:lastRenderedPageBreak/>
              <w:t>налога государственными учреждениями</w:t>
            </w:r>
          </w:p>
          <w:p w:rsidR="00E8777B" w:rsidRPr="006521DA" w:rsidRDefault="00E8777B" w:rsidP="00E8777B">
            <w:pPr>
              <w:ind w:firstLineChars="167" w:firstLine="401"/>
              <w:contextualSpacing/>
              <w:jc w:val="both"/>
              <w:rPr>
                <w:rFonts w:ascii="Times New Roman" w:hAnsi="Times New Roman"/>
                <w:bCs/>
                <w:iCs/>
                <w:sz w:val="24"/>
                <w:szCs w:val="24"/>
              </w:rPr>
            </w:pPr>
            <w:r w:rsidRPr="006521DA">
              <w:rPr>
                <w:rFonts w:ascii="Times New Roman" w:hAnsi="Times New Roman"/>
                <w:bCs/>
                <w:iCs/>
                <w:sz w:val="24"/>
                <w:szCs w:val="24"/>
              </w:rPr>
              <w:t>…</w:t>
            </w:r>
          </w:p>
          <w:p w:rsidR="00E8777B" w:rsidRPr="006521DA" w:rsidRDefault="00E8777B" w:rsidP="00E8777B">
            <w:pPr>
              <w:ind w:firstLineChars="167" w:firstLine="401"/>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4. Исчисление, удержание и уплата индивидуального подоходного налога производятся налоговым агентом в порядке и сроки, которые установлены </w:t>
            </w:r>
            <w:hyperlink r:id="rId43" w:history="1">
              <w:r w:rsidRPr="006521DA">
                <w:rPr>
                  <w:rFonts w:ascii="Times New Roman" w:hAnsi="Times New Roman" w:cs="Times New Roman"/>
                  <w:b/>
                  <w:iCs/>
                  <w:sz w:val="24"/>
                  <w:szCs w:val="24"/>
                </w:rPr>
                <w:t>статьей 431</w:t>
              </w:r>
            </w:hyperlink>
            <w:r w:rsidRPr="006521DA">
              <w:rPr>
                <w:rFonts w:ascii="Times New Roman" w:hAnsi="Times New Roman" w:cs="Times New Roman"/>
                <w:iCs/>
                <w:sz w:val="24"/>
                <w:szCs w:val="24"/>
              </w:rPr>
              <w:t xml:space="preserve"> настоящего Кодекса.</w:t>
            </w:r>
          </w:p>
          <w:p w:rsidR="00E8777B" w:rsidRPr="006521DA" w:rsidRDefault="00E8777B" w:rsidP="00E8777B">
            <w:pPr>
              <w:ind w:firstLineChars="303" w:firstLine="727"/>
              <w:contextualSpacing/>
              <w:jc w:val="both"/>
              <w:rPr>
                <w:rFonts w:ascii="Times New Roman" w:hAnsi="Times New Roman" w:cs="Times New Roman"/>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Chars="167" w:firstLine="401"/>
              <w:contextualSpacing/>
              <w:jc w:val="both"/>
              <w:rPr>
                <w:rFonts w:ascii="Times New Roman" w:hAnsi="Times New Roman"/>
                <w:iCs/>
                <w:sz w:val="24"/>
                <w:szCs w:val="24"/>
              </w:rPr>
            </w:pPr>
            <w:r w:rsidRPr="006521DA">
              <w:rPr>
                <w:rFonts w:ascii="Times New Roman" w:hAnsi="Times New Roman"/>
                <w:iCs/>
                <w:sz w:val="24"/>
                <w:szCs w:val="24"/>
              </w:rPr>
              <w:lastRenderedPageBreak/>
              <w:t>в пункте 4 статьи 434 проекта слова «</w:t>
            </w:r>
            <w:hyperlink r:id="rId44" w:history="1">
              <w:r w:rsidRPr="006521DA">
                <w:rPr>
                  <w:rFonts w:ascii="Times New Roman" w:hAnsi="Times New Roman" w:cs="Times New Roman"/>
                  <w:b/>
                  <w:iCs/>
                  <w:sz w:val="24"/>
                  <w:szCs w:val="24"/>
                </w:rPr>
                <w:t>статьей 431</w:t>
              </w:r>
            </w:hyperlink>
            <w:r w:rsidRPr="006521DA">
              <w:rPr>
                <w:rFonts w:ascii="Times New Roman" w:hAnsi="Times New Roman"/>
                <w:iCs/>
                <w:sz w:val="24"/>
                <w:szCs w:val="24"/>
              </w:rPr>
              <w:t>» заменит  словами «</w:t>
            </w:r>
            <w:hyperlink r:id="rId45" w:history="1">
              <w:r w:rsidRPr="006521DA">
                <w:rPr>
                  <w:rFonts w:ascii="Times New Roman" w:hAnsi="Times New Roman" w:cs="Times New Roman"/>
                  <w:b/>
                  <w:sz w:val="24"/>
                  <w:szCs w:val="24"/>
                </w:rPr>
                <w:t>статьями 43</w:t>
              </w:r>
            </w:hyperlink>
            <w:r w:rsidRPr="006521DA">
              <w:rPr>
                <w:rFonts w:ascii="Times New Roman" w:hAnsi="Times New Roman" w:cs="Times New Roman"/>
                <w:b/>
                <w:iCs/>
                <w:sz w:val="24"/>
                <w:szCs w:val="24"/>
              </w:rPr>
              <w:t xml:space="preserve">1 и </w:t>
            </w:r>
            <w:r w:rsidRPr="006521DA">
              <w:rPr>
                <w:rFonts w:ascii="Times New Roman" w:hAnsi="Times New Roman"/>
                <w:b/>
                <w:iCs/>
                <w:sz w:val="24"/>
                <w:szCs w:val="24"/>
              </w:rPr>
              <w:t>432</w:t>
            </w:r>
            <w:r w:rsidRPr="006521DA">
              <w:rPr>
                <w:rFonts w:ascii="Times New Roman" w:hAnsi="Times New Roman"/>
                <w:iCs/>
                <w:sz w:val="24"/>
                <w:szCs w:val="24"/>
              </w:rPr>
              <w:t>»;</w:t>
            </w:r>
          </w:p>
          <w:p w:rsidR="00E8777B" w:rsidRPr="006521DA" w:rsidRDefault="00E8777B" w:rsidP="00E8777B">
            <w:pPr>
              <w:ind w:firstLineChars="167" w:firstLine="401"/>
              <w:contextualSpacing/>
              <w:jc w:val="both"/>
              <w:rPr>
                <w:rFonts w:ascii="Times New Roman" w:hAnsi="Times New Roman"/>
                <w:b/>
                <w:iCs/>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tabs>
                <w:tab w:val="left" w:pos="142"/>
              </w:tabs>
              <w:ind w:firstLine="319"/>
              <w:contextualSpacing/>
              <w:jc w:val="both"/>
              <w:rPr>
                <w:rFonts w:ascii="Times New Roman" w:eastAsia="Times New Roman" w:hAnsi="Times New Roman"/>
                <w:iCs/>
                <w:sz w:val="24"/>
                <w:szCs w:val="24"/>
              </w:rPr>
            </w:pPr>
          </w:p>
          <w:p w:rsidR="00E8777B" w:rsidRPr="006521DA" w:rsidRDefault="00E8777B" w:rsidP="00E8777B">
            <w:pPr>
              <w:tabs>
                <w:tab w:val="left" w:pos="142"/>
              </w:tabs>
              <w:ind w:firstLine="319"/>
              <w:contextualSpacing/>
              <w:jc w:val="both"/>
              <w:rPr>
                <w:rFonts w:ascii="Times New Roman" w:hAnsi="Times New Roman"/>
                <w:iCs/>
                <w:sz w:val="24"/>
                <w:szCs w:val="24"/>
              </w:rPr>
            </w:pPr>
            <w:r w:rsidRPr="006521DA">
              <w:rPr>
                <w:rFonts w:ascii="Times New Roman" w:hAnsi="Times New Roman"/>
                <w:iCs/>
                <w:sz w:val="24"/>
                <w:szCs w:val="24"/>
              </w:rPr>
              <w:lastRenderedPageBreak/>
              <w:t>В целях приведения в соответствие со статьей 432 Налогового кодекса</w:t>
            </w:r>
          </w:p>
          <w:p w:rsidR="00E8777B" w:rsidRPr="006521DA" w:rsidRDefault="00E8777B" w:rsidP="00E8777B">
            <w:pPr>
              <w:tabs>
                <w:tab w:val="left" w:pos="142"/>
              </w:tabs>
              <w:ind w:firstLine="319"/>
              <w:contextualSpacing/>
              <w:jc w:val="both"/>
              <w:rPr>
                <w:rFonts w:ascii="Times New Roman" w:hAnsi="Times New Roman"/>
                <w:iCs/>
                <w:sz w:val="24"/>
                <w:szCs w:val="24"/>
              </w:rPr>
            </w:pPr>
          </w:p>
          <w:p w:rsidR="00E8777B" w:rsidRPr="006521DA" w:rsidRDefault="00E8777B" w:rsidP="00E8777B">
            <w:pPr>
              <w:tabs>
                <w:tab w:val="left" w:pos="142"/>
              </w:tabs>
              <w:contextualSpacing/>
              <w:jc w:val="both"/>
              <w:rPr>
                <w:rFonts w:ascii="Times New Roman" w:hAnsi="Times New Roman"/>
                <w:iCs/>
                <w:sz w:val="24"/>
                <w:szCs w:val="24"/>
              </w:rPr>
            </w:pPr>
            <w:r w:rsidRPr="006521DA">
              <w:rPr>
                <w:rFonts w:ascii="Times New Roman" w:hAnsi="Times New Roman"/>
                <w:iCs/>
                <w:sz w:val="24"/>
                <w:szCs w:val="24"/>
              </w:rPr>
              <w:t>Установление дифференцированных ставок индивидуального подоходного налога.» (из Послания народу Казахстана «Справедливый Казахстан: закон и порядок, экономический рост, общественный оптимизм», 2 сентября 2024 года)</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280425</w:t>
            </w: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shd w:val="clear" w:color="auto" w:fill="FFFFFF" w:themeFill="background1"/>
              <w:jc w:val="center"/>
              <w:rPr>
                <w:rFonts w:ascii="Times New Roman" w:hAnsi="Times New Roman"/>
                <w:sz w:val="24"/>
                <w:szCs w:val="24"/>
              </w:rPr>
            </w:pPr>
            <w:r w:rsidRPr="006521DA">
              <w:rPr>
                <w:rFonts w:ascii="Times New Roman" w:hAnsi="Times New Roman"/>
                <w:sz w:val="24"/>
                <w:szCs w:val="24"/>
              </w:rPr>
              <w:t>подпункт 1) пункта 15 статьи 453 проекта</w:t>
            </w:r>
          </w:p>
          <w:p w:rsidR="00E8777B" w:rsidRPr="006521DA" w:rsidRDefault="00E8777B" w:rsidP="00E8777B">
            <w:pPr>
              <w:shd w:val="clear" w:color="auto" w:fill="FFFFFF" w:themeFill="background1"/>
              <w:jc w:val="both"/>
              <w:rPr>
                <w:rFonts w:ascii="Times New Roman" w:hAnsi="Times New Roman"/>
                <w:sz w:val="24"/>
                <w:szCs w:val="24"/>
              </w:rPr>
            </w:pPr>
          </w:p>
        </w:tc>
        <w:tc>
          <w:tcPr>
            <w:tcW w:w="3828" w:type="dxa"/>
          </w:tcPr>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453. Особенности определения размера оборота по реализации в отдельных случаях</w:t>
            </w:r>
          </w:p>
          <w:p w:rsidR="00E8777B" w:rsidRPr="006521DA" w:rsidRDefault="00E8777B" w:rsidP="00E8777B">
            <w:pPr>
              <w:shd w:val="clear" w:color="auto" w:fill="FFFFFF" w:themeFill="background1"/>
              <w:ind w:firstLine="284"/>
              <w:jc w:val="both"/>
              <w:rPr>
                <w:rFonts w:ascii="Times New Roman" w:hAnsi="Times New Roman"/>
                <w:sz w:val="24"/>
                <w:szCs w:val="24"/>
              </w:rPr>
            </w:pPr>
            <w:r w:rsidRPr="006521DA">
              <w:rPr>
                <w:rFonts w:ascii="Times New Roman" w:hAnsi="Times New Roman"/>
                <w:sz w:val="24"/>
                <w:szCs w:val="24"/>
              </w:rPr>
              <w:t>…</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15. Несмотря на положения пунктов 1 – 14 настоящей статьи, размер оборота по реализации определяется:</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1) при реализации физическому лицу </w:t>
            </w:r>
            <w:r w:rsidRPr="006521DA">
              <w:rPr>
                <w:rFonts w:ascii="Times New Roman" w:eastAsia="Calibri" w:hAnsi="Times New Roman" w:cs="Times New Roman"/>
                <w:b/>
                <w:sz w:val="24"/>
                <w:szCs w:val="24"/>
              </w:rPr>
              <w:t>автомобилей</w:t>
            </w:r>
            <w:r w:rsidRPr="006521DA">
              <w:rPr>
                <w:rFonts w:ascii="Times New Roman" w:eastAsia="Calibri" w:hAnsi="Times New Roman" w:cs="Times New Roman"/>
                <w:sz w:val="24"/>
                <w:szCs w:val="24"/>
              </w:rPr>
              <w:t xml:space="preserve">, приобретенных юридическим лицом у физических лиц, как положительная разница между стоимостью реализации и стоимостью приобретения </w:t>
            </w:r>
            <w:r w:rsidRPr="006521DA">
              <w:rPr>
                <w:rFonts w:ascii="Times New Roman" w:eastAsia="Calibri" w:hAnsi="Times New Roman" w:cs="Times New Roman"/>
                <w:b/>
                <w:sz w:val="24"/>
                <w:szCs w:val="24"/>
              </w:rPr>
              <w:t>автомобилей</w:t>
            </w:r>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2) при оказании услуг туроператора по выездному </w:t>
            </w:r>
            <w:r w:rsidRPr="006521DA">
              <w:rPr>
                <w:rFonts w:ascii="Times New Roman" w:eastAsia="Calibri" w:hAnsi="Times New Roman" w:cs="Times New Roman"/>
                <w:sz w:val="24"/>
                <w:szCs w:val="24"/>
              </w:rPr>
              <w:lastRenderedPageBreak/>
              <w:t>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 вознаграждения туристского агента;</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8"/>
                <w:szCs w:val="28"/>
              </w:rPr>
            </w:pPr>
            <w:r w:rsidRPr="006521DA">
              <w:rPr>
                <w:rFonts w:ascii="Times New Roman" w:eastAsia="Calibri" w:hAnsi="Times New Roman" w:cs="Times New Roman"/>
                <w:sz w:val="24"/>
                <w:szCs w:val="24"/>
              </w:rPr>
              <w:t>…</w:t>
            </w:r>
          </w:p>
          <w:p w:rsidR="00E8777B" w:rsidRPr="006521DA" w:rsidRDefault="00E8777B" w:rsidP="00E8777B">
            <w:pPr>
              <w:pStyle w:val="pj"/>
              <w:shd w:val="clear" w:color="auto" w:fill="FFFFFF" w:themeFill="background1"/>
              <w:ind w:firstLine="284"/>
              <w:textAlignment w:val="baseline"/>
              <w:rPr>
                <w:b/>
                <w:bCs/>
              </w:rPr>
            </w:pPr>
          </w:p>
        </w:tc>
        <w:tc>
          <w:tcPr>
            <w:tcW w:w="3967" w:type="dxa"/>
          </w:tcPr>
          <w:p w:rsidR="00E8777B" w:rsidRPr="006521DA" w:rsidRDefault="00E8777B" w:rsidP="00E8777B">
            <w:pPr>
              <w:pStyle w:val="pj"/>
              <w:shd w:val="clear" w:color="auto" w:fill="FFFFFF" w:themeFill="background1"/>
              <w:ind w:firstLine="284"/>
              <w:textAlignment w:val="baseline"/>
              <w:rPr>
                <w:b/>
                <w:bCs/>
              </w:rPr>
            </w:pPr>
            <w:r w:rsidRPr="006521DA">
              <w:rPr>
                <w:b/>
                <w:bCs/>
              </w:rPr>
              <w:lastRenderedPageBreak/>
              <w:t xml:space="preserve">подпункт 1) </w:t>
            </w:r>
            <w:r w:rsidRPr="006521DA">
              <w:rPr>
                <w:bCs/>
              </w:rPr>
              <w:t>пункта 15 статьи 453 проекта изложить в следующей редакции:</w:t>
            </w:r>
          </w:p>
          <w:p w:rsidR="00E8777B" w:rsidRPr="006521DA" w:rsidRDefault="00E8777B" w:rsidP="00E8777B">
            <w:pPr>
              <w:pStyle w:val="pj"/>
              <w:shd w:val="clear" w:color="auto" w:fill="FFFFFF" w:themeFill="background1"/>
              <w:ind w:firstLine="284"/>
              <w:textAlignment w:val="baseline"/>
              <w:rPr>
                <w:b/>
                <w:bCs/>
              </w:rPr>
            </w:pPr>
            <w:r w:rsidRPr="006521DA">
              <w:rPr>
                <w:b/>
                <w:bCs/>
              </w:rPr>
              <w:t xml:space="preserve">«1) </w:t>
            </w:r>
            <w:r w:rsidRPr="006521DA">
              <w:rPr>
                <w:bCs/>
              </w:rPr>
              <w:t>при реализации физическому</w:t>
            </w:r>
            <w:r w:rsidRPr="006521DA">
              <w:rPr>
                <w:b/>
                <w:bCs/>
              </w:rPr>
              <w:t xml:space="preserve"> или юридическому </w:t>
            </w:r>
            <w:r w:rsidRPr="006521DA">
              <w:rPr>
                <w:bCs/>
              </w:rPr>
              <w:t xml:space="preserve">лицу </w:t>
            </w:r>
            <w:r w:rsidRPr="006521DA">
              <w:rPr>
                <w:b/>
                <w:bCs/>
              </w:rPr>
              <w:t xml:space="preserve">транспортных средств категории L, M, N, O, состоящих на момент реализации или до момента реализации на учете государственной регистрации и </w:t>
            </w:r>
            <w:r w:rsidRPr="006521DA">
              <w:rPr>
                <w:bCs/>
              </w:rPr>
              <w:t>приобретенных юридическим лицом у физических или юридических лиц, как положительная разница между стоимостью реализации и стоимостью приобретения</w:t>
            </w:r>
            <w:r w:rsidRPr="006521DA">
              <w:rPr>
                <w:b/>
                <w:bCs/>
              </w:rPr>
              <w:t xml:space="preserve"> транспортного средства.»;</w:t>
            </w:r>
          </w:p>
          <w:p w:rsidR="00E8777B" w:rsidRPr="006521DA" w:rsidRDefault="00E8777B" w:rsidP="00E8777B">
            <w:pPr>
              <w:pStyle w:val="pj"/>
              <w:shd w:val="clear" w:color="auto" w:fill="FFFFFF" w:themeFill="background1"/>
              <w:ind w:firstLine="284"/>
              <w:textAlignment w:val="baseline"/>
            </w:pPr>
          </w:p>
        </w:tc>
        <w:tc>
          <w:tcPr>
            <w:tcW w:w="3119" w:type="dxa"/>
          </w:tcPr>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 Перуашев</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Д. </w:t>
            </w:r>
            <w:proofErr w:type="spellStart"/>
            <w:r w:rsidRPr="006521DA">
              <w:rPr>
                <w:rFonts w:ascii="Times New Roman" w:hAnsi="Times New Roman" w:cs="Times New Roman"/>
                <w:b/>
                <w:sz w:val="24"/>
                <w:szCs w:val="24"/>
              </w:rPr>
              <w:t>Еспаева</w:t>
            </w:r>
            <w:proofErr w:type="spellEnd"/>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Барлыбаев</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Бейсенбаев</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С. </w:t>
            </w:r>
            <w:proofErr w:type="spellStart"/>
            <w:r w:rsidRPr="006521DA">
              <w:rPr>
                <w:rFonts w:ascii="Times New Roman" w:hAnsi="Times New Roman" w:cs="Times New Roman"/>
                <w:b/>
                <w:sz w:val="24"/>
                <w:szCs w:val="24"/>
              </w:rPr>
              <w:t>Ерубаев</w:t>
            </w:r>
            <w:proofErr w:type="spellEnd"/>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К. </w:t>
            </w:r>
            <w:proofErr w:type="spellStart"/>
            <w:r w:rsidRPr="006521DA">
              <w:rPr>
                <w:rFonts w:ascii="Times New Roman" w:hAnsi="Times New Roman" w:cs="Times New Roman"/>
                <w:b/>
                <w:sz w:val="24"/>
                <w:szCs w:val="24"/>
              </w:rPr>
              <w:t>Иса</w:t>
            </w:r>
            <w:proofErr w:type="spellEnd"/>
          </w:p>
          <w:p w:rsidR="00E8777B" w:rsidRPr="006521DA" w:rsidRDefault="00E8777B" w:rsidP="00E8777B">
            <w:pPr>
              <w:shd w:val="clear" w:color="auto" w:fill="FFFFFF" w:themeFill="background1"/>
              <w:ind w:firstLine="284"/>
              <w:jc w:val="both"/>
              <w:rPr>
                <w:rFonts w:ascii="Times New Roman" w:hAnsi="Times New Roman"/>
                <w:i/>
                <w:iCs/>
                <w:sz w:val="24"/>
                <w:szCs w:val="24"/>
              </w:rPr>
            </w:pPr>
          </w:p>
          <w:p w:rsidR="00E8777B" w:rsidRPr="006521DA" w:rsidRDefault="00E8777B" w:rsidP="00E8777B">
            <w:pPr>
              <w:shd w:val="clear" w:color="auto" w:fill="FFFFFF" w:themeFill="background1"/>
              <w:ind w:firstLine="284"/>
              <w:jc w:val="both"/>
              <w:rPr>
                <w:rFonts w:ascii="Times New Roman" w:hAnsi="Times New Roman"/>
                <w:i/>
                <w:iCs/>
                <w:sz w:val="24"/>
                <w:szCs w:val="24"/>
              </w:rPr>
            </w:pPr>
            <w:r w:rsidRPr="006521DA">
              <w:rPr>
                <w:rFonts w:ascii="Times New Roman" w:hAnsi="Times New Roman"/>
                <w:i/>
                <w:iCs/>
                <w:sz w:val="24"/>
                <w:szCs w:val="24"/>
              </w:rPr>
              <w:t xml:space="preserve">Для одинаковых условий для </w:t>
            </w:r>
            <w:proofErr w:type="spellStart"/>
            <w:r w:rsidRPr="006521DA">
              <w:rPr>
                <w:rFonts w:ascii="Times New Roman" w:hAnsi="Times New Roman"/>
                <w:i/>
                <w:iCs/>
                <w:sz w:val="24"/>
                <w:szCs w:val="24"/>
              </w:rPr>
              <w:t>физ</w:t>
            </w:r>
            <w:proofErr w:type="spellEnd"/>
            <w:r w:rsidRPr="006521DA">
              <w:rPr>
                <w:rFonts w:ascii="Times New Roman" w:hAnsi="Times New Roman"/>
                <w:i/>
                <w:iCs/>
                <w:sz w:val="24"/>
                <w:szCs w:val="24"/>
              </w:rPr>
              <w:t xml:space="preserve"> лиц и юр лиц</w:t>
            </w:r>
          </w:p>
          <w:p w:rsidR="00E8777B" w:rsidRPr="006521DA" w:rsidRDefault="00E8777B" w:rsidP="00E8777B">
            <w:pPr>
              <w:shd w:val="clear" w:color="auto" w:fill="FFFFFF" w:themeFill="background1"/>
              <w:ind w:firstLine="284"/>
              <w:jc w:val="both"/>
              <w:rPr>
                <w:rFonts w:ascii="Times New Roman" w:hAnsi="Times New Roman"/>
                <w:sz w:val="24"/>
                <w:szCs w:val="24"/>
              </w:rPr>
            </w:pPr>
            <w:r w:rsidRPr="006521DA">
              <w:rPr>
                <w:rFonts w:ascii="Times New Roman" w:hAnsi="Times New Roman"/>
                <w:sz w:val="24"/>
                <w:szCs w:val="24"/>
              </w:rPr>
              <w:t xml:space="preserve">Программа </w:t>
            </w:r>
            <w:proofErr w:type="spellStart"/>
            <w:r w:rsidRPr="006521DA">
              <w:rPr>
                <w:rFonts w:ascii="Times New Roman" w:hAnsi="Times New Roman"/>
                <w:sz w:val="24"/>
                <w:szCs w:val="24"/>
              </w:rPr>
              <w:t>Trade</w:t>
            </w:r>
            <w:proofErr w:type="spellEnd"/>
            <w:r w:rsidRPr="006521DA">
              <w:rPr>
                <w:rFonts w:ascii="Times New Roman" w:hAnsi="Times New Roman"/>
                <w:sz w:val="24"/>
                <w:szCs w:val="24"/>
              </w:rPr>
              <w:t xml:space="preserve"> </w:t>
            </w:r>
            <w:proofErr w:type="spellStart"/>
            <w:r w:rsidRPr="006521DA">
              <w:rPr>
                <w:rFonts w:ascii="Times New Roman" w:hAnsi="Times New Roman"/>
                <w:sz w:val="24"/>
                <w:szCs w:val="24"/>
              </w:rPr>
              <w:t>in</w:t>
            </w:r>
            <w:proofErr w:type="spellEnd"/>
            <w:r w:rsidRPr="006521DA">
              <w:rPr>
                <w:rFonts w:ascii="Times New Roman" w:hAnsi="Times New Roman"/>
                <w:sz w:val="24"/>
                <w:szCs w:val="24"/>
              </w:rPr>
              <w:t xml:space="preserve">, направлена на помощь в обновлении парка транспортных средств (далее -ТС), и должна применяться также к служебным машинам, находящимся на балансе у </w:t>
            </w:r>
            <w:r w:rsidRPr="006521DA">
              <w:rPr>
                <w:rFonts w:ascii="Times New Roman" w:hAnsi="Times New Roman"/>
                <w:sz w:val="24"/>
                <w:szCs w:val="24"/>
              </w:rPr>
              <w:lastRenderedPageBreak/>
              <w:t xml:space="preserve">юридических лиц. В текущей редакции, при реализации транспортного средства отечественного производства, приобретенного без НДС юридическим лицом, при его дальнейшей перепродажи с целью обновления на новый ТС возникает НДС на полную сумму ТС. И в итоге ТС с пробегом оказывается дороже чем новый ТС отечественного производства без НДС. Также предлагаем изменить слово «автомобили» на «транспортные средства категории L M N O», в связи с более полным определением понятия транспортного средства.  Коммерческая техника и мотоциклы не входят в понятие «автомобиль». Для того, чтобы физические лица, являющиеся индивидуальными предпринимателями или юридические лица, могли осуществлять </w:t>
            </w:r>
            <w:proofErr w:type="spellStart"/>
            <w:r w:rsidRPr="006521DA">
              <w:rPr>
                <w:rFonts w:ascii="Times New Roman" w:hAnsi="Times New Roman"/>
                <w:sz w:val="24"/>
                <w:szCs w:val="24"/>
              </w:rPr>
              <w:t>trade</w:t>
            </w:r>
            <w:proofErr w:type="spellEnd"/>
            <w:r w:rsidRPr="006521DA">
              <w:rPr>
                <w:rFonts w:ascii="Times New Roman" w:hAnsi="Times New Roman"/>
                <w:sz w:val="24"/>
                <w:szCs w:val="24"/>
              </w:rPr>
              <w:t xml:space="preserve"> </w:t>
            </w:r>
            <w:proofErr w:type="spellStart"/>
            <w:r w:rsidRPr="006521DA">
              <w:rPr>
                <w:rFonts w:ascii="Times New Roman" w:hAnsi="Times New Roman"/>
                <w:sz w:val="24"/>
                <w:szCs w:val="24"/>
              </w:rPr>
              <w:t>in</w:t>
            </w:r>
            <w:proofErr w:type="spellEnd"/>
            <w:r w:rsidRPr="006521DA">
              <w:rPr>
                <w:rFonts w:ascii="Times New Roman" w:hAnsi="Times New Roman"/>
                <w:sz w:val="24"/>
                <w:szCs w:val="24"/>
              </w:rPr>
              <w:t xml:space="preserve"> своей </w:t>
            </w:r>
            <w:r w:rsidRPr="006521DA">
              <w:rPr>
                <w:rFonts w:ascii="Times New Roman" w:hAnsi="Times New Roman"/>
                <w:sz w:val="24"/>
                <w:szCs w:val="24"/>
              </w:rPr>
              <w:lastRenderedPageBreak/>
              <w:t xml:space="preserve">коммерческой техники, как например ТС «Газель», которую используют для служебных перевозок и тем самым обновлять транспортные средства. </w:t>
            </w:r>
          </w:p>
        </w:tc>
        <w:tc>
          <w:tcPr>
            <w:tcW w:w="2551" w:type="dxa"/>
          </w:tcPr>
          <w:p w:rsidR="00E8777B" w:rsidRPr="006521DA" w:rsidRDefault="00E8777B" w:rsidP="00E8777B">
            <w:pPr>
              <w:rPr>
                <w:rFonts w:ascii="Times New Roman" w:hAnsi="Times New Roman"/>
                <w:b/>
                <w:iCs/>
                <w:sz w:val="24"/>
                <w:szCs w:val="24"/>
              </w:rPr>
            </w:pPr>
            <w:r w:rsidRPr="006521DA">
              <w:rPr>
                <w:rFonts w:ascii="Times New Roman" w:hAnsi="Times New Roman"/>
                <w:b/>
                <w:iCs/>
                <w:sz w:val="24"/>
                <w:szCs w:val="24"/>
              </w:rPr>
              <w:lastRenderedPageBreak/>
              <w:t>Доработать</w:t>
            </w:r>
          </w:p>
          <w:p w:rsidR="00E8777B" w:rsidRPr="006521DA" w:rsidRDefault="00E8777B" w:rsidP="00E8777B">
            <w:pPr>
              <w:rPr>
                <w:rFonts w:ascii="Times New Roman" w:hAnsi="Times New Roman"/>
                <w:b/>
                <w:iCs/>
                <w:sz w:val="24"/>
                <w:szCs w:val="24"/>
              </w:rPr>
            </w:pPr>
          </w:p>
          <w:p w:rsidR="00E8777B" w:rsidRPr="006521DA" w:rsidRDefault="00E8777B" w:rsidP="00E8777B">
            <w:pPr>
              <w:rPr>
                <w:rFonts w:ascii="Times New Roman" w:hAnsi="Times New Roman"/>
                <w:b/>
                <w:iCs/>
                <w:sz w:val="24"/>
                <w:szCs w:val="24"/>
              </w:rPr>
            </w:pPr>
          </w:p>
          <w:p w:rsidR="00E8777B" w:rsidRPr="006521DA" w:rsidRDefault="00E8777B" w:rsidP="00E8777B">
            <w:pPr>
              <w:rPr>
                <w:rFonts w:ascii="Times New Roman" w:hAnsi="Times New Roman"/>
                <w:b/>
                <w:iCs/>
                <w:sz w:val="24"/>
                <w:szCs w:val="24"/>
              </w:rPr>
            </w:pPr>
            <w:r>
              <w:rPr>
                <w:rFonts w:ascii="Times New Roman" w:hAnsi="Times New Roman"/>
                <w:b/>
                <w:iCs/>
                <w:sz w:val="24"/>
                <w:szCs w:val="24"/>
              </w:rPr>
              <w:t>28</w:t>
            </w:r>
            <w:r w:rsidRPr="006521DA">
              <w:rPr>
                <w:rFonts w:ascii="Times New Roman" w:hAnsi="Times New Roman"/>
                <w:b/>
                <w:iCs/>
                <w:sz w:val="24"/>
                <w:szCs w:val="24"/>
              </w:rPr>
              <w:t>0425</w:t>
            </w:r>
          </w:p>
          <w:p w:rsidR="00E8777B" w:rsidRPr="006521DA" w:rsidRDefault="00E8777B" w:rsidP="00E8777B">
            <w:pPr>
              <w:rPr>
                <w:rFonts w:ascii="Times New Roman" w:hAnsi="Times New Roman"/>
                <w:b/>
                <w:iCs/>
                <w:sz w:val="24"/>
                <w:szCs w:val="24"/>
              </w:rPr>
            </w:pPr>
          </w:p>
          <w:p w:rsidR="00E8777B" w:rsidRPr="006521DA" w:rsidRDefault="00E8777B" w:rsidP="00E8777B">
            <w:pPr>
              <w:rPr>
                <w:rFonts w:ascii="Times New Roman" w:hAnsi="Times New Roman"/>
                <w:b/>
                <w:iCs/>
                <w:sz w:val="24"/>
                <w:szCs w:val="24"/>
              </w:rPr>
            </w:pPr>
            <w:r w:rsidRPr="006521DA">
              <w:rPr>
                <w:rFonts w:ascii="Times New Roman" w:hAnsi="Times New Roman"/>
                <w:b/>
                <w:iCs/>
                <w:sz w:val="24"/>
                <w:szCs w:val="24"/>
              </w:rPr>
              <w:t>Не поддержано ПРК</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b/>
                <w:sz w:val="20"/>
                <w:szCs w:val="20"/>
              </w:rPr>
              <w:t>по позиции 10</w:t>
            </w:r>
            <w:r w:rsidRPr="006521DA">
              <w:rPr>
                <w:rFonts w:ascii="Times New Roman" w:hAnsi="Times New Roman" w:cs="Times New Roman"/>
                <w:sz w:val="20"/>
                <w:szCs w:val="20"/>
              </w:rPr>
              <w:t xml:space="preserve"> относительно внесения изменений в подпункт 1) пункта 15 статьи 453 проекта. Норма исторически введена для развития </w:t>
            </w:r>
            <w:proofErr w:type="spellStart"/>
            <w:r w:rsidRPr="006521DA">
              <w:rPr>
                <w:rFonts w:ascii="Times New Roman" w:hAnsi="Times New Roman" w:cs="Times New Roman"/>
                <w:sz w:val="20"/>
                <w:szCs w:val="20"/>
              </w:rPr>
              <w:t>Trade-in</w:t>
            </w:r>
            <w:proofErr w:type="spellEnd"/>
            <w:r w:rsidRPr="006521DA">
              <w:rPr>
                <w:rFonts w:ascii="Times New Roman" w:hAnsi="Times New Roman" w:cs="Times New Roman"/>
                <w:sz w:val="20"/>
                <w:szCs w:val="20"/>
              </w:rPr>
              <w:t xml:space="preserve"> и экономически объясняется отсутствием зачета при приобретении авто у физического лица.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Предлагаемая редакция расширяет применение специального </w:t>
            </w:r>
            <w:r w:rsidRPr="006521DA">
              <w:rPr>
                <w:rFonts w:ascii="Times New Roman" w:hAnsi="Times New Roman" w:cs="Times New Roman"/>
                <w:sz w:val="20"/>
                <w:szCs w:val="20"/>
              </w:rPr>
              <w:lastRenderedPageBreak/>
              <w:t>положения по определению размера оборота с автомобилей на все транспортные средства.</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Согласно перечню объектов технического регулирования, на которые распространяется действие технического регламента Таможенного союза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«О безопасности колесных транспортных средств», утвержденного Решением Комиссии таможенного союза 9 декабря 2011 года № 877, категории: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«L» – </w:t>
            </w:r>
            <w:proofErr w:type="spellStart"/>
            <w:r w:rsidRPr="006521DA">
              <w:rPr>
                <w:rFonts w:ascii="Times New Roman" w:hAnsi="Times New Roman" w:cs="Times New Roman"/>
                <w:sz w:val="20"/>
                <w:szCs w:val="20"/>
              </w:rPr>
              <w:t>Мототранспортные</w:t>
            </w:r>
            <w:proofErr w:type="spellEnd"/>
            <w:r w:rsidRPr="006521DA">
              <w:rPr>
                <w:rFonts w:ascii="Times New Roman" w:hAnsi="Times New Roman" w:cs="Times New Roman"/>
                <w:sz w:val="20"/>
                <w:szCs w:val="20"/>
              </w:rPr>
              <w:t xml:space="preserve"> средства, в том числе: мопеды, мотовелосипеды, </w:t>
            </w:r>
            <w:proofErr w:type="spellStart"/>
            <w:r w:rsidRPr="006521DA">
              <w:rPr>
                <w:rFonts w:ascii="Times New Roman" w:hAnsi="Times New Roman" w:cs="Times New Roman"/>
                <w:sz w:val="20"/>
                <w:szCs w:val="20"/>
              </w:rPr>
              <w:t>мокики</w:t>
            </w:r>
            <w:proofErr w:type="spellEnd"/>
            <w:r w:rsidRPr="006521DA">
              <w:rPr>
                <w:rFonts w:ascii="Times New Roman" w:hAnsi="Times New Roman" w:cs="Times New Roman"/>
                <w:sz w:val="20"/>
                <w:szCs w:val="20"/>
              </w:rPr>
              <w:t>;</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«M» – Транспортные средства, имеющие не менее четырех колес и используемые для перевозки пассажиров;</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«N» – Транспортные средства, используемые для перевозки грузов – автомобили грузовые и их шасси;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«O» – Прицепы (полуприцепы) к транспортным средствам категорий "L", M, N, в том числе прицепы.</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lastRenderedPageBreak/>
              <w:t>При этом на практике данную норму по определению размера оборота как разницу применяют обычные юридические лица, не осуществляющие деятельность по перепродаже автомобилей.</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Вместе с тем в Законе Республики Казахстан «Об автомобильном транспорте» отсутствует понятие «автомобиль», а легковой автомобиль - автотранспортное средство, предназначенное для автомобильной перевозки пассажиров и багажа и имеющее не более восьми мест для сидения, исключая место водителя. Предлагается слово «автомобиль» заменить словами «легковой автомобиль»;</w:t>
            </w:r>
          </w:p>
          <w:p w:rsidR="00E8777B" w:rsidRPr="006521DA" w:rsidRDefault="00E8777B" w:rsidP="00E8777B">
            <w:pPr>
              <w:ind w:firstLine="284"/>
              <w:jc w:val="center"/>
              <w:rPr>
                <w:rFonts w:ascii="Times New Roman" w:hAnsi="Times New Roman"/>
                <w:b/>
                <w:iCs/>
                <w:sz w:val="24"/>
                <w:szCs w:val="24"/>
              </w:rPr>
            </w:pPr>
          </w:p>
        </w:tc>
      </w:tr>
      <w:tr w:rsidR="00E8777B" w:rsidRPr="00B071DA" w:rsidTr="00E47B33">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подпункт 28)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Освобождаются от налога на добавленную стоимость обороты по реализации следующих </w:t>
            </w:r>
            <w:r w:rsidRPr="006521DA">
              <w:rPr>
                <w:rFonts w:ascii="Times New Roman" w:eastAsia="Calibri" w:hAnsi="Times New Roman" w:cs="Times New Roman"/>
                <w:sz w:val="24"/>
                <w:szCs w:val="24"/>
              </w:rPr>
              <w:lastRenderedPageBreak/>
              <w:t>товаров, работ, услуг, местом реализации которых является Республика Казахстан:</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sz w:val="24"/>
                <w:szCs w:val="24"/>
              </w:rPr>
              <w:t xml:space="preserve">28) лекарственных средств любых форм, в том числе фармацевтических субстанций (активных фармацевтических субстанций), медицинских изделий, включая протезно-ортопедические изделия и </w:t>
            </w:r>
            <w:proofErr w:type="spellStart"/>
            <w:r w:rsidRPr="006521DA">
              <w:rPr>
                <w:rFonts w:ascii="Times New Roman" w:eastAsia="Calibri" w:hAnsi="Times New Roman" w:cs="Times New Roman"/>
                <w:sz w:val="24"/>
                <w:szCs w:val="24"/>
              </w:rPr>
              <w:t>сурдотифлотехнику</w:t>
            </w:r>
            <w:proofErr w:type="spellEnd"/>
            <w:r w:rsidRPr="006521DA">
              <w:rPr>
                <w:rFonts w:ascii="Times New Roman" w:eastAsia="Calibri" w:hAnsi="Times New Roman" w:cs="Times New Roman"/>
                <w:sz w:val="24"/>
                <w:szCs w:val="24"/>
              </w:rPr>
              <w:t>, а также материалов и комплектующих для их производства</w:t>
            </w:r>
            <w:r w:rsidRPr="006521DA">
              <w:rPr>
                <w:rFonts w:ascii="Times New Roman" w:eastAsia="Calibri" w:hAnsi="Times New Roman" w:cs="Times New Roman"/>
                <w:b/>
                <w:sz w:val="24"/>
                <w:szCs w:val="24"/>
              </w:rPr>
              <w:t xml:space="preserve"> – в рамках гарантированного объема бесплатной медицинской помощи и обязательного медицинского страхования.</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Перечень товаров, указанных в настоящем подпункте части первой настоящей статьи,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597"/>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подпункт 28)</w:t>
            </w:r>
            <w:r w:rsidRPr="006521DA">
              <w:rPr>
                <w:rFonts w:ascii="Times New Roman" w:hAnsi="Times New Roman" w:cs="Times New Roman"/>
                <w:sz w:val="24"/>
                <w:szCs w:val="24"/>
              </w:rPr>
              <w:t xml:space="preserve"> статьи 465 проекта </w:t>
            </w:r>
            <w:r w:rsidRPr="006521DA">
              <w:rPr>
                <w:rFonts w:ascii="Times New Roman" w:hAnsi="Times New Roman" w:cs="Times New Roman"/>
                <w:b/>
                <w:sz w:val="24"/>
                <w:szCs w:val="24"/>
              </w:rPr>
              <w:t>изложить в следующей редакции:</w:t>
            </w:r>
          </w:p>
          <w:p w:rsidR="00E8777B" w:rsidRPr="006521DA" w:rsidRDefault="00E8777B" w:rsidP="00E8777B">
            <w:pPr>
              <w:shd w:val="clear" w:color="auto" w:fill="FFFFFF" w:themeFill="background1"/>
              <w:ind w:firstLine="597"/>
              <w:jc w:val="both"/>
              <w:rPr>
                <w:rFonts w:ascii="Times New Roman" w:hAnsi="Times New Roman" w:cs="Times New Roman"/>
                <w:b/>
                <w:sz w:val="24"/>
                <w:szCs w:val="24"/>
              </w:rPr>
            </w:pPr>
            <w:r w:rsidRPr="006521DA">
              <w:rPr>
                <w:rFonts w:ascii="Times New Roman" w:hAnsi="Times New Roman" w:cs="Times New Roman"/>
                <w:b/>
                <w:sz w:val="24"/>
                <w:szCs w:val="24"/>
              </w:rPr>
              <w:t xml:space="preserve">«28) </w:t>
            </w:r>
            <w:hyperlink r:id="rId46">
              <w:r w:rsidRPr="006521DA">
                <w:rPr>
                  <w:rFonts w:ascii="Times New Roman" w:hAnsi="Times New Roman" w:cs="Times New Roman"/>
                  <w:b/>
                  <w:sz w:val="24"/>
                  <w:szCs w:val="24"/>
                </w:rPr>
                <w:t>лекарственных средств</w:t>
              </w:r>
            </w:hyperlink>
            <w:r w:rsidRPr="006521DA">
              <w:rPr>
                <w:rFonts w:ascii="Times New Roman" w:hAnsi="Times New Roman" w:cs="Times New Roman"/>
                <w:b/>
                <w:sz w:val="24"/>
                <w:szCs w:val="24"/>
              </w:rPr>
              <w:t xml:space="preserve"> любых форм, в том числе фармацевтических субстанций (активных фармацевтических субстанций), медицинских </w:t>
            </w:r>
            <w:r w:rsidRPr="006521DA">
              <w:rPr>
                <w:rFonts w:ascii="Times New Roman" w:hAnsi="Times New Roman" w:cs="Times New Roman"/>
                <w:b/>
                <w:sz w:val="24"/>
                <w:szCs w:val="24"/>
              </w:rPr>
              <w:lastRenderedPageBreak/>
              <w:t xml:space="preserve">изделий, включая протезно-ортопедические изделия и </w:t>
            </w:r>
            <w:proofErr w:type="spellStart"/>
            <w:r w:rsidRPr="006521DA">
              <w:rPr>
                <w:rFonts w:ascii="Times New Roman" w:hAnsi="Times New Roman" w:cs="Times New Roman"/>
                <w:b/>
                <w:sz w:val="24"/>
                <w:szCs w:val="24"/>
              </w:rPr>
              <w:t>сурдотифлотехнику</w:t>
            </w:r>
            <w:proofErr w:type="spellEnd"/>
            <w:r w:rsidRPr="006521DA">
              <w:rPr>
                <w:rFonts w:ascii="Times New Roman" w:hAnsi="Times New Roman" w:cs="Times New Roman"/>
                <w:b/>
                <w:sz w:val="24"/>
                <w:szCs w:val="24"/>
              </w:rPr>
              <w:t>, а также материалов и комплектующих для их производства;»;</w:t>
            </w:r>
          </w:p>
          <w:p w:rsidR="00E8777B" w:rsidRPr="006521DA" w:rsidRDefault="00E8777B" w:rsidP="00E8777B">
            <w:pPr>
              <w:shd w:val="clear" w:color="auto" w:fill="FFFFFF" w:themeFill="background1"/>
              <w:ind w:firstLine="597"/>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депутаты</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Сатыбалдин</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Н. Сайлаубай </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Рақымжанов</w:t>
            </w:r>
            <w:proofErr w:type="spellEnd"/>
            <w:r w:rsidRPr="006521DA">
              <w:rPr>
                <w:rFonts w:ascii="Times New Roman" w:hAnsi="Times New Roman" w:cs="Times New Roman"/>
                <w:b/>
                <w:sz w:val="24"/>
                <w:szCs w:val="24"/>
              </w:rPr>
              <w:t xml:space="preserve"> </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Н. </w:t>
            </w:r>
            <w:proofErr w:type="spellStart"/>
            <w:r w:rsidRPr="006521DA">
              <w:rPr>
                <w:rFonts w:ascii="Times New Roman" w:hAnsi="Times New Roman" w:cs="Times New Roman"/>
                <w:b/>
                <w:sz w:val="24"/>
                <w:szCs w:val="24"/>
              </w:rPr>
              <w:t>Ауесбаев</w:t>
            </w:r>
            <w:proofErr w:type="spellEnd"/>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w:t>
            </w:r>
            <w:r w:rsidRPr="00A97B04">
              <w:rPr>
                <w:rFonts w:ascii="Times New Roman" w:hAnsi="Times New Roman" w:cs="Times New Roman"/>
                <w:b/>
                <w:sz w:val="24"/>
                <w:szCs w:val="24"/>
                <w:highlight w:val="yellow"/>
              </w:rPr>
              <w:t xml:space="preserve">. </w:t>
            </w:r>
            <w:proofErr w:type="spellStart"/>
            <w:r w:rsidRPr="00A97B04">
              <w:rPr>
                <w:rFonts w:ascii="Times New Roman" w:hAnsi="Times New Roman" w:cs="Times New Roman"/>
                <w:b/>
                <w:sz w:val="24"/>
                <w:szCs w:val="24"/>
                <w:highlight w:val="yellow"/>
              </w:rPr>
              <w:t>Сағандықова</w:t>
            </w:r>
            <w:proofErr w:type="spellEnd"/>
          </w:p>
          <w:p w:rsidR="00E8777B" w:rsidRPr="006521DA" w:rsidRDefault="00E8777B" w:rsidP="00E8777B">
            <w:pPr>
              <w:widowControl w:val="0"/>
              <w:shd w:val="clear" w:color="auto" w:fill="FFFFFF" w:themeFill="background1"/>
              <w:jc w:val="both"/>
              <w:rPr>
                <w:rFonts w:ascii="Times New Roman" w:eastAsia="Times New Roman" w:hAnsi="Times New Roman" w:cs="Times New Roman"/>
                <w:sz w:val="24"/>
                <w:szCs w:val="24"/>
                <w:lang w:eastAsia="ru-RU"/>
              </w:rPr>
            </w:pPr>
          </w:p>
          <w:p w:rsidR="00E8777B" w:rsidRPr="006521DA" w:rsidRDefault="00E8777B" w:rsidP="00E8777B">
            <w:pPr>
              <w:shd w:val="clear" w:color="auto" w:fill="FFFFFF" w:themeFill="background1"/>
              <w:ind w:firstLine="284"/>
              <w:jc w:val="center"/>
              <w:rPr>
                <w:rFonts w:ascii="Times New Roman" w:hAnsi="Times New Roman" w:cs="Times New Roman"/>
                <w:i/>
                <w:sz w:val="24"/>
                <w:szCs w:val="24"/>
              </w:rPr>
            </w:pPr>
            <w:r w:rsidRPr="006521DA">
              <w:rPr>
                <w:rFonts w:ascii="Times New Roman" w:hAnsi="Times New Roman" w:cs="Times New Roman"/>
                <w:i/>
                <w:sz w:val="24"/>
                <w:szCs w:val="24"/>
              </w:rPr>
              <w:lastRenderedPageBreak/>
              <w:t xml:space="preserve">Обоснование депутатов Е. Сатыбалдин, Н. Сайлаубай, А. </w:t>
            </w:r>
            <w:proofErr w:type="spellStart"/>
            <w:r w:rsidRPr="006521DA">
              <w:rPr>
                <w:rFonts w:ascii="Times New Roman" w:hAnsi="Times New Roman" w:cs="Times New Roman"/>
                <w:i/>
                <w:sz w:val="24"/>
                <w:szCs w:val="24"/>
              </w:rPr>
              <w:t>Рақымжанов</w:t>
            </w:r>
            <w:proofErr w:type="spellEnd"/>
            <w:r w:rsidRPr="006521DA">
              <w:rPr>
                <w:rFonts w:ascii="Times New Roman" w:hAnsi="Times New Roman" w:cs="Times New Roman"/>
                <w:i/>
                <w:sz w:val="24"/>
                <w:szCs w:val="24"/>
              </w:rPr>
              <w:t xml:space="preserve">, Н. </w:t>
            </w:r>
            <w:proofErr w:type="spellStart"/>
            <w:r w:rsidRPr="006521DA">
              <w:rPr>
                <w:rFonts w:ascii="Times New Roman" w:hAnsi="Times New Roman" w:cs="Times New Roman"/>
                <w:i/>
                <w:sz w:val="24"/>
                <w:szCs w:val="24"/>
              </w:rPr>
              <w:t>Ауесбаев</w:t>
            </w:r>
            <w:proofErr w:type="spellEnd"/>
            <w:r w:rsidRPr="006521DA">
              <w:rPr>
                <w:rFonts w:ascii="Times New Roman" w:hAnsi="Times New Roman" w:cs="Times New Roman"/>
                <w:i/>
                <w:sz w:val="24"/>
                <w:szCs w:val="24"/>
              </w:rPr>
              <w:t xml:space="preserve">, А. </w:t>
            </w:r>
            <w:proofErr w:type="spellStart"/>
            <w:r w:rsidRPr="006521DA">
              <w:rPr>
                <w:rFonts w:ascii="Times New Roman" w:hAnsi="Times New Roman" w:cs="Times New Roman"/>
                <w:i/>
                <w:sz w:val="24"/>
                <w:szCs w:val="24"/>
              </w:rPr>
              <w:t>Сағандықова</w:t>
            </w:r>
            <w:proofErr w:type="spellEnd"/>
          </w:p>
          <w:p w:rsidR="00E8777B" w:rsidRPr="006521DA" w:rsidRDefault="00E8777B" w:rsidP="00E8777B">
            <w:pPr>
              <w:widowControl w:val="0"/>
              <w:shd w:val="clear" w:color="auto" w:fill="FFFFFF" w:themeFill="background1"/>
              <w:jc w:val="center"/>
              <w:rPr>
                <w:rFonts w:ascii="Times New Roman" w:eastAsia="Times New Roman" w:hAnsi="Times New Roman" w:cs="Times New Roman"/>
                <w:b/>
                <w:i/>
                <w:sz w:val="24"/>
                <w:szCs w:val="24"/>
                <w:lang w:eastAsia="ru-RU"/>
              </w:rPr>
            </w:pPr>
          </w:p>
          <w:p w:rsidR="00E8777B" w:rsidRPr="006521DA" w:rsidRDefault="00E8777B" w:rsidP="00E8777B">
            <w:pPr>
              <w:shd w:val="clear" w:color="auto" w:fill="FFFFFF" w:themeFill="background1"/>
              <w:ind w:firstLine="177"/>
              <w:jc w:val="both"/>
              <w:rPr>
                <w:rFonts w:ascii="Times New Roman" w:hAnsi="Times New Roman" w:cs="Times New Roman"/>
                <w:sz w:val="24"/>
                <w:szCs w:val="24"/>
              </w:rPr>
            </w:pPr>
            <w:r w:rsidRPr="006521DA">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 xml:space="preserve">В случае отмены освобождения от НДС медицинских услуг, организации всех форм </w:t>
            </w:r>
            <w:proofErr w:type="gramStart"/>
            <w:r w:rsidRPr="006521DA">
              <w:rPr>
                <w:rFonts w:ascii="Times New Roman" w:hAnsi="Times New Roman" w:cs="Times New Roman"/>
                <w:sz w:val="24"/>
                <w:szCs w:val="24"/>
              </w:rPr>
              <w:t>собственности</w:t>
            </w:r>
            <w:proofErr w:type="gramEnd"/>
            <w:r w:rsidRPr="006521DA">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w:t>
            </w:r>
            <w:r w:rsidRPr="006521DA">
              <w:rPr>
                <w:rFonts w:ascii="Times New Roman" w:hAnsi="Times New Roman" w:cs="Times New Roman"/>
                <w:sz w:val="24"/>
                <w:szCs w:val="24"/>
              </w:rPr>
              <w:lastRenderedPageBreak/>
              <w:t>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color w:val="FFFF00"/>
                <w:sz w:val="24"/>
                <w:szCs w:val="24"/>
              </w:rPr>
              <w:t xml:space="preserve">          </w:t>
            </w:r>
            <w:r w:rsidRPr="006521DA">
              <w:rPr>
                <w:rFonts w:ascii="Times New Roman" w:hAnsi="Times New Roman" w:cs="Times New Roman"/>
                <w:sz w:val="24"/>
                <w:szCs w:val="24"/>
              </w:rPr>
              <w:t>Влияние на население: Повышение цен на лекарства и медицинские изделия приведет к снижению доступности медицинской помощи, особенно для социально уязвимых слоев населения.</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lastRenderedPageBreak/>
              <w:t xml:space="preserve">             Контроль со стороны налоговых органов:</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 xml:space="preserve"> Таким образом, предлагаем сохранить льготы по освобождению </w:t>
            </w:r>
            <w:r w:rsidRPr="00A97B04">
              <w:rPr>
                <w:rFonts w:ascii="Times New Roman" w:hAnsi="Times New Roman" w:cs="Times New Roman"/>
                <w:sz w:val="24"/>
                <w:szCs w:val="24"/>
                <w:highlight w:val="yellow"/>
              </w:rPr>
              <w:t>НДС для всех лекарственных средств и медицинских изделий.</w:t>
            </w:r>
          </w:p>
          <w:p w:rsidR="00E8777B" w:rsidRPr="006521DA" w:rsidRDefault="00E8777B" w:rsidP="00E8777B">
            <w:pPr>
              <w:widowControl w:val="0"/>
              <w:shd w:val="clear" w:color="auto" w:fill="FFFFFF" w:themeFill="background1"/>
              <w:jc w:val="center"/>
              <w:rPr>
                <w:rFonts w:ascii="Times New Roman" w:eastAsia="Times New Roman" w:hAnsi="Times New Roman" w:cs="Times New Roman"/>
                <w:b/>
                <w:i/>
                <w:sz w:val="24"/>
                <w:szCs w:val="24"/>
                <w:lang w:eastAsia="ru-RU"/>
              </w:rPr>
            </w:pPr>
          </w:p>
          <w:p w:rsidR="00E8777B" w:rsidRPr="006521DA" w:rsidRDefault="00E8777B" w:rsidP="00E8777B">
            <w:pPr>
              <w:widowControl w:val="0"/>
              <w:shd w:val="clear" w:color="auto" w:fill="FFFFFF" w:themeFill="background1"/>
              <w:jc w:val="center"/>
              <w:rPr>
                <w:rFonts w:ascii="Times New Roman" w:eastAsia="Times New Roman" w:hAnsi="Times New Roman" w:cs="Times New Roman"/>
                <w:b/>
                <w:i/>
                <w:sz w:val="24"/>
                <w:szCs w:val="24"/>
                <w:lang w:eastAsia="ru-RU"/>
              </w:rPr>
            </w:pPr>
          </w:p>
          <w:p w:rsidR="00E8777B" w:rsidRPr="006521DA" w:rsidRDefault="00E8777B" w:rsidP="00E8777B">
            <w:pPr>
              <w:shd w:val="clear" w:color="auto" w:fill="FFFFFF" w:themeFill="background1"/>
              <w:tabs>
                <w:tab w:val="left" w:pos="1134"/>
              </w:tabs>
              <w:spacing w:after="160" w:line="259" w:lineRule="auto"/>
              <w:ind w:left="31" w:firstLine="456"/>
              <w:jc w:val="both"/>
              <w:rPr>
                <w:rFonts w:ascii="Times New Roman" w:eastAsia="Calibri" w:hAnsi="Times New Roman" w:cs="Times New Roman"/>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Доработано</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Частично поддержано ПРК</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позиция ПРК </w:t>
            </w:r>
            <w:r w:rsidRPr="006521DA">
              <w:rPr>
                <w:rFonts w:ascii="Times New Roman" w:eastAsia="Times New Roman" w:hAnsi="Times New Roman" w:cs="Times New Roman"/>
                <w:b/>
                <w:sz w:val="24"/>
                <w:szCs w:val="24"/>
                <w:lang w:eastAsia="ru-RU"/>
              </w:rPr>
              <w:lastRenderedPageBreak/>
              <w:t xml:space="preserve">уточняется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b/>
                <w:i/>
                <w:sz w:val="20"/>
                <w:szCs w:val="20"/>
              </w:rPr>
              <w:t>по позициям 99, 101, 102, 103, 107 и 108</w:t>
            </w:r>
            <w:r w:rsidRPr="006521DA">
              <w:rPr>
                <w:rFonts w:ascii="Times New Roman"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46)-48) статьи 465 проекта и подпунктах 18) и 19) статьи 470 проекта.</w:t>
            </w:r>
          </w:p>
          <w:p w:rsidR="00E8777B" w:rsidRPr="006521DA" w:rsidRDefault="00E8777B" w:rsidP="00E8777B">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В связи с чем предлагается освобождение от НДС импорта лекарственных средств для профилактики </w:t>
            </w:r>
            <w:r w:rsidRPr="006521DA">
              <w:rPr>
                <w:rFonts w:ascii="Times New Roman" w:hAnsi="Times New Roman" w:cs="Times New Roman"/>
                <w:sz w:val="20"/>
                <w:szCs w:val="20"/>
              </w:rPr>
              <w:lastRenderedPageBreak/>
              <w:t>и лечения социально значимых заболеваний.</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 предлагается подпункт 28) статьи 465 проекта изложить в следующей редакции: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Также подпункт 18) пункта 1 статьи 470 проекта предлагается изложить в следующей редакции: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«18) лекарственных средств для профилактики и лечения социально значимых заболеваний в соответствии с </w:t>
            </w:r>
            <w:r w:rsidRPr="006521DA">
              <w:rPr>
                <w:rFonts w:ascii="Times New Roman" w:hAnsi="Times New Roman" w:cs="Times New Roman"/>
                <w:sz w:val="20"/>
                <w:szCs w:val="20"/>
              </w:rPr>
              <w:lastRenderedPageBreak/>
              <w:t>законодательством Республики Казахстан в области здравоохранения.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Порядок освобождения от налога на добавленную стоимость импорта лекарственных средств определяется уполномоченным органом.».</w:t>
            </w:r>
          </w:p>
          <w:p w:rsidR="00E8777B" w:rsidRPr="006521DA" w:rsidRDefault="00E8777B" w:rsidP="00E8777B">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w:t>
            </w:r>
            <w:r w:rsidRPr="006521DA">
              <w:rPr>
                <w:rFonts w:ascii="Times New Roman" w:hAnsi="Times New Roman" w:cs="Times New Roman"/>
                <w:sz w:val="20"/>
                <w:szCs w:val="20"/>
              </w:rPr>
              <w:lastRenderedPageBreak/>
              <w:t>редакция приводит к расширению действующей льготы по НДС. При этом оказание услуг в сфере санитарно-эпидемиологического благополучия населения для не государственных организаций носит коммерческий характер.</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sz w:val="24"/>
                <w:szCs w:val="24"/>
                <w:lang w:eastAsia="ru-RU"/>
              </w:rPr>
            </w:pPr>
          </w:p>
        </w:tc>
      </w:tr>
      <w:tr w:rsidR="00E8777B" w:rsidRPr="00B071DA" w:rsidTr="00F4510F">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8777B" w:rsidRPr="006521DA" w:rsidRDefault="00E8777B" w:rsidP="00E8777B">
            <w:pPr>
              <w:shd w:val="clear" w:color="auto" w:fill="FFFFFF" w:themeFill="background1"/>
              <w:jc w:val="center"/>
              <w:rPr>
                <w:rFonts w:ascii="Times New Roman" w:eastAsia="SimSun" w:hAnsi="Times New Roman" w:cs="Times New Roman"/>
                <w:bCs/>
                <w:sz w:val="24"/>
                <w:szCs w:val="24"/>
              </w:rPr>
            </w:pPr>
            <w:r w:rsidRPr="006521DA">
              <w:rPr>
                <w:rFonts w:ascii="Times New Roman" w:eastAsia="SimSun" w:hAnsi="Times New Roman" w:cs="Times New Roman"/>
                <w:bCs/>
                <w:sz w:val="24"/>
                <w:szCs w:val="24"/>
              </w:rPr>
              <w:t>подпункт 47)</w:t>
            </w:r>
          </w:p>
          <w:p w:rsidR="00E8777B" w:rsidRPr="006521DA" w:rsidRDefault="00E8777B" w:rsidP="00E8777B">
            <w:pPr>
              <w:shd w:val="clear" w:color="auto" w:fill="FFFFFF" w:themeFill="background1"/>
              <w:jc w:val="center"/>
              <w:rPr>
                <w:rFonts w:ascii="Times New Roman" w:eastAsia="SimSun" w:hAnsi="Times New Roman" w:cs="Times New Roman"/>
                <w:bCs/>
                <w:sz w:val="24"/>
                <w:szCs w:val="24"/>
              </w:rPr>
            </w:pPr>
            <w:r w:rsidRPr="006521DA">
              <w:rPr>
                <w:rFonts w:ascii="Times New Roman" w:eastAsia="SimSun" w:hAnsi="Times New Roman" w:cs="Times New Roman"/>
                <w:bCs/>
                <w:sz w:val="24"/>
                <w:szCs w:val="24"/>
              </w:rPr>
              <w:t>статьи 465 проекта</w:t>
            </w:r>
          </w:p>
        </w:tc>
        <w:tc>
          <w:tcPr>
            <w:tcW w:w="3828" w:type="dxa"/>
            <w:tcBorders>
              <w:top w:val="single" w:sz="4" w:space="0" w:color="auto"/>
              <w:left w:val="single" w:sz="4" w:space="0" w:color="auto"/>
              <w:bottom w:val="single" w:sz="4" w:space="0" w:color="auto"/>
              <w:right w:val="single" w:sz="4" w:space="0" w:color="auto"/>
            </w:tcBorders>
          </w:tcPr>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bCs/>
                <w:sz w:val="24"/>
                <w:szCs w:val="24"/>
              </w:rPr>
              <w:t xml:space="preserve">47) отсутствует. </w:t>
            </w: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p w:rsidR="00E8777B" w:rsidRPr="006521DA" w:rsidRDefault="00E8777B" w:rsidP="00E8777B">
            <w:pPr>
              <w:shd w:val="clear" w:color="auto" w:fill="FFFFFF" w:themeFill="background1"/>
              <w:tabs>
                <w:tab w:val="left" w:pos="993"/>
              </w:tabs>
              <w:ind w:firstLine="453"/>
              <w:contextualSpacing/>
              <w:jc w:val="both"/>
              <w:rPr>
                <w:rFonts w:ascii="Times New Roman" w:eastAsia="Calibri" w:hAnsi="Times New Roman" w:cs="Times New Roman"/>
                <w:bCs/>
                <w:sz w:val="24"/>
                <w:szCs w:val="24"/>
              </w:rPr>
            </w:pPr>
          </w:p>
        </w:tc>
        <w:tc>
          <w:tcPr>
            <w:tcW w:w="3967" w:type="dxa"/>
            <w:tcBorders>
              <w:top w:val="single" w:sz="4" w:space="0" w:color="auto"/>
              <w:left w:val="single" w:sz="4" w:space="0" w:color="auto"/>
              <w:bottom w:val="single" w:sz="4" w:space="0" w:color="auto"/>
              <w:right w:val="single" w:sz="4" w:space="0" w:color="auto"/>
            </w:tcBorders>
          </w:tcPr>
          <w:p w:rsidR="00E8777B" w:rsidRPr="006521DA" w:rsidRDefault="00E8777B" w:rsidP="00E8777B">
            <w:pPr>
              <w:shd w:val="clear" w:color="auto" w:fill="FFFFFF"/>
              <w:ind w:firstLine="170"/>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 xml:space="preserve">статью 465 проекта </w:t>
            </w:r>
            <w:r w:rsidRPr="006521DA">
              <w:rPr>
                <w:rFonts w:ascii="Times New Roman" w:eastAsia="Times New Roman" w:hAnsi="Times New Roman" w:cs="Times New Roman"/>
                <w:b/>
                <w:sz w:val="24"/>
                <w:szCs w:val="24"/>
                <w:lang w:eastAsia="ru-RU"/>
              </w:rPr>
              <w:t>дополнить подпунктом 47) с</w:t>
            </w:r>
            <w:r w:rsidRPr="006521DA">
              <w:rPr>
                <w:rFonts w:ascii="Times New Roman" w:eastAsia="Times New Roman" w:hAnsi="Times New Roman" w:cs="Times New Roman"/>
                <w:sz w:val="24"/>
                <w:szCs w:val="24"/>
                <w:lang w:eastAsia="ru-RU"/>
              </w:rPr>
              <w:t xml:space="preserve">ледующего содержания: </w:t>
            </w:r>
          </w:p>
          <w:p w:rsidR="00E8777B" w:rsidRPr="006521DA" w:rsidRDefault="00E8777B" w:rsidP="00E8777B">
            <w:pPr>
              <w:ind w:firstLine="313"/>
              <w:jc w:val="both"/>
              <w:rPr>
                <w:rFonts w:ascii="Times New Roman" w:hAnsi="Times New Roman" w:cs="Times New Roman"/>
                <w:b/>
                <w:bCs/>
                <w:sz w:val="24"/>
                <w:szCs w:val="24"/>
              </w:rPr>
            </w:pPr>
            <w:r w:rsidRPr="006521DA">
              <w:rPr>
                <w:rFonts w:ascii="Times New Roman" w:hAnsi="Times New Roman" w:cs="Times New Roman"/>
                <w:b/>
                <w:bCs/>
                <w:sz w:val="24"/>
                <w:szCs w:val="24"/>
              </w:rPr>
              <w:t>«47) фармацевтических услуг, услуг по учету и реализации лекарственных средств и медицинских изделий.»;</w:t>
            </w:r>
          </w:p>
          <w:p w:rsidR="00E8777B" w:rsidRPr="006521DA" w:rsidRDefault="00E8777B" w:rsidP="00E8777B">
            <w:pPr>
              <w:ind w:firstLine="313"/>
              <w:jc w:val="both"/>
              <w:rPr>
                <w:rFonts w:ascii="Times New Roman" w:hAnsi="Times New Roman" w:cs="Times New Roman"/>
                <w:b/>
                <w:bCs/>
                <w:sz w:val="24"/>
                <w:szCs w:val="24"/>
              </w:rPr>
            </w:pPr>
          </w:p>
          <w:p w:rsidR="00E8777B" w:rsidRPr="006521DA" w:rsidRDefault="00E8777B" w:rsidP="00E8777B">
            <w:pPr>
              <w:ind w:firstLine="313"/>
              <w:jc w:val="both"/>
              <w:rPr>
                <w:rFonts w:ascii="Times New Roman" w:hAnsi="Times New Roman" w:cs="Times New Roman"/>
                <w:sz w:val="24"/>
                <w:szCs w:val="24"/>
              </w:rPr>
            </w:pPr>
          </w:p>
          <w:p w:rsidR="00E8777B" w:rsidRPr="006521DA" w:rsidRDefault="00E8777B" w:rsidP="00E8777B">
            <w:pPr>
              <w:ind w:firstLine="313"/>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E8777B" w:rsidRPr="006521DA" w:rsidRDefault="00E8777B" w:rsidP="00E8777B">
            <w:pPr>
              <w:shd w:val="clear" w:color="auto" w:fill="FFFFFF" w:themeFill="background1"/>
              <w:ind w:firstLine="454"/>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А. Аймагамбетов</w:t>
            </w:r>
          </w:p>
          <w:p w:rsidR="00E8777B" w:rsidRPr="006521DA" w:rsidRDefault="00E8777B" w:rsidP="00E8777B">
            <w:pPr>
              <w:shd w:val="clear" w:color="auto" w:fill="FFFFFF" w:themeFill="background1"/>
              <w:ind w:firstLine="454"/>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 xml:space="preserve">Н. </w:t>
            </w:r>
            <w:proofErr w:type="spellStart"/>
            <w:r w:rsidRPr="006521DA">
              <w:rPr>
                <w:rFonts w:ascii="Times New Roman" w:eastAsia="Calibri" w:hAnsi="Times New Roman" w:cs="Times New Roman"/>
                <w:b/>
                <w:sz w:val="24"/>
                <w:szCs w:val="24"/>
              </w:rPr>
              <w:t>Сарсенгалиев</w:t>
            </w:r>
            <w:proofErr w:type="spellEnd"/>
          </w:p>
          <w:p w:rsidR="00E8777B" w:rsidRPr="006521DA" w:rsidRDefault="00E8777B" w:rsidP="00E8777B">
            <w:pPr>
              <w:widowControl w:val="0"/>
              <w:jc w:val="both"/>
              <w:rPr>
                <w:rFonts w:ascii="Times New Roman" w:hAnsi="Times New Roman" w:cs="Times New Roman"/>
                <w:sz w:val="24"/>
                <w:szCs w:val="24"/>
              </w:rPr>
            </w:pPr>
          </w:p>
          <w:p w:rsidR="00E8777B" w:rsidRPr="006521DA" w:rsidRDefault="00E8777B" w:rsidP="00E8777B">
            <w:pPr>
              <w:widowControl w:val="0"/>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Проект нового Налогового Кодекса не предусматривает освобождение оборота по фармацевтическим услугам. В соответствии с  </w:t>
            </w:r>
            <w:proofErr w:type="spellStart"/>
            <w:r w:rsidRPr="006521DA">
              <w:rPr>
                <w:rFonts w:ascii="Times New Roman" w:hAnsi="Times New Roman" w:cs="Times New Roman"/>
                <w:sz w:val="24"/>
                <w:szCs w:val="24"/>
              </w:rPr>
              <w:t>п.п</w:t>
            </w:r>
            <w:proofErr w:type="spellEnd"/>
            <w:r w:rsidRPr="006521DA">
              <w:rPr>
                <w:rFonts w:ascii="Times New Roman" w:hAnsi="Times New Roman" w:cs="Times New Roman"/>
                <w:sz w:val="24"/>
                <w:szCs w:val="24"/>
              </w:rPr>
              <w:t xml:space="preserve">. 274) п.1 ст.1 Кодекса РК «О здоровье народа и системе здравоохранения»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w:t>
            </w:r>
            <w:r w:rsidRPr="006521DA">
              <w:rPr>
                <w:rFonts w:ascii="Times New Roman" w:hAnsi="Times New Roman" w:cs="Times New Roman"/>
                <w:sz w:val="24"/>
                <w:szCs w:val="24"/>
              </w:rPr>
              <w:lastRenderedPageBreak/>
              <w:t xml:space="preserve">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В соответствии с </w:t>
            </w:r>
            <w:proofErr w:type="spellStart"/>
            <w:r w:rsidRPr="006521DA">
              <w:rPr>
                <w:rFonts w:ascii="Times New Roman" w:hAnsi="Times New Roman" w:cs="Times New Roman"/>
                <w:sz w:val="24"/>
                <w:szCs w:val="24"/>
              </w:rPr>
              <w:t>п.п</w:t>
            </w:r>
            <w:proofErr w:type="spellEnd"/>
            <w:r w:rsidRPr="006521DA">
              <w:rPr>
                <w:rFonts w:ascii="Times New Roman" w:hAnsi="Times New Roman" w:cs="Times New Roman"/>
                <w:sz w:val="24"/>
                <w:szCs w:val="24"/>
              </w:rPr>
              <w:t xml:space="preserve">. 244) п.1 ст. 1 Кодекса РК «О здоровье народа и системе здравоохранения» гарантированный объем бесплатной медицинской помощи - объем медицинской помощи, предоставляемой за счет бюджетных средств. Согласно </w:t>
            </w:r>
            <w:proofErr w:type="spellStart"/>
            <w:r w:rsidRPr="006521DA">
              <w:rPr>
                <w:rFonts w:ascii="Times New Roman" w:hAnsi="Times New Roman" w:cs="Times New Roman"/>
                <w:sz w:val="24"/>
                <w:szCs w:val="24"/>
              </w:rPr>
              <w:t>п.п</w:t>
            </w:r>
            <w:proofErr w:type="spellEnd"/>
            <w:r w:rsidRPr="006521DA">
              <w:rPr>
                <w:rFonts w:ascii="Times New Roman" w:hAnsi="Times New Roman" w:cs="Times New Roman"/>
                <w:sz w:val="24"/>
                <w:szCs w:val="24"/>
              </w:rPr>
              <w:t xml:space="preserve">. 12) ст. 1 Закона «Об обязательном социальном медицинском страховании» обязательное социальное медицинское страхование – комплекс правовых, экономических и организационных мер по оказанию медицинской помощи потребителям медицинских услуг за счет </w:t>
            </w:r>
            <w:r w:rsidRPr="006521DA">
              <w:rPr>
                <w:rFonts w:ascii="Times New Roman" w:hAnsi="Times New Roman" w:cs="Times New Roman"/>
                <w:sz w:val="24"/>
                <w:szCs w:val="24"/>
              </w:rPr>
              <w:lastRenderedPageBreak/>
              <w:t xml:space="preserve">активов фонда социального медицинского страхования. Таким образом, облагая фармацевтические услуги, которые исключительно оказываются за счет бюджетных средств и активов ФСМС, то НДС будет включен в окончательную стоимость фармацевтической услуги, что в итоге на сумму НДС ограничит охват лекарственным обеспечением населения в амбулаторных условиях. То есть населению будет оказана меньше фармацевтических услуг. Так, например, если в 2024 году стоимость фармацевтических услуг в рамках ГОБМП   – 274,6   млрд    и в системе ОСМС 36,4 млрд, то если эту сумму рассчитать с НДС, то лекарств население получит на 32,9 млрд тенге меньше, а в ОСМС на 4,3 млрд меньше. </w:t>
            </w:r>
          </w:p>
          <w:p w:rsidR="00E8777B" w:rsidRPr="006521DA" w:rsidRDefault="00E8777B" w:rsidP="00E8777B">
            <w:pPr>
              <w:widowControl w:val="0"/>
              <w:jc w:val="both"/>
              <w:rPr>
                <w:rFonts w:ascii="Times New Roman" w:hAnsi="Times New Roman" w:cs="Times New Roman"/>
                <w:sz w:val="24"/>
                <w:szCs w:val="24"/>
              </w:rPr>
            </w:pP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BF1BE3">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новый подпункт 46)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E8777B" w:rsidRPr="006521DA" w:rsidRDefault="00E8777B" w:rsidP="00E8777B">
            <w:pPr>
              <w:shd w:val="clear" w:color="auto" w:fill="FFFFFF" w:themeFill="background1"/>
              <w:ind w:firstLine="742"/>
              <w:jc w:val="both"/>
              <w:rPr>
                <w:rFonts w:ascii="Times New Roman" w:hAnsi="Times New Roman" w:cs="Times New Roman"/>
                <w:sz w:val="24"/>
                <w:szCs w:val="24"/>
              </w:rPr>
            </w:pPr>
            <w:r w:rsidRPr="006521DA">
              <w:rPr>
                <w:rFonts w:ascii="Times New Roman" w:hAnsi="Times New Roman" w:cs="Times New Roman"/>
                <w:sz w:val="24"/>
                <w:szCs w:val="24"/>
              </w:rPr>
              <w:t>…</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45) учетно-контрольных марок, предназначенных для маркировки подакцизных товаров в соответствии со </w:t>
            </w:r>
            <w:hyperlink r:id="rId47" w:anchor="z172" w:history="1">
              <w:r w:rsidRPr="006521DA">
                <w:rPr>
                  <w:rFonts w:ascii="Times New Roman" w:eastAsia="Calibri" w:hAnsi="Times New Roman" w:cs="Times New Roman"/>
                  <w:sz w:val="24"/>
                  <w:szCs w:val="24"/>
                </w:rPr>
                <w:t>статьей 1</w:t>
              </w:r>
            </w:hyperlink>
            <w:r w:rsidRPr="006521DA">
              <w:rPr>
                <w:rFonts w:ascii="Times New Roman" w:eastAsia="Calibri" w:hAnsi="Times New Roman" w:cs="Times New Roman"/>
                <w:sz w:val="24"/>
                <w:szCs w:val="24"/>
              </w:rPr>
              <w:t>69 настоящего Кодекса.</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46) отсутствует.</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597"/>
              <w:jc w:val="both"/>
              <w:rPr>
                <w:rFonts w:ascii="Times New Roman" w:hAnsi="Times New Roman" w:cs="Times New Roman"/>
                <w:sz w:val="24"/>
                <w:szCs w:val="24"/>
              </w:rPr>
            </w:pPr>
            <w:r w:rsidRPr="006521DA">
              <w:rPr>
                <w:rFonts w:ascii="Times New Roman" w:hAnsi="Times New Roman" w:cs="Times New Roman"/>
                <w:sz w:val="24"/>
                <w:szCs w:val="24"/>
              </w:rPr>
              <w:t xml:space="preserve">статье 465 проекта </w:t>
            </w:r>
            <w:r w:rsidRPr="006521DA">
              <w:rPr>
                <w:rFonts w:ascii="Times New Roman" w:hAnsi="Times New Roman" w:cs="Times New Roman"/>
                <w:b/>
                <w:sz w:val="24"/>
                <w:szCs w:val="24"/>
              </w:rPr>
              <w:t xml:space="preserve">дополнить подпунктом 46) </w:t>
            </w:r>
            <w:r w:rsidRPr="006521DA">
              <w:rPr>
                <w:rFonts w:ascii="Times New Roman" w:hAnsi="Times New Roman" w:cs="Times New Roman"/>
                <w:sz w:val="24"/>
                <w:szCs w:val="24"/>
              </w:rPr>
              <w:t>следующего содержания:</w:t>
            </w:r>
          </w:p>
          <w:p w:rsidR="00E8777B" w:rsidRPr="006521DA" w:rsidRDefault="00E8777B" w:rsidP="00E8777B">
            <w:pPr>
              <w:shd w:val="clear" w:color="auto" w:fill="FFFFFF" w:themeFill="background1"/>
              <w:ind w:firstLine="597"/>
              <w:jc w:val="both"/>
              <w:rPr>
                <w:rFonts w:ascii="Times New Roman" w:hAnsi="Times New Roman" w:cs="Times New Roman"/>
                <w:b/>
                <w:sz w:val="24"/>
                <w:szCs w:val="24"/>
              </w:rPr>
            </w:pPr>
          </w:p>
          <w:p w:rsidR="00E8777B" w:rsidRPr="006521DA" w:rsidRDefault="00E8777B" w:rsidP="00E8777B">
            <w:pPr>
              <w:shd w:val="clear" w:color="auto" w:fill="FFFFFF" w:themeFill="background1"/>
              <w:ind w:firstLine="597"/>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«46) оказание медицинских услуг (в том числе при осуществлении медицинской деятельности, не подлежащей лицензированию) субъектом здравоохранения, имеющим лицензию на осуществление медицинской деятельности.»;</w:t>
            </w:r>
          </w:p>
          <w:p w:rsidR="00E8777B" w:rsidRPr="006521DA" w:rsidRDefault="00E8777B" w:rsidP="00E8777B">
            <w:pPr>
              <w:shd w:val="clear" w:color="auto" w:fill="FFFFFF" w:themeFill="background1"/>
              <w:ind w:firstLine="284"/>
              <w:rPr>
                <w:rFonts w:ascii="Times New Roman" w:eastAsia="Times New Roman" w:hAnsi="Times New Roman" w:cs="Times New Roman"/>
                <w:sz w:val="24"/>
                <w:szCs w:val="24"/>
                <w:lang w:eastAsia="ru-RU"/>
              </w:rPr>
            </w:pPr>
          </w:p>
          <w:p w:rsidR="00E8777B" w:rsidRPr="006521DA" w:rsidRDefault="00E8777B" w:rsidP="00E8777B">
            <w:pPr>
              <w:shd w:val="clear" w:color="auto" w:fill="FFFFFF" w:themeFill="background1"/>
              <w:ind w:firstLine="597"/>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ind w:firstLine="284"/>
              <w:rPr>
                <w:rFonts w:ascii="Times New Roman" w:eastAsia="Times New Roman" w:hAnsi="Times New Roman" w:cs="Times New Roman"/>
                <w:sz w:val="24"/>
                <w:szCs w:val="24"/>
                <w:lang w:eastAsia="ru-RU"/>
              </w:rPr>
            </w:pPr>
          </w:p>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Е. Сатыбалдин</w:t>
            </w:r>
          </w:p>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Н. Сайлаубай</w:t>
            </w:r>
          </w:p>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Рақымжанов</w:t>
            </w:r>
            <w:proofErr w:type="spellEnd"/>
          </w:p>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 xml:space="preserve">Н. </w:t>
            </w:r>
            <w:proofErr w:type="spellStart"/>
            <w:r w:rsidRPr="006521DA">
              <w:rPr>
                <w:rFonts w:ascii="Times New Roman" w:hAnsi="Times New Roman" w:cs="Times New Roman"/>
                <w:b/>
                <w:sz w:val="24"/>
                <w:szCs w:val="24"/>
              </w:rPr>
              <w:t>Ауесбаев</w:t>
            </w:r>
            <w:proofErr w:type="spellEnd"/>
          </w:p>
          <w:p w:rsidR="00E8777B" w:rsidRPr="006521DA" w:rsidRDefault="00E8777B" w:rsidP="00E8777B">
            <w:pPr>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Сағандықова</w:t>
            </w:r>
            <w:proofErr w:type="spellEnd"/>
          </w:p>
          <w:p w:rsidR="00E8777B" w:rsidRPr="006521DA" w:rsidRDefault="00E8777B" w:rsidP="00E8777B">
            <w:pPr>
              <w:shd w:val="clear" w:color="auto" w:fill="FFFFFF" w:themeFill="background1"/>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К. Абден</w:t>
            </w:r>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А. Ходжаназаров</w:t>
            </w:r>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А. Кошмамбетов</w:t>
            </w:r>
          </w:p>
          <w:p w:rsidR="00E8777B" w:rsidRPr="006521DA" w:rsidRDefault="00E8777B" w:rsidP="00E8777B">
            <w:pPr>
              <w:shd w:val="clear" w:color="auto" w:fill="FFFFFF" w:themeFill="background1"/>
              <w:ind w:firstLine="454"/>
              <w:jc w:val="center"/>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454"/>
              <w:jc w:val="center"/>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454"/>
              <w:jc w:val="center"/>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284"/>
              <w:jc w:val="center"/>
              <w:rPr>
                <w:rFonts w:ascii="Times New Roman" w:hAnsi="Times New Roman" w:cs="Times New Roman"/>
                <w:i/>
                <w:sz w:val="24"/>
                <w:szCs w:val="24"/>
              </w:rPr>
            </w:pPr>
            <w:r w:rsidRPr="006521DA">
              <w:rPr>
                <w:rFonts w:ascii="Times New Roman" w:hAnsi="Times New Roman" w:cs="Times New Roman"/>
                <w:i/>
                <w:sz w:val="24"/>
                <w:szCs w:val="24"/>
              </w:rPr>
              <w:t xml:space="preserve">Обоснование депутатов Е. Сатыбалдин, Н. Сайлаубай, А. </w:t>
            </w:r>
            <w:proofErr w:type="spellStart"/>
            <w:r w:rsidRPr="006521DA">
              <w:rPr>
                <w:rFonts w:ascii="Times New Roman" w:hAnsi="Times New Roman" w:cs="Times New Roman"/>
                <w:i/>
                <w:sz w:val="24"/>
                <w:szCs w:val="24"/>
              </w:rPr>
              <w:t>Рақымжанов</w:t>
            </w:r>
            <w:proofErr w:type="spellEnd"/>
            <w:r w:rsidRPr="006521DA">
              <w:rPr>
                <w:rFonts w:ascii="Times New Roman" w:hAnsi="Times New Roman" w:cs="Times New Roman"/>
                <w:i/>
                <w:sz w:val="24"/>
                <w:szCs w:val="24"/>
              </w:rPr>
              <w:t xml:space="preserve">, Н. </w:t>
            </w:r>
            <w:proofErr w:type="spellStart"/>
            <w:r w:rsidRPr="006521DA">
              <w:rPr>
                <w:rFonts w:ascii="Times New Roman" w:hAnsi="Times New Roman" w:cs="Times New Roman"/>
                <w:i/>
                <w:sz w:val="24"/>
                <w:szCs w:val="24"/>
              </w:rPr>
              <w:t>Ауесбаев</w:t>
            </w:r>
            <w:proofErr w:type="spellEnd"/>
            <w:r w:rsidRPr="006521DA">
              <w:rPr>
                <w:rFonts w:ascii="Times New Roman" w:hAnsi="Times New Roman" w:cs="Times New Roman"/>
                <w:i/>
                <w:sz w:val="24"/>
                <w:szCs w:val="24"/>
              </w:rPr>
              <w:t xml:space="preserve">, А. </w:t>
            </w:r>
            <w:proofErr w:type="spellStart"/>
            <w:r w:rsidRPr="006521DA">
              <w:rPr>
                <w:rFonts w:ascii="Times New Roman" w:hAnsi="Times New Roman" w:cs="Times New Roman"/>
                <w:i/>
                <w:sz w:val="24"/>
                <w:szCs w:val="24"/>
              </w:rPr>
              <w:t>Сағандықова</w:t>
            </w:r>
            <w:proofErr w:type="spellEnd"/>
          </w:p>
          <w:p w:rsidR="00E8777B" w:rsidRPr="006521DA" w:rsidRDefault="00E8777B" w:rsidP="00E8777B">
            <w:pPr>
              <w:widowControl w:val="0"/>
              <w:shd w:val="clear" w:color="auto" w:fill="FFFFFF" w:themeFill="background1"/>
              <w:jc w:val="center"/>
              <w:rPr>
                <w:rFonts w:ascii="Times New Roman" w:eastAsia="Times New Roman" w:hAnsi="Times New Roman" w:cs="Times New Roman"/>
                <w:b/>
                <w:i/>
                <w:sz w:val="24"/>
                <w:szCs w:val="24"/>
                <w:lang w:eastAsia="ru-RU"/>
              </w:rPr>
            </w:pPr>
          </w:p>
          <w:p w:rsidR="00E8777B" w:rsidRPr="006521DA" w:rsidRDefault="00E8777B" w:rsidP="00E8777B">
            <w:pPr>
              <w:shd w:val="clear" w:color="auto" w:fill="FFFFFF" w:themeFill="background1"/>
              <w:ind w:firstLine="177"/>
              <w:jc w:val="both"/>
              <w:rPr>
                <w:rFonts w:ascii="Times New Roman" w:hAnsi="Times New Roman" w:cs="Times New Roman"/>
                <w:sz w:val="24"/>
                <w:szCs w:val="24"/>
              </w:rPr>
            </w:pPr>
            <w:r w:rsidRPr="006521DA">
              <w:rPr>
                <w:rFonts w:ascii="Times New Roman" w:hAnsi="Times New Roman" w:cs="Times New Roman"/>
                <w:sz w:val="24"/>
                <w:szCs w:val="24"/>
              </w:rPr>
              <w:t>Планируемые изменения в Налоговом кодексе, а именно отмена освобождения от НДС на лекарственные средства, медицинские изделия, может иметь следующие последствия:</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На бизнес: Фарм. компании, производители и импортеры медицинских изделий будут вынуждены включать НДС в стоимость товаров, что приведет к повышению цен.</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lastRenderedPageBreak/>
              <w:t xml:space="preserve">В случае отмены освобождения от НДС медицинских услуг, организации всех форм </w:t>
            </w:r>
            <w:proofErr w:type="gramStart"/>
            <w:r w:rsidRPr="006521DA">
              <w:rPr>
                <w:rFonts w:ascii="Times New Roman" w:hAnsi="Times New Roman" w:cs="Times New Roman"/>
                <w:sz w:val="24"/>
                <w:szCs w:val="24"/>
              </w:rPr>
              <w:t>собственности</w:t>
            </w:r>
            <w:proofErr w:type="gramEnd"/>
            <w:r w:rsidRPr="006521DA">
              <w:rPr>
                <w:rFonts w:ascii="Times New Roman" w:hAnsi="Times New Roman" w:cs="Times New Roman"/>
                <w:sz w:val="24"/>
                <w:szCs w:val="24"/>
              </w:rPr>
              <w:t xml:space="preserve"> оказывающие в рамках ГОБМП и ОСМС   медицинскую помощь лишаются зачетного НДС, связанного с приобретением лекарственных средств. К примеру, доля себестоимости лекарств в стоимости медицинских услуг достигает 50%. Это может негативно сказаться на рентабельности, так как компании не смогут полностью переложить рост цен на тариф, устанавливаемый Фондом социального медицинского страхования.</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Возникнет необходимость пересмотра тарифов на оказываемые медицинские услуги в рамках ГОБМ и ОСМС.</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color w:val="FFFF00"/>
                <w:sz w:val="24"/>
                <w:szCs w:val="24"/>
              </w:rPr>
              <w:t xml:space="preserve">          </w:t>
            </w:r>
            <w:r w:rsidRPr="006521DA">
              <w:rPr>
                <w:rFonts w:ascii="Times New Roman" w:hAnsi="Times New Roman" w:cs="Times New Roman"/>
                <w:sz w:val="24"/>
                <w:szCs w:val="24"/>
              </w:rPr>
              <w:t xml:space="preserve">Влияние на население: Повышение цен на лекарства и медицинские изделия приведет к </w:t>
            </w:r>
            <w:r w:rsidRPr="006521DA">
              <w:rPr>
                <w:rFonts w:ascii="Times New Roman" w:hAnsi="Times New Roman" w:cs="Times New Roman"/>
                <w:sz w:val="24"/>
                <w:szCs w:val="24"/>
              </w:rPr>
              <w:lastRenderedPageBreak/>
              <w:t>снижению доступности медицинской помощи, особенно для социально уязвимых слоев населения.</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 этом случае потребуется государственная поддержка по компенсации роста цен для отдельных категорий граждан, то есть потребуются дополнительные бюджетные расходы.</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 xml:space="preserve">             Контроль со стороны налоговых органов:</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 цепочке поставок налоговым органам сложно будет отследить целевое назначение лекарственных средств.</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В этом случае необходимо разработать меры по проверке правильности начисления и уплаты НДС, в том числе требования к документальному подтверждению оборотов по реализации данной продукции.</w:t>
            </w:r>
          </w:p>
          <w:p w:rsidR="00E8777B" w:rsidRPr="006521DA" w:rsidRDefault="00E8777B" w:rsidP="00E8777B">
            <w:pPr>
              <w:shd w:val="clear" w:color="auto" w:fill="FFFFFF" w:themeFill="background1"/>
              <w:jc w:val="both"/>
              <w:rPr>
                <w:rFonts w:ascii="Times New Roman" w:hAnsi="Times New Roman" w:cs="Times New Roman"/>
                <w:sz w:val="24"/>
                <w:szCs w:val="24"/>
              </w:rPr>
            </w:pPr>
            <w:r w:rsidRPr="006521DA">
              <w:rPr>
                <w:rFonts w:ascii="Times New Roman" w:hAnsi="Times New Roman" w:cs="Times New Roman"/>
                <w:sz w:val="24"/>
                <w:szCs w:val="24"/>
              </w:rPr>
              <w:t xml:space="preserve"> Таким образом, предлагаем сохранить льготы по освобождению НДС для </w:t>
            </w:r>
            <w:r w:rsidRPr="006521DA">
              <w:rPr>
                <w:rFonts w:ascii="Times New Roman" w:hAnsi="Times New Roman" w:cs="Times New Roman"/>
                <w:sz w:val="24"/>
                <w:szCs w:val="24"/>
              </w:rPr>
              <w:lastRenderedPageBreak/>
              <w:t>всех лекарственных средств и медицинских изделий.</w:t>
            </w:r>
          </w:p>
          <w:p w:rsidR="00E8777B" w:rsidRPr="006521DA" w:rsidRDefault="00E8777B" w:rsidP="00E8777B">
            <w:pPr>
              <w:shd w:val="clear" w:color="auto" w:fill="FFFFFF" w:themeFill="background1"/>
              <w:spacing w:after="160" w:line="259" w:lineRule="auto"/>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spacing w:line="259" w:lineRule="auto"/>
              <w:jc w:val="center"/>
              <w:rPr>
                <w:rFonts w:ascii="Times New Roman" w:eastAsia="Calibri" w:hAnsi="Times New Roman" w:cs="Times New Roman"/>
                <w:i/>
                <w:sz w:val="24"/>
                <w:szCs w:val="24"/>
              </w:rPr>
            </w:pPr>
            <w:r w:rsidRPr="006521DA">
              <w:rPr>
                <w:rFonts w:ascii="Times New Roman" w:eastAsia="Calibri" w:hAnsi="Times New Roman" w:cs="Times New Roman"/>
                <w:i/>
                <w:sz w:val="24"/>
                <w:szCs w:val="24"/>
              </w:rPr>
              <w:t>Обоснование депутата</w:t>
            </w:r>
          </w:p>
          <w:p w:rsidR="00E8777B" w:rsidRPr="006521DA" w:rsidRDefault="00E8777B" w:rsidP="00E8777B">
            <w:pPr>
              <w:shd w:val="clear" w:color="auto" w:fill="FFFFFF" w:themeFill="background1"/>
              <w:spacing w:line="259" w:lineRule="auto"/>
              <w:jc w:val="center"/>
              <w:rPr>
                <w:rFonts w:ascii="Times New Roman" w:eastAsia="Calibri" w:hAnsi="Times New Roman" w:cs="Times New Roman"/>
                <w:i/>
                <w:sz w:val="24"/>
                <w:szCs w:val="24"/>
              </w:rPr>
            </w:pPr>
            <w:r w:rsidRPr="006521DA">
              <w:rPr>
                <w:rFonts w:ascii="Times New Roman" w:eastAsia="Calibri" w:hAnsi="Times New Roman" w:cs="Times New Roman"/>
                <w:i/>
                <w:sz w:val="24"/>
                <w:szCs w:val="24"/>
              </w:rPr>
              <w:t>К. Абден</w:t>
            </w:r>
          </w:p>
          <w:p w:rsidR="00E8777B" w:rsidRPr="006521DA" w:rsidRDefault="00E8777B" w:rsidP="00E8777B">
            <w:pPr>
              <w:shd w:val="clear" w:color="auto" w:fill="FFFFFF" w:themeFill="background1"/>
              <w:spacing w:after="160" w:line="259" w:lineRule="auto"/>
              <w:ind w:left="31" w:firstLine="456"/>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Введение НДС на медицинские услуги приведет:</w:t>
            </w:r>
          </w:p>
          <w:p w:rsidR="00E8777B" w:rsidRPr="006521DA" w:rsidRDefault="00E8777B" w:rsidP="00E8777B">
            <w:pPr>
              <w:numPr>
                <w:ilvl w:val="0"/>
                <w:numId w:val="25"/>
              </w:numPr>
              <w:shd w:val="clear" w:color="auto" w:fill="FFFFFF" w:themeFill="background1"/>
              <w:spacing w:after="160" w:line="259" w:lineRule="auto"/>
              <w:ind w:left="31" w:firstLine="456"/>
              <w:contextualSpacing/>
              <w:jc w:val="both"/>
              <w:rPr>
                <w:rFonts w:ascii="Times New Roman" w:eastAsia="Calibri" w:hAnsi="Times New Roman" w:cs="Times New Roman"/>
                <w:i/>
                <w:sz w:val="24"/>
                <w:szCs w:val="24"/>
              </w:rPr>
            </w:pPr>
            <w:r w:rsidRPr="006521DA">
              <w:rPr>
                <w:rFonts w:ascii="Times New Roman" w:eastAsia="Calibri" w:hAnsi="Times New Roman" w:cs="Times New Roman"/>
                <w:b/>
                <w:sz w:val="24"/>
                <w:szCs w:val="24"/>
              </w:rPr>
              <w:t>к уменьшению объема финансирования</w:t>
            </w:r>
            <w:r w:rsidRPr="006521DA">
              <w:rPr>
                <w:rFonts w:ascii="Times New Roman" w:eastAsia="Calibri" w:hAnsi="Times New Roman" w:cs="Times New Roman"/>
                <w:sz w:val="24"/>
                <w:szCs w:val="24"/>
              </w:rPr>
              <w:t xml:space="preserve"> медицинской помощи в рамках ГОБМ /ОСМС на сумму НДС </w:t>
            </w:r>
            <w:r w:rsidRPr="006521DA">
              <w:rPr>
                <w:rFonts w:ascii="Times New Roman" w:eastAsia="Calibri" w:hAnsi="Times New Roman" w:cs="Times New Roman"/>
                <w:b/>
                <w:sz w:val="24"/>
                <w:szCs w:val="24"/>
              </w:rPr>
              <w:t>12%</w:t>
            </w:r>
            <w:r w:rsidRPr="006521DA">
              <w:rPr>
                <w:rFonts w:ascii="Times New Roman" w:eastAsia="Calibri" w:hAnsi="Times New Roman" w:cs="Times New Roman"/>
                <w:sz w:val="24"/>
                <w:szCs w:val="24"/>
              </w:rPr>
              <w:t xml:space="preserve"> в случае отсутствия </w:t>
            </w:r>
            <w:proofErr w:type="spellStart"/>
            <w:r w:rsidRPr="006521DA">
              <w:rPr>
                <w:rFonts w:ascii="Times New Roman" w:eastAsia="Calibri" w:hAnsi="Times New Roman" w:cs="Times New Roman"/>
                <w:sz w:val="24"/>
                <w:szCs w:val="24"/>
              </w:rPr>
              <w:t>предусмотрения</w:t>
            </w:r>
            <w:proofErr w:type="spellEnd"/>
            <w:r w:rsidRPr="006521DA">
              <w:rPr>
                <w:rFonts w:ascii="Times New Roman" w:eastAsia="Calibri" w:hAnsi="Times New Roman" w:cs="Times New Roman"/>
                <w:sz w:val="24"/>
                <w:szCs w:val="24"/>
              </w:rPr>
              <w:t xml:space="preserve"> дополнительных финансовых средств на сумму НДС </w:t>
            </w:r>
            <w:r w:rsidRPr="006521DA">
              <w:rPr>
                <w:rFonts w:ascii="Times New Roman" w:eastAsia="Calibri" w:hAnsi="Times New Roman" w:cs="Times New Roman"/>
                <w:i/>
                <w:sz w:val="24"/>
                <w:szCs w:val="24"/>
              </w:rPr>
              <w:t>(соответственно к снижению количества оказываемых мед услуг).</w:t>
            </w:r>
          </w:p>
          <w:p w:rsidR="00E8777B" w:rsidRPr="006521DA" w:rsidRDefault="00E8777B" w:rsidP="00E8777B">
            <w:pPr>
              <w:shd w:val="clear" w:color="auto" w:fill="FFFFFF" w:themeFill="background1"/>
              <w:spacing w:after="160" w:line="259" w:lineRule="auto"/>
              <w:ind w:left="31" w:firstLine="456"/>
              <w:jc w:val="both"/>
              <w:rPr>
                <w:rFonts w:ascii="Times New Roman" w:eastAsia="Calibri" w:hAnsi="Times New Roman" w:cs="Times New Roman"/>
                <w:i/>
                <w:sz w:val="24"/>
                <w:szCs w:val="24"/>
              </w:rPr>
            </w:pPr>
            <w:r w:rsidRPr="006521DA">
              <w:rPr>
                <w:rFonts w:ascii="Times New Roman" w:eastAsia="Calibri" w:hAnsi="Times New Roman" w:cs="Times New Roman"/>
                <w:sz w:val="24"/>
                <w:szCs w:val="24"/>
              </w:rPr>
              <w:t xml:space="preserve"> </w:t>
            </w:r>
            <w:proofErr w:type="spellStart"/>
            <w:r w:rsidRPr="006521DA">
              <w:rPr>
                <w:rFonts w:ascii="Times New Roman" w:eastAsia="Calibri" w:hAnsi="Times New Roman" w:cs="Times New Roman"/>
                <w:i/>
                <w:sz w:val="24"/>
                <w:szCs w:val="24"/>
              </w:rPr>
              <w:t>Справочно</w:t>
            </w:r>
            <w:proofErr w:type="spellEnd"/>
            <w:r w:rsidRPr="006521DA">
              <w:rPr>
                <w:rFonts w:ascii="Times New Roman" w:eastAsia="Calibri" w:hAnsi="Times New Roman" w:cs="Times New Roman"/>
                <w:i/>
                <w:sz w:val="24"/>
                <w:szCs w:val="24"/>
              </w:rPr>
              <w:t xml:space="preserve">: по данным МЗРК на 20 сентября </w:t>
            </w:r>
            <w:proofErr w:type="spellStart"/>
            <w:r w:rsidRPr="006521DA">
              <w:rPr>
                <w:rFonts w:ascii="Times New Roman" w:eastAsia="Calibri" w:hAnsi="Times New Roman" w:cs="Times New Roman"/>
                <w:i/>
                <w:sz w:val="24"/>
                <w:szCs w:val="24"/>
              </w:rPr>
              <w:t>т.г</w:t>
            </w:r>
            <w:proofErr w:type="spellEnd"/>
            <w:r w:rsidRPr="006521DA">
              <w:rPr>
                <w:rFonts w:ascii="Times New Roman" w:eastAsia="Calibri" w:hAnsi="Times New Roman" w:cs="Times New Roman"/>
                <w:i/>
                <w:sz w:val="24"/>
                <w:szCs w:val="24"/>
              </w:rPr>
              <w:t xml:space="preserve"> кредиторская задолженность медицинских организаций составила </w:t>
            </w:r>
            <w:r w:rsidRPr="006521DA">
              <w:rPr>
                <w:rFonts w:ascii="Times New Roman" w:eastAsia="Calibri" w:hAnsi="Times New Roman" w:cs="Times New Roman"/>
                <w:b/>
                <w:i/>
                <w:sz w:val="24"/>
                <w:szCs w:val="24"/>
              </w:rPr>
              <w:t>157 млрд тенге</w:t>
            </w:r>
            <w:r w:rsidRPr="006521DA">
              <w:rPr>
                <w:rFonts w:ascii="Times New Roman" w:eastAsia="Calibri" w:hAnsi="Times New Roman" w:cs="Times New Roman"/>
                <w:i/>
                <w:sz w:val="24"/>
                <w:szCs w:val="24"/>
              </w:rPr>
              <w:t xml:space="preserve">, тогда как, например, на 01.01.22 - </w:t>
            </w:r>
            <w:r w:rsidRPr="006521DA">
              <w:rPr>
                <w:rFonts w:ascii="Times New Roman" w:eastAsia="Calibri" w:hAnsi="Times New Roman" w:cs="Times New Roman"/>
                <w:b/>
                <w:i/>
                <w:sz w:val="24"/>
                <w:szCs w:val="24"/>
              </w:rPr>
              <w:t xml:space="preserve">43 млрд </w:t>
            </w:r>
            <w:proofErr w:type="spellStart"/>
            <w:r w:rsidRPr="006521DA">
              <w:rPr>
                <w:rFonts w:ascii="Times New Roman" w:eastAsia="Calibri" w:hAnsi="Times New Roman" w:cs="Times New Roman"/>
                <w:b/>
                <w:i/>
                <w:sz w:val="24"/>
                <w:szCs w:val="24"/>
              </w:rPr>
              <w:t>тг</w:t>
            </w:r>
            <w:proofErr w:type="spellEnd"/>
            <w:r w:rsidRPr="006521DA">
              <w:rPr>
                <w:rFonts w:ascii="Times New Roman" w:eastAsia="Calibri" w:hAnsi="Times New Roman" w:cs="Times New Roman"/>
                <w:i/>
                <w:sz w:val="24"/>
                <w:szCs w:val="24"/>
              </w:rPr>
              <w:t xml:space="preserve">, на </w:t>
            </w:r>
            <w:r w:rsidRPr="006521DA">
              <w:rPr>
                <w:rFonts w:ascii="Times New Roman" w:eastAsia="Calibri" w:hAnsi="Times New Roman" w:cs="Times New Roman"/>
                <w:i/>
                <w:sz w:val="24"/>
                <w:szCs w:val="24"/>
              </w:rPr>
              <w:lastRenderedPageBreak/>
              <w:t>01.01.23-</w:t>
            </w:r>
            <w:r w:rsidRPr="006521DA">
              <w:rPr>
                <w:rFonts w:ascii="Times New Roman" w:eastAsia="Calibri" w:hAnsi="Times New Roman" w:cs="Times New Roman"/>
                <w:b/>
                <w:i/>
                <w:sz w:val="24"/>
                <w:szCs w:val="24"/>
              </w:rPr>
              <w:t xml:space="preserve">79 млрд. </w:t>
            </w:r>
            <w:proofErr w:type="spellStart"/>
            <w:r w:rsidRPr="006521DA">
              <w:rPr>
                <w:rFonts w:ascii="Times New Roman" w:eastAsia="Calibri" w:hAnsi="Times New Roman" w:cs="Times New Roman"/>
                <w:b/>
                <w:i/>
                <w:sz w:val="24"/>
                <w:szCs w:val="24"/>
              </w:rPr>
              <w:t>тг</w:t>
            </w:r>
            <w:proofErr w:type="spellEnd"/>
            <w:r w:rsidRPr="006521DA">
              <w:rPr>
                <w:rFonts w:ascii="Times New Roman" w:eastAsia="Calibri" w:hAnsi="Times New Roman" w:cs="Times New Roman"/>
                <w:i/>
                <w:sz w:val="24"/>
                <w:szCs w:val="24"/>
              </w:rPr>
              <w:t xml:space="preserve">, на 20.01.24- </w:t>
            </w:r>
            <w:r w:rsidRPr="006521DA">
              <w:rPr>
                <w:rFonts w:ascii="Times New Roman" w:eastAsia="Calibri" w:hAnsi="Times New Roman" w:cs="Times New Roman"/>
                <w:b/>
                <w:i/>
                <w:sz w:val="24"/>
                <w:szCs w:val="24"/>
              </w:rPr>
              <w:t xml:space="preserve">82 млрд. </w:t>
            </w:r>
            <w:proofErr w:type="spellStart"/>
            <w:r w:rsidRPr="006521DA">
              <w:rPr>
                <w:rFonts w:ascii="Times New Roman" w:eastAsia="Calibri" w:hAnsi="Times New Roman" w:cs="Times New Roman"/>
                <w:b/>
                <w:i/>
                <w:sz w:val="24"/>
                <w:szCs w:val="24"/>
              </w:rPr>
              <w:t>тг</w:t>
            </w:r>
            <w:proofErr w:type="spellEnd"/>
            <w:r w:rsidRPr="006521DA">
              <w:rPr>
                <w:rFonts w:ascii="Times New Roman" w:eastAsia="Calibri" w:hAnsi="Times New Roman" w:cs="Times New Roman"/>
                <w:i/>
                <w:sz w:val="24"/>
                <w:szCs w:val="24"/>
              </w:rPr>
              <w:t>.</w:t>
            </w:r>
          </w:p>
          <w:p w:rsidR="00E8777B" w:rsidRPr="006521DA" w:rsidRDefault="00E8777B" w:rsidP="00E8777B">
            <w:pPr>
              <w:numPr>
                <w:ilvl w:val="0"/>
                <w:numId w:val="25"/>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 xml:space="preserve"> к повышению стоимости платных медицинских услуг</w:t>
            </w:r>
            <w:r w:rsidRPr="006521DA">
              <w:rPr>
                <w:rFonts w:ascii="Times New Roman" w:eastAsia="Calibri" w:hAnsi="Times New Roman" w:cs="Times New Roman"/>
                <w:sz w:val="24"/>
                <w:szCs w:val="24"/>
              </w:rPr>
              <w:t xml:space="preserve"> до уровня европейских стран (</w:t>
            </w:r>
            <w:r w:rsidRPr="006521DA">
              <w:rPr>
                <w:rFonts w:ascii="Times New Roman" w:eastAsia="Calibri" w:hAnsi="Times New Roman" w:cs="Times New Roman"/>
                <w:i/>
                <w:sz w:val="24"/>
                <w:szCs w:val="24"/>
              </w:rPr>
              <w:t>100 евро за 1 прием</w:t>
            </w:r>
            <w:r w:rsidRPr="006521DA">
              <w:rPr>
                <w:rFonts w:ascii="Times New Roman" w:eastAsia="Calibri" w:hAnsi="Times New Roman" w:cs="Times New Roman"/>
                <w:sz w:val="24"/>
                <w:szCs w:val="24"/>
              </w:rPr>
              <w:t>).</w:t>
            </w:r>
          </w:p>
          <w:p w:rsidR="00E8777B" w:rsidRPr="006521DA" w:rsidRDefault="00E8777B" w:rsidP="00E8777B">
            <w:pPr>
              <w:numPr>
                <w:ilvl w:val="0"/>
                <w:numId w:val="25"/>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к ограничению доступа к медицинским услугам граждан</w:t>
            </w:r>
            <w:r w:rsidRPr="006521DA">
              <w:rPr>
                <w:rFonts w:ascii="Times New Roman" w:eastAsia="Calibri" w:hAnsi="Times New Roman" w:cs="Times New Roman"/>
                <w:sz w:val="24"/>
                <w:szCs w:val="24"/>
              </w:rPr>
              <w:t>, особенно неплатежеспособных, поскольку они не смогут обращаться за мед услугами на платной основе в виду повышения их стоимости;</w:t>
            </w:r>
          </w:p>
          <w:p w:rsidR="00E8777B" w:rsidRPr="006521DA" w:rsidRDefault="00E8777B" w:rsidP="00E8777B">
            <w:pPr>
              <w:numPr>
                <w:ilvl w:val="0"/>
                <w:numId w:val="25"/>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 xml:space="preserve"> к росту «карманных» расходов населения на здравоохранение</w:t>
            </w:r>
            <w:r w:rsidRPr="006521DA">
              <w:rPr>
                <w:rFonts w:ascii="Times New Roman" w:eastAsia="Calibri" w:hAnsi="Times New Roman" w:cs="Times New Roman"/>
                <w:sz w:val="24"/>
                <w:szCs w:val="24"/>
              </w:rPr>
              <w:t xml:space="preserve">, которые на сегодняшний день и так составляют </w:t>
            </w:r>
            <w:r w:rsidRPr="006521DA">
              <w:rPr>
                <w:rFonts w:ascii="Times New Roman" w:eastAsia="Calibri" w:hAnsi="Times New Roman" w:cs="Times New Roman"/>
                <w:b/>
                <w:sz w:val="24"/>
                <w:szCs w:val="24"/>
              </w:rPr>
              <w:t>38%</w:t>
            </w:r>
            <w:r w:rsidRPr="006521DA">
              <w:rPr>
                <w:rFonts w:ascii="Times New Roman" w:eastAsia="Calibri" w:hAnsi="Times New Roman" w:cs="Times New Roman"/>
                <w:sz w:val="24"/>
                <w:szCs w:val="24"/>
              </w:rPr>
              <w:t xml:space="preserve">, что идёт в разрез </w:t>
            </w:r>
            <w:r w:rsidRPr="006521DA">
              <w:rPr>
                <w:rFonts w:ascii="Times New Roman" w:eastAsia="Calibri" w:hAnsi="Times New Roman" w:cs="Times New Roman"/>
                <w:b/>
                <w:sz w:val="24"/>
                <w:szCs w:val="24"/>
              </w:rPr>
              <w:t>с Национальным Планом Развития Республики Казахстан до 2029 года</w:t>
            </w:r>
            <w:r w:rsidRPr="006521DA">
              <w:rPr>
                <w:rFonts w:ascii="Times New Roman" w:eastAsia="Calibri" w:hAnsi="Times New Roman" w:cs="Times New Roman"/>
                <w:sz w:val="24"/>
                <w:szCs w:val="24"/>
              </w:rPr>
              <w:t>, где предусмотрено наличие низкого уровня «карманных» расходов.</w:t>
            </w:r>
          </w:p>
          <w:p w:rsidR="00E8777B" w:rsidRPr="006521DA" w:rsidRDefault="00E8777B" w:rsidP="00E8777B">
            <w:pPr>
              <w:shd w:val="clear" w:color="auto" w:fill="FFFFFF" w:themeFill="background1"/>
              <w:spacing w:after="160" w:line="259" w:lineRule="auto"/>
              <w:ind w:left="31" w:firstLine="456"/>
              <w:jc w:val="both"/>
              <w:rPr>
                <w:rFonts w:ascii="Times New Roman" w:eastAsia="Calibri" w:hAnsi="Times New Roman" w:cs="Times New Roman"/>
                <w:b/>
                <w:i/>
                <w:sz w:val="24"/>
                <w:szCs w:val="24"/>
              </w:rPr>
            </w:pPr>
            <w:proofErr w:type="spellStart"/>
            <w:r w:rsidRPr="006521DA">
              <w:rPr>
                <w:rFonts w:ascii="Times New Roman" w:eastAsia="Calibri" w:hAnsi="Times New Roman" w:cs="Times New Roman"/>
                <w:i/>
                <w:sz w:val="24"/>
                <w:szCs w:val="24"/>
              </w:rPr>
              <w:lastRenderedPageBreak/>
              <w:t>Справочно</w:t>
            </w:r>
            <w:proofErr w:type="spellEnd"/>
            <w:r w:rsidRPr="006521DA">
              <w:rPr>
                <w:rFonts w:ascii="Times New Roman" w:eastAsia="Calibri" w:hAnsi="Times New Roman" w:cs="Times New Roman"/>
                <w:i/>
                <w:sz w:val="24"/>
                <w:szCs w:val="24"/>
              </w:rPr>
              <w:t xml:space="preserve">: в странах ОЭСР карманные расходы на здравоохранение составляют в среднем </w:t>
            </w:r>
            <w:r w:rsidRPr="006521DA">
              <w:rPr>
                <w:rFonts w:ascii="Times New Roman" w:eastAsia="Calibri" w:hAnsi="Times New Roman" w:cs="Times New Roman"/>
                <w:b/>
                <w:i/>
                <w:sz w:val="24"/>
                <w:szCs w:val="24"/>
              </w:rPr>
              <w:t>16,9%</w:t>
            </w:r>
            <w:r w:rsidRPr="006521DA">
              <w:rPr>
                <w:rFonts w:ascii="Times New Roman" w:eastAsia="Calibri" w:hAnsi="Times New Roman" w:cs="Times New Roman"/>
                <w:i/>
                <w:sz w:val="24"/>
                <w:szCs w:val="24"/>
              </w:rPr>
              <w:t xml:space="preserve"> от текущих расходов. В Словении этот показатель равен 11,8%, в Польше - 19,6%, в России – 27,7%, </w:t>
            </w:r>
            <w:r w:rsidRPr="006521DA">
              <w:rPr>
                <w:rFonts w:ascii="Times New Roman" w:eastAsia="Calibri" w:hAnsi="Times New Roman" w:cs="Times New Roman"/>
                <w:b/>
                <w:i/>
                <w:sz w:val="24"/>
                <w:szCs w:val="24"/>
              </w:rPr>
              <w:t>в Казахстане</w:t>
            </w:r>
            <w:r w:rsidRPr="006521DA">
              <w:rPr>
                <w:rFonts w:ascii="Times New Roman" w:eastAsia="Calibri" w:hAnsi="Times New Roman" w:cs="Times New Roman"/>
                <w:i/>
                <w:sz w:val="24"/>
                <w:szCs w:val="24"/>
              </w:rPr>
              <w:t xml:space="preserve"> – </w:t>
            </w:r>
            <w:r w:rsidRPr="006521DA">
              <w:rPr>
                <w:rFonts w:ascii="Times New Roman" w:eastAsia="Calibri" w:hAnsi="Times New Roman" w:cs="Times New Roman"/>
                <w:b/>
                <w:i/>
                <w:sz w:val="24"/>
                <w:szCs w:val="24"/>
              </w:rPr>
              <w:t>38%.</w:t>
            </w:r>
            <w:r w:rsidRPr="006521DA">
              <w:rPr>
                <w:rFonts w:ascii="Times New Roman" w:eastAsia="Calibri" w:hAnsi="Times New Roman" w:cs="Times New Roman"/>
                <w:i/>
                <w:sz w:val="24"/>
                <w:szCs w:val="24"/>
              </w:rPr>
              <w:t xml:space="preserve"> Всемирная организация здравоохранения рекомендует показатель </w:t>
            </w:r>
            <w:r w:rsidRPr="006521DA">
              <w:rPr>
                <w:rFonts w:ascii="Times New Roman" w:eastAsia="Calibri" w:hAnsi="Times New Roman" w:cs="Times New Roman"/>
                <w:b/>
                <w:i/>
                <w:sz w:val="24"/>
                <w:szCs w:val="24"/>
              </w:rPr>
              <w:t xml:space="preserve">не выше 20%. </w:t>
            </w:r>
          </w:p>
          <w:p w:rsidR="00E8777B" w:rsidRPr="006521DA" w:rsidRDefault="00E8777B" w:rsidP="00E8777B">
            <w:pPr>
              <w:numPr>
                <w:ilvl w:val="0"/>
                <w:numId w:val="25"/>
              </w:numPr>
              <w:shd w:val="clear" w:color="auto" w:fill="FFFFFF" w:themeFill="background1"/>
              <w:spacing w:after="160" w:line="259" w:lineRule="auto"/>
              <w:ind w:left="31" w:firstLine="456"/>
              <w:contextualSpacing/>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 xml:space="preserve">К двойному налогообложению граждан при получении медицинских услуг: </w:t>
            </w:r>
          </w:p>
          <w:p w:rsidR="00E8777B" w:rsidRPr="006521DA" w:rsidRDefault="00E8777B" w:rsidP="00E8777B">
            <w:pPr>
              <w:shd w:val="clear" w:color="auto" w:fill="FFFFFF" w:themeFill="background1"/>
              <w:spacing w:after="160" w:line="259" w:lineRule="auto"/>
              <w:ind w:left="31" w:firstLine="456"/>
              <w:jc w:val="both"/>
              <w:rPr>
                <w:rFonts w:ascii="Times New Roman" w:eastAsia="Calibri" w:hAnsi="Times New Roman" w:cs="Times New Roman"/>
                <w:i/>
                <w:sz w:val="24"/>
                <w:szCs w:val="24"/>
              </w:rPr>
            </w:pPr>
            <w:r w:rsidRPr="006521DA">
              <w:rPr>
                <w:rFonts w:ascii="Times New Roman" w:eastAsia="Calibri" w:hAnsi="Times New Roman" w:cs="Times New Roman"/>
                <w:i/>
                <w:sz w:val="24"/>
                <w:szCs w:val="24"/>
              </w:rPr>
              <w:t xml:space="preserve">с 1 января 2020 года внедрена система ОСМС и в 2024 году работодатели за работника отчисляют </w:t>
            </w:r>
            <w:r w:rsidRPr="006521DA">
              <w:rPr>
                <w:rFonts w:ascii="Times New Roman" w:eastAsia="Calibri" w:hAnsi="Times New Roman" w:cs="Times New Roman"/>
                <w:b/>
                <w:i/>
                <w:sz w:val="24"/>
                <w:szCs w:val="24"/>
              </w:rPr>
              <w:t>3%</w:t>
            </w:r>
            <w:r w:rsidRPr="006521DA">
              <w:rPr>
                <w:rFonts w:ascii="Times New Roman" w:eastAsia="Calibri" w:hAnsi="Times New Roman" w:cs="Times New Roman"/>
                <w:i/>
                <w:sz w:val="24"/>
                <w:szCs w:val="24"/>
              </w:rPr>
              <w:t xml:space="preserve"> от заработной платы, сами же наёмные работники и те, кто оказывает услуги на основе договора ГПХ, </w:t>
            </w:r>
            <w:r w:rsidRPr="006521DA">
              <w:rPr>
                <w:rFonts w:ascii="Times New Roman" w:eastAsia="Calibri" w:hAnsi="Times New Roman" w:cs="Times New Roman"/>
                <w:i/>
                <w:sz w:val="24"/>
                <w:szCs w:val="24"/>
                <w:u w:val="single"/>
              </w:rPr>
              <w:t xml:space="preserve">делают взносы на ОСМС в размере </w:t>
            </w:r>
            <w:r w:rsidRPr="006521DA">
              <w:rPr>
                <w:rFonts w:ascii="Times New Roman" w:eastAsia="Calibri" w:hAnsi="Times New Roman" w:cs="Times New Roman"/>
                <w:b/>
                <w:i/>
                <w:sz w:val="24"/>
                <w:szCs w:val="24"/>
                <w:u w:val="single"/>
              </w:rPr>
              <w:t>2%</w:t>
            </w:r>
            <w:r w:rsidRPr="006521DA">
              <w:rPr>
                <w:rFonts w:ascii="Times New Roman" w:eastAsia="Calibri" w:hAnsi="Times New Roman" w:cs="Times New Roman"/>
                <w:i/>
                <w:sz w:val="24"/>
                <w:szCs w:val="24"/>
                <w:u w:val="single"/>
              </w:rPr>
              <w:t xml:space="preserve"> от своего ежемесячного дохода</w:t>
            </w:r>
            <w:r w:rsidRPr="006521DA">
              <w:rPr>
                <w:rFonts w:ascii="Times New Roman" w:eastAsia="Calibri" w:hAnsi="Times New Roman" w:cs="Times New Roman"/>
                <w:i/>
                <w:sz w:val="24"/>
                <w:szCs w:val="24"/>
              </w:rPr>
              <w:t xml:space="preserve">. </w:t>
            </w:r>
            <w:r w:rsidRPr="006521DA">
              <w:rPr>
                <w:rFonts w:ascii="Times New Roman" w:eastAsia="Calibri" w:hAnsi="Times New Roman" w:cs="Times New Roman"/>
                <w:i/>
                <w:sz w:val="24"/>
                <w:szCs w:val="24"/>
              </w:rPr>
              <w:lastRenderedPageBreak/>
              <w:t xml:space="preserve">Введение НДС на медицинские услуги </w:t>
            </w:r>
            <w:r w:rsidRPr="006521DA">
              <w:rPr>
                <w:rFonts w:ascii="Times New Roman" w:eastAsia="Calibri" w:hAnsi="Times New Roman" w:cs="Times New Roman"/>
                <w:b/>
                <w:i/>
                <w:sz w:val="24"/>
                <w:szCs w:val="24"/>
              </w:rPr>
              <w:t>12%</w:t>
            </w:r>
            <w:r w:rsidRPr="006521DA">
              <w:rPr>
                <w:rFonts w:ascii="Times New Roman" w:eastAsia="Calibri" w:hAnsi="Times New Roman" w:cs="Times New Roman"/>
                <w:i/>
                <w:sz w:val="24"/>
                <w:szCs w:val="24"/>
              </w:rPr>
              <w:t xml:space="preserve"> будет являться дополнительной финансовой нагрузкой для потребителей (населения) в виде двойного налогообложения. </w:t>
            </w:r>
          </w:p>
          <w:p w:rsidR="00E8777B" w:rsidRPr="006521DA" w:rsidRDefault="00E8777B" w:rsidP="00E8777B">
            <w:pPr>
              <w:numPr>
                <w:ilvl w:val="0"/>
                <w:numId w:val="25"/>
              </w:numPr>
              <w:shd w:val="clear" w:color="auto" w:fill="FFFFFF" w:themeFill="background1"/>
              <w:spacing w:after="160" w:line="259" w:lineRule="auto"/>
              <w:ind w:left="31" w:firstLine="456"/>
              <w:contextualSpacing/>
              <w:jc w:val="both"/>
              <w:rPr>
                <w:rFonts w:ascii="Times New Roman" w:eastAsia="Calibri" w:hAnsi="Times New Roman" w:cs="Times New Roman"/>
                <w:b/>
                <w:i/>
                <w:sz w:val="24"/>
                <w:szCs w:val="24"/>
              </w:rPr>
            </w:pPr>
            <w:r w:rsidRPr="006521DA">
              <w:rPr>
                <w:rFonts w:ascii="Times New Roman" w:eastAsia="Calibri" w:hAnsi="Times New Roman" w:cs="Times New Roman"/>
                <w:b/>
                <w:sz w:val="24"/>
                <w:szCs w:val="24"/>
              </w:rPr>
              <w:t xml:space="preserve">к увеличению расходов </w:t>
            </w:r>
            <w:proofErr w:type="spellStart"/>
            <w:r w:rsidRPr="006521DA">
              <w:rPr>
                <w:rFonts w:ascii="Times New Roman" w:eastAsia="Calibri" w:hAnsi="Times New Roman" w:cs="Times New Roman"/>
                <w:b/>
                <w:sz w:val="24"/>
                <w:szCs w:val="24"/>
              </w:rPr>
              <w:t>гос</w:t>
            </w:r>
            <w:proofErr w:type="spellEnd"/>
            <w:r w:rsidRPr="006521DA">
              <w:rPr>
                <w:rFonts w:ascii="Times New Roman" w:eastAsia="Calibri" w:hAnsi="Times New Roman" w:cs="Times New Roman"/>
                <w:b/>
                <w:sz w:val="24"/>
                <w:szCs w:val="24"/>
              </w:rPr>
              <w:t xml:space="preserve"> бюджета</w:t>
            </w:r>
            <w:r w:rsidRPr="006521DA">
              <w:rPr>
                <w:rFonts w:ascii="Times New Roman" w:eastAsia="Calibri" w:hAnsi="Times New Roman" w:cs="Times New Roman"/>
                <w:sz w:val="24"/>
                <w:szCs w:val="24"/>
              </w:rPr>
              <w:t>, так как в тарифы на медицинские услуги в рамках ГОБМП/ОСМС необходимо будет включить сумму НДС.</w:t>
            </w:r>
          </w:p>
          <w:p w:rsidR="00E8777B" w:rsidRPr="006521DA" w:rsidRDefault="00E8777B" w:rsidP="00E8777B">
            <w:pPr>
              <w:shd w:val="clear" w:color="auto" w:fill="FFFFFF" w:themeFill="background1"/>
              <w:spacing w:after="160" w:line="259" w:lineRule="auto"/>
              <w:ind w:left="31" w:firstLine="456"/>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Введение НДС в отношении мед. услуг означает практически </w:t>
            </w:r>
            <w:r w:rsidRPr="006521DA">
              <w:rPr>
                <w:rFonts w:ascii="Times New Roman" w:eastAsia="Calibri" w:hAnsi="Times New Roman" w:cs="Times New Roman"/>
                <w:b/>
                <w:sz w:val="24"/>
                <w:szCs w:val="24"/>
              </w:rPr>
              <w:t>введение налога на оборот</w:t>
            </w:r>
            <w:r w:rsidRPr="006521DA">
              <w:rPr>
                <w:rFonts w:ascii="Times New Roman" w:eastAsia="Calibri" w:hAnsi="Times New Roman" w:cs="Times New Roman"/>
                <w:sz w:val="24"/>
                <w:szCs w:val="24"/>
              </w:rPr>
              <w:t xml:space="preserve"> (доход), поскольку реализуются не товары, где можно взять НДС в зачет, а </w:t>
            </w:r>
            <w:r w:rsidRPr="006521DA">
              <w:rPr>
                <w:rFonts w:ascii="Times New Roman" w:eastAsia="Calibri" w:hAnsi="Times New Roman" w:cs="Times New Roman"/>
                <w:b/>
                <w:sz w:val="24"/>
                <w:szCs w:val="24"/>
              </w:rPr>
              <w:t>услуги</w:t>
            </w:r>
            <w:r w:rsidRPr="006521DA">
              <w:rPr>
                <w:rFonts w:ascii="Times New Roman" w:eastAsia="Calibri" w:hAnsi="Times New Roman" w:cs="Times New Roman"/>
                <w:sz w:val="24"/>
                <w:szCs w:val="24"/>
              </w:rPr>
              <w:t xml:space="preserve">. Среди поставщиков товаров и услуг для организаций также мало плательщиков НДС, что позволило бы взять </w:t>
            </w:r>
            <w:r w:rsidRPr="006521DA">
              <w:rPr>
                <w:rFonts w:ascii="Times New Roman" w:eastAsia="Calibri" w:hAnsi="Times New Roman" w:cs="Times New Roman"/>
                <w:sz w:val="24"/>
                <w:szCs w:val="24"/>
              </w:rPr>
              <w:lastRenderedPageBreak/>
              <w:t>уплаченный ими НДС в зачет.</w:t>
            </w:r>
          </w:p>
          <w:p w:rsidR="00E8777B" w:rsidRPr="006521DA" w:rsidRDefault="00E8777B" w:rsidP="00E8777B">
            <w:pPr>
              <w:shd w:val="clear" w:color="auto" w:fill="FFFFFF" w:themeFill="background1"/>
              <w:tabs>
                <w:tab w:val="left" w:pos="1134"/>
              </w:tabs>
              <w:spacing w:after="160" w:line="259" w:lineRule="auto"/>
              <w:ind w:left="31" w:firstLine="456"/>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к снижению качество здоровья</w:t>
            </w:r>
            <w:r w:rsidRPr="006521DA">
              <w:rPr>
                <w:rFonts w:ascii="Times New Roman" w:eastAsia="Calibri" w:hAnsi="Times New Roman" w:cs="Times New Roman"/>
                <w:sz w:val="24"/>
                <w:szCs w:val="24"/>
              </w:rPr>
              <w:t xml:space="preserve"> населения ввиду дороговизны медицины и сокращения количества медицинских организаций, оказывающих услуги в рамках гос. заказа.</w:t>
            </w:r>
          </w:p>
          <w:p w:rsidR="00E8777B" w:rsidRPr="006521DA" w:rsidRDefault="00E8777B" w:rsidP="00E8777B">
            <w:pPr>
              <w:numPr>
                <w:ilvl w:val="0"/>
                <w:numId w:val="25"/>
              </w:numPr>
              <w:shd w:val="clear" w:color="auto" w:fill="FFFFFF" w:themeFill="background1"/>
              <w:tabs>
                <w:tab w:val="left" w:pos="1134"/>
              </w:tabs>
              <w:spacing w:after="160" w:line="259" w:lineRule="auto"/>
              <w:ind w:left="31" w:firstLine="456"/>
              <w:contextualSpacing/>
              <w:jc w:val="both"/>
              <w:rPr>
                <w:rFonts w:ascii="Times New Roman" w:eastAsia="Calibri" w:hAnsi="Times New Roman" w:cs="Times New Roman"/>
                <w:sz w:val="24"/>
                <w:szCs w:val="24"/>
              </w:rPr>
            </w:pPr>
            <w:r w:rsidRPr="006521DA">
              <w:rPr>
                <w:rFonts w:ascii="Times New Roman" w:eastAsia="Calibri" w:hAnsi="Times New Roman" w:cs="Times New Roman"/>
                <w:b/>
                <w:sz w:val="24"/>
                <w:szCs w:val="24"/>
              </w:rPr>
              <w:t>к сложности в планировании</w:t>
            </w:r>
            <w:r w:rsidRPr="006521DA">
              <w:rPr>
                <w:rFonts w:ascii="Times New Roman" w:eastAsia="Calibri" w:hAnsi="Times New Roman" w:cs="Times New Roman"/>
                <w:sz w:val="24"/>
                <w:szCs w:val="24"/>
              </w:rPr>
              <w:t xml:space="preserve"> объемов финансирования по видам помощи для закупа медицинских услуг Министерством здравоохранении РК ввиду того, что какая-то часть поставщиков медицинских услуг и их соисполнителей будут являться плательщиками НДС, а другая – нет, так как существует предел в размере </w:t>
            </w:r>
            <w:r w:rsidRPr="006521DA">
              <w:rPr>
                <w:rFonts w:ascii="Times New Roman" w:eastAsia="Calibri" w:hAnsi="Times New Roman" w:cs="Times New Roman"/>
                <w:b/>
                <w:sz w:val="24"/>
                <w:szCs w:val="24"/>
              </w:rPr>
              <w:t xml:space="preserve">20 000 МРП </w:t>
            </w:r>
            <w:r w:rsidRPr="006521DA">
              <w:rPr>
                <w:rFonts w:ascii="Times New Roman" w:eastAsia="Calibri" w:hAnsi="Times New Roman" w:cs="Times New Roman"/>
                <w:i/>
                <w:sz w:val="24"/>
                <w:szCs w:val="24"/>
              </w:rPr>
              <w:t>(в 20214 году -73,8 млн тенге)</w:t>
            </w:r>
            <w:r w:rsidRPr="006521DA">
              <w:rPr>
                <w:rFonts w:ascii="Times New Roman" w:eastAsia="Calibri" w:hAnsi="Times New Roman" w:cs="Times New Roman"/>
                <w:sz w:val="24"/>
                <w:szCs w:val="24"/>
              </w:rPr>
              <w:t xml:space="preserve"> для обязательной постановки на учёт по НДС.</w:t>
            </w:r>
          </w:p>
          <w:p w:rsidR="00E8777B" w:rsidRPr="006521DA" w:rsidRDefault="00E8777B" w:rsidP="00E8777B">
            <w:pPr>
              <w:shd w:val="clear" w:color="auto" w:fill="FFFFFF" w:themeFill="background1"/>
              <w:ind w:left="31" w:firstLine="456"/>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Также надо принять во внимание </w:t>
            </w:r>
            <w:r w:rsidRPr="006521DA">
              <w:rPr>
                <w:rFonts w:ascii="Times New Roman" w:eastAsia="Calibri" w:hAnsi="Times New Roman" w:cs="Times New Roman"/>
                <w:b/>
                <w:sz w:val="24"/>
                <w:szCs w:val="24"/>
              </w:rPr>
              <w:t xml:space="preserve">международный </w:t>
            </w:r>
            <w:r w:rsidRPr="006521DA">
              <w:rPr>
                <w:rFonts w:ascii="Times New Roman" w:eastAsia="Calibri" w:hAnsi="Times New Roman" w:cs="Times New Roman"/>
                <w:b/>
                <w:sz w:val="24"/>
                <w:szCs w:val="24"/>
              </w:rPr>
              <w:lastRenderedPageBreak/>
              <w:t>опыт</w:t>
            </w:r>
            <w:r w:rsidRPr="006521DA">
              <w:rPr>
                <w:rFonts w:ascii="Times New Roman" w:eastAsia="Calibri" w:hAnsi="Times New Roman" w:cs="Times New Roman"/>
                <w:sz w:val="24"/>
                <w:szCs w:val="24"/>
              </w:rPr>
              <w:t xml:space="preserve"> России, Армении, Германии, Великобритании, Испании, где медицинские услуги освобождены от НДС.</w:t>
            </w:r>
          </w:p>
          <w:p w:rsidR="00E8777B" w:rsidRPr="006521DA" w:rsidRDefault="00E8777B" w:rsidP="00E8777B">
            <w:pPr>
              <w:shd w:val="clear" w:color="auto" w:fill="FFFFFF" w:themeFill="background1"/>
              <w:ind w:left="31" w:firstLine="456"/>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Обоснование депутатов</w:t>
            </w:r>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Ходжаназарова</w:t>
            </w:r>
            <w:proofErr w:type="spellEnd"/>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Кошмамбетова</w:t>
            </w:r>
            <w:proofErr w:type="spellEnd"/>
          </w:p>
          <w:p w:rsidR="00E8777B" w:rsidRPr="006521DA" w:rsidRDefault="00E8777B" w:rsidP="00E8777B">
            <w:pPr>
              <w:shd w:val="clear" w:color="auto" w:fill="FFFFFF" w:themeFill="background1"/>
              <w:ind w:firstLine="146"/>
              <w:jc w:val="both"/>
              <w:rPr>
                <w:rFonts w:ascii="Times New Roman" w:hAnsi="Times New Roman" w:cs="Times New Roman"/>
                <w:sz w:val="24"/>
                <w:szCs w:val="24"/>
              </w:rPr>
            </w:pPr>
          </w:p>
          <w:p w:rsidR="00E8777B" w:rsidRPr="006521DA" w:rsidRDefault="00E8777B" w:rsidP="00E8777B">
            <w:pPr>
              <w:shd w:val="clear" w:color="auto" w:fill="FFFFFF" w:themeFill="background1"/>
              <w:ind w:firstLine="146"/>
              <w:jc w:val="both"/>
              <w:rPr>
                <w:rFonts w:ascii="Times New Roman" w:hAnsi="Times New Roman" w:cs="Times New Roman"/>
                <w:sz w:val="24"/>
                <w:szCs w:val="24"/>
              </w:rPr>
            </w:pPr>
            <w:r w:rsidRPr="006521DA">
              <w:rPr>
                <w:rFonts w:ascii="Times New Roman" w:hAnsi="Times New Roman" w:cs="Times New Roman"/>
                <w:sz w:val="24"/>
                <w:szCs w:val="24"/>
              </w:rPr>
              <w:t xml:space="preserve">Введение НДС на </w:t>
            </w:r>
            <w:proofErr w:type="spellStart"/>
            <w:r w:rsidRPr="006521DA">
              <w:rPr>
                <w:rFonts w:ascii="Times New Roman" w:hAnsi="Times New Roman" w:cs="Times New Roman"/>
                <w:sz w:val="24"/>
                <w:szCs w:val="24"/>
              </w:rPr>
              <w:t>медуслуги</w:t>
            </w:r>
            <w:proofErr w:type="spellEnd"/>
            <w:r w:rsidRPr="006521DA">
              <w:rPr>
                <w:rFonts w:ascii="Times New Roman" w:hAnsi="Times New Roman" w:cs="Times New Roman"/>
                <w:sz w:val="24"/>
                <w:szCs w:val="24"/>
              </w:rPr>
              <w:t xml:space="preserve"> будет означать повышение всех </w:t>
            </w:r>
            <w:proofErr w:type="spellStart"/>
            <w:r w:rsidRPr="006521DA">
              <w:rPr>
                <w:rFonts w:ascii="Times New Roman" w:hAnsi="Times New Roman" w:cs="Times New Roman"/>
                <w:sz w:val="24"/>
                <w:szCs w:val="24"/>
              </w:rPr>
              <w:t>медуслуг</w:t>
            </w:r>
            <w:proofErr w:type="spellEnd"/>
            <w:r w:rsidRPr="006521DA">
              <w:rPr>
                <w:rFonts w:ascii="Times New Roman" w:hAnsi="Times New Roman" w:cs="Times New Roman"/>
                <w:sz w:val="24"/>
                <w:szCs w:val="24"/>
              </w:rPr>
              <w:t xml:space="preserve"> на размер НДС, а это значит на весь рынок </w:t>
            </w:r>
            <w:proofErr w:type="spellStart"/>
            <w:r w:rsidRPr="006521DA">
              <w:rPr>
                <w:rFonts w:ascii="Times New Roman" w:hAnsi="Times New Roman" w:cs="Times New Roman"/>
                <w:sz w:val="24"/>
                <w:szCs w:val="24"/>
              </w:rPr>
              <w:t>медуслуг</w:t>
            </w:r>
            <w:proofErr w:type="spellEnd"/>
            <w:r w:rsidRPr="006521DA">
              <w:rPr>
                <w:rFonts w:ascii="Times New Roman" w:hAnsi="Times New Roman" w:cs="Times New Roman"/>
                <w:sz w:val="24"/>
                <w:szCs w:val="24"/>
              </w:rPr>
              <w:t xml:space="preserve"> в 2,2 трлн. </w:t>
            </w:r>
            <w:proofErr w:type="spellStart"/>
            <w:r w:rsidRPr="006521DA">
              <w:rPr>
                <w:rFonts w:ascii="Times New Roman" w:hAnsi="Times New Roman" w:cs="Times New Roman"/>
                <w:sz w:val="24"/>
                <w:szCs w:val="24"/>
              </w:rPr>
              <w:t>тг</w:t>
            </w:r>
            <w:proofErr w:type="spellEnd"/>
            <w:r w:rsidRPr="006521DA">
              <w:rPr>
                <w:rFonts w:ascii="Times New Roman" w:hAnsi="Times New Roman" w:cs="Times New Roman"/>
                <w:sz w:val="24"/>
                <w:szCs w:val="24"/>
              </w:rPr>
              <w:t xml:space="preserve">. пользователями, которого является большая часть граждан РК. </w:t>
            </w:r>
          </w:p>
          <w:p w:rsidR="00E8777B" w:rsidRPr="006521DA" w:rsidRDefault="00E8777B" w:rsidP="00E8777B">
            <w:pPr>
              <w:shd w:val="clear" w:color="auto" w:fill="FFFFFF" w:themeFill="background1"/>
              <w:ind w:firstLine="288"/>
              <w:jc w:val="both"/>
              <w:rPr>
                <w:rFonts w:ascii="Times New Roman" w:hAnsi="Times New Roman" w:cs="Times New Roman"/>
                <w:sz w:val="24"/>
                <w:szCs w:val="24"/>
              </w:rPr>
            </w:pPr>
            <w:r w:rsidRPr="006521DA">
              <w:rPr>
                <w:rFonts w:ascii="Times New Roman" w:hAnsi="Times New Roman" w:cs="Times New Roman"/>
                <w:sz w:val="24"/>
                <w:szCs w:val="24"/>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E8777B" w:rsidRPr="006521DA" w:rsidRDefault="00E8777B" w:rsidP="00E8777B">
            <w:pPr>
              <w:shd w:val="clear" w:color="auto" w:fill="FFFFFF" w:themeFill="background1"/>
              <w:ind w:firstLine="288"/>
              <w:jc w:val="both"/>
              <w:rPr>
                <w:rFonts w:ascii="Times New Roman" w:hAnsi="Times New Roman" w:cs="Times New Roman"/>
                <w:sz w:val="24"/>
                <w:szCs w:val="24"/>
              </w:rPr>
            </w:pPr>
            <w:r w:rsidRPr="006521DA">
              <w:rPr>
                <w:rFonts w:ascii="Times New Roman" w:hAnsi="Times New Roman" w:cs="Times New Roman"/>
                <w:sz w:val="24"/>
                <w:szCs w:val="24"/>
              </w:rPr>
              <w:t xml:space="preserve">Введение НДС в отношении </w:t>
            </w:r>
            <w:proofErr w:type="spellStart"/>
            <w:r w:rsidRPr="006521DA">
              <w:rPr>
                <w:rFonts w:ascii="Times New Roman" w:hAnsi="Times New Roman" w:cs="Times New Roman"/>
                <w:sz w:val="24"/>
                <w:szCs w:val="24"/>
              </w:rPr>
              <w:t>медуслуг</w:t>
            </w:r>
            <w:proofErr w:type="spellEnd"/>
            <w:r w:rsidRPr="006521DA">
              <w:rPr>
                <w:rFonts w:ascii="Times New Roman" w:hAnsi="Times New Roman" w:cs="Times New Roman"/>
                <w:sz w:val="24"/>
                <w:szCs w:val="24"/>
              </w:rPr>
              <w:t xml:space="preserve"> </w:t>
            </w:r>
            <w:r w:rsidRPr="006521DA">
              <w:rPr>
                <w:rFonts w:ascii="Times New Roman" w:hAnsi="Times New Roman" w:cs="Times New Roman"/>
                <w:sz w:val="24"/>
                <w:szCs w:val="24"/>
              </w:rPr>
              <w:lastRenderedPageBreak/>
              <w:t>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E8777B" w:rsidRPr="006521DA" w:rsidRDefault="00E8777B" w:rsidP="00E8777B">
            <w:pPr>
              <w:shd w:val="clear" w:color="auto" w:fill="FFFFFF" w:themeFill="background1"/>
              <w:ind w:firstLine="288"/>
              <w:jc w:val="both"/>
              <w:rPr>
                <w:rFonts w:ascii="Times New Roman" w:hAnsi="Times New Roman" w:cs="Times New Roman"/>
                <w:sz w:val="24"/>
                <w:szCs w:val="24"/>
              </w:rPr>
            </w:pPr>
            <w:r w:rsidRPr="006521DA">
              <w:rPr>
                <w:rFonts w:ascii="Times New Roman" w:hAnsi="Times New Roman" w:cs="Times New Roman"/>
                <w:sz w:val="24"/>
                <w:szCs w:val="24"/>
              </w:rPr>
              <w:t xml:space="preserve">Считаем, что полное лишение налоговых льгот в сфере здравоохранения не сможет обеспечить распределение нагрузки на медицинскую отрасль. </w:t>
            </w:r>
          </w:p>
          <w:p w:rsidR="00E8777B" w:rsidRPr="006521DA" w:rsidRDefault="00E8777B" w:rsidP="00E8777B">
            <w:pPr>
              <w:shd w:val="clear" w:color="auto" w:fill="FFFFFF" w:themeFill="background1"/>
              <w:ind w:left="31" w:firstLine="456"/>
              <w:jc w:val="both"/>
              <w:rPr>
                <w:rFonts w:ascii="Times New Roman" w:hAnsi="Times New Roman" w:cs="Times New Roman"/>
                <w:b/>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Доработано</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Частично поддержано ПРК</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Позиция ПРК </w:t>
            </w:r>
            <w:proofErr w:type="spellStart"/>
            <w:r w:rsidRPr="006521DA">
              <w:rPr>
                <w:rFonts w:ascii="Times New Roman" w:eastAsia="Times New Roman" w:hAnsi="Times New Roman" w:cs="Times New Roman"/>
                <w:b/>
                <w:sz w:val="24"/>
                <w:szCs w:val="24"/>
                <w:lang w:eastAsia="ru-RU"/>
              </w:rPr>
              <w:t>уточнается</w:t>
            </w:r>
            <w:proofErr w:type="spellEnd"/>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b/>
                <w:i/>
                <w:sz w:val="20"/>
                <w:szCs w:val="20"/>
              </w:rPr>
              <w:t>по позициям 99, 101, 102, 103, 107 и 108</w:t>
            </w:r>
            <w:r w:rsidRPr="006521DA">
              <w:rPr>
                <w:rFonts w:ascii="Times New Roman"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46)-48) статьи 465 проекта и подпунктах 18) и 19) статьи 470 проекта.</w:t>
            </w:r>
          </w:p>
          <w:p w:rsidR="00E8777B" w:rsidRPr="006521DA" w:rsidRDefault="00E8777B" w:rsidP="00E8777B">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28 января 2025 года на расширенном заседании Правительства Главой государства </w:t>
            </w:r>
            <w:r w:rsidRPr="006521DA">
              <w:rPr>
                <w:rFonts w:ascii="Times New Roman" w:hAnsi="Times New Roman" w:cs="Times New Roman"/>
                <w:sz w:val="20"/>
                <w:szCs w:val="20"/>
              </w:rPr>
              <w:lastRenderedPageBreak/>
              <w:t xml:space="preserve">одобрены подходы по налогово-бюджетной реформе, в том числе в части дифференциации НДС.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В связи с чем предлагается освобождение от НДС импорта лекарственных средств для профилактики и лечения социально значимых заболеваний.</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 предлагается подпункт 28) статьи 465 проекта изложить в следующей редакции: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lastRenderedPageBreak/>
              <w:t>Также подпункт 18) пункта 1 статьи 470 проекта предлагается изложить в следующей редакции: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Порядок освобождения от налога на добавленную стоимость импорта лекарственных средств определяется уполномоченным органом.».</w:t>
            </w:r>
          </w:p>
          <w:p w:rsidR="00E8777B" w:rsidRPr="006521DA" w:rsidRDefault="00E8777B" w:rsidP="00E8777B">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lastRenderedPageBreak/>
              <w:t>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льготы по НДС. При этом оказание услуг в сфере санитарно-эпидемиологического благополучия населения для не государственных организаций носит коммерческий характер.</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sz w:val="24"/>
                <w:szCs w:val="24"/>
                <w:lang w:eastAsia="ru-RU"/>
              </w:rPr>
            </w:pPr>
          </w:p>
        </w:tc>
      </w:tr>
      <w:tr w:rsidR="00E8777B" w:rsidRPr="00B071DA" w:rsidTr="00352F2E">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новый подпункт 47) статьи 465 проекта</w:t>
            </w:r>
          </w:p>
        </w:tc>
        <w:tc>
          <w:tcPr>
            <w:tcW w:w="382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465. Обороты по реализации товаров, работ, услуг, освобожденные от налога на добавленную стоимость</w:t>
            </w: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b/>
                <w:sz w:val="24"/>
                <w:szCs w:val="24"/>
              </w:rPr>
            </w:pPr>
          </w:p>
          <w:p w:rsidR="00E8777B" w:rsidRPr="006521DA" w:rsidRDefault="00E8777B" w:rsidP="00E8777B">
            <w:pPr>
              <w:shd w:val="clear" w:color="auto" w:fill="FFFFFF" w:themeFill="background1"/>
              <w:ind w:firstLine="742"/>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E8777B" w:rsidRPr="006521DA" w:rsidRDefault="00E8777B" w:rsidP="00E8777B">
            <w:pPr>
              <w:shd w:val="clear" w:color="auto" w:fill="FFFFFF" w:themeFill="background1"/>
              <w:ind w:firstLine="742"/>
              <w:jc w:val="both"/>
              <w:rPr>
                <w:rFonts w:ascii="Times New Roman" w:hAnsi="Times New Roman" w:cs="Times New Roman"/>
                <w:sz w:val="24"/>
                <w:szCs w:val="24"/>
              </w:rPr>
            </w:pPr>
            <w:r w:rsidRPr="006521DA">
              <w:rPr>
                <w:rFonts w:ascii="Times New Roman" w:hAnsi="Times New Roman" w:cs="Times New Roman"/>
                <w:sz w:val="24"/>
                <w:szCs w:val="24"/>
              </w:rPr>
              <w:t>…</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 xml:space="preserve">45) учетно-контрольных марок, предназначенных для маркировки подакцизных товаров в соответствии со </w:t>
            </w:r>
            <w:hyperlink r:id="rId48" w:anchor="z172" w:history="1">
              <w:r w:rsidRPr="006521DA">
                <w:rPr>
                  <w:rFonts w:ascii="Times New Roman" w:eastAsia="Calibri" w:hAnsi="Times New Roman" w:cs="Times New Roman"/>
                  <w:sz w:val="24"/>
                  <w:szCs w:val="24"/>
                </w:rPr>
                <w:t>статьей 1</w:t>
              </w:r>
            </w:hyperlink>
            <w:r w:rsidRPr="006521DA">
              <w:rPr>
                <w:rFonts w:ascii="Times New Roman" w:eastAsia="Calibri" w:hAnsi="Times New Roman" w:cs="Times New Roman"/>
                <w:sz w:val="24"/>
                <w:szCs w:val="24"/>
              </w:rPr>
              <w:t>69 настоящего Кодекса.</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47) отсутствует;</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42"/>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597"/>
              <w:jc w:val="both"/>
              <w:rPr>
                <w:rFonts w:ascii="Times New Roman" w:hAnsi="Times New Roman" w:cs="Times New Roman"/>
                <w:sz w:val="24"/>
                <w:szCs w:val="24"/>
              </w:rPr>
            </w:pPr>
            <w:r w:rsidRPr="006521DA">
              <w:rPr>
                <w:rFonts w:ascii="Times New Roman" w:hAnsi="Times New Roman" w:cs="Times New Roman"/>
                <w:sz w:val="24"/>
                <w:szCs w:val="24"/>
              </w:rPr>
              <w:lastRenderedPageBreak/>
              <w:t xml:space="preserve">статью 465 проекта </w:t>
            </w:r>
            <w:r w:rsidRPr="006521DA">
              <w:rPr>
                <w:rFonts w:ascii="Times New Roman" w:hAnsi="Times New Roman" w:cs="Times New Roman"/>
                <w:b/>
                <w:sz w:val="24"/>
                <w:szCs w:val="24"/>
              </w:rPr>
              <w:t>дополнить подпунктом 47) с</w:t>
            </w:r>
            <w:r w:rsidRPr="006521DA">
              <w:rPr>
                <w:rFonts w:ascii="Times New Roman" w:hAnsi="Times New Roman" w:cs="Times New Roman"/>
                <w:sz w:val="24"/>
                <w:szCs w:val="24"/>
              </w:rPr>
              <w:t>ледующего содержания:</w:t>
            </w:r>
          </w:p>
          <w:p w:rsidR="00E8777B" w:rsidRPr="006521DA" w:rsidRDefault="00E8777B" w:rsidP="00E8777B">
            <w:pPr>
              <w:shd w:val="clear" w:color="auto" w:fill="FFFFFF" w:themeFill="background1"/>
              <w:ind w:firstLine="597"/>
              <w:jc w:val="both"/>
              <w:rPr>
                <w:rFonts w:ascii="Times New Roman" w:hAnsi="Times New Roman" w:cs="Times New Roman"/>
                <w:b/>
                <w:sz w:val="24"/>
                <w:szCs w:val="24"/>
              </w:rPr>
            </w:pPr>
          </w:p>
          <w:p w:rsidR="00E8777B" w:rsidRPr="006521DA" w:rsidRDefault="00E8777B" w:rsidP="00E8777B">
            <w:pPr>
              <w:shd w:val="clear" w:color="auto" w:fill="FFFFFF" w:themeFill="background1"/>
              <w:ind w:firstLine="597"/>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«47) </w:t>
            </w:r>
            <w:hyperlink r:id="rId49">
              <w:r w:rsidRPr="006521DA">
                <w:rPr>
                  <w:rFonts w:ascii="Times New Roman" w:eastAsia="Times New Roman" w:hAnsi="Times New Roman" w:cs="Times New Roman"/>
                  <w:b/>
                  <w:sz w:val="24"/>
                  <w:szCs w:val="24"/>
                  <w:lang w:eastAsia="ru-RU"/>
                </w:rPr>
                <w:t>лекарственных средств</w:t>
              </w:r>
            </w:hyperlink>
            <w:r w:rsidRPr="006521DA">
              <w:rPr>
                <w:rFonts w:ascii="Times New Roman" w:eastAsia="Times New Roman" w:hAnsi="Times New Roman" w:cs="Times New Roman"/>
                <w:b/>
                <w:sz w:val="24"/>
                <w:szCs w:val="24"/>
                <w:lang w:eastAsia="ru-RU"/>
              </w:rPr>
              <w:t xml:space="preserve"> любых форм, используемых (применяемых) в области ветеринарии, в том числе фармацевтических субстанций (активных фармацевтических субстанций); изделий ветеринарного назначения, включая протезно-</w:t>
            </w:r>
            <w:r w:rsidRPr="006521DA">
              <w:rPr>
                <w:rFonts w:ascii="Times New Roman" w:eastAsia="Times New Roman" w:hAnsi="Times New Roman" w:cs="Times New Roman"/>
                <w:b/>
                <w:sz w:val="24"/>
                <w:szCs w:val="24"/>
                <w:lang w:eastAsia="ru-RU"/>
              </w:rPr>
              <w:lastRenderedPageBreak/>
              <w:t>ортопедические изделия, и ветеринарной техники; материалов и комплектующих для производства лекарственных средств любых форм, используемых (применяемых) в области ветеринарии, в том числе фармацевтических субстанций (активных фармацевтических субстанций) и изделий ветеринарного назначения, включая протезно-ортопедические изделия, и ветеринарной техники;»;</w:t>
            </w:r>
          </w:p>
          <w:p w:rsidR="00E8777B" w:rsidRPr="006521DA" w:rsidRDefault="00E8777B" w:rsidP="00E8777B">
            <w:pPr>
              <w:shd w:val="clear" w:color="auto" w:fill="FFFFFF" w:themeFill="background1"/>
              <w:ind w:firstLine="284"/>
              <w:rPr>
                <w:rFonts w:ascii="Times New Roman" w:eastAsia="Times New Roman" w:hAnsi="Times New Roman" w:cs="Times New Roman"/>
                <w:sz w:val="24"/>
                <w:szCs w:val="24"/>
                <w:lang w:eastAsia="ru-RU"/>
              </w:rPr>
            </w:pPr>
          </w:p>
          <w:p w:rsidR="00E8777B" w:rsidRPr="006521DA" w:rsidRDefault="00E8777B" w:rsidP="00E8777B">
            <w:pPr>
              <w:shd w:val="clear" w:color="auto" w:fill="FFFFFF" w:themeFill="background1"/>
              <w:ind w:firstLine="597"/>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ind w:firstLine="284"/>
              <w:rPr>
                <w:rFonts w:ascii="Times New Roman" w:eastAsia="Times New Roman" w:hAnsi="Times New Roman" w:cs="Times New Roman"/>
                <w:sz w:val="24"/>
                <w:szCs w:val="24"/>
                <w:lang w:eastAsia="ru-RU"/>
              </w:rPr>
            </w:pPr>
          </w:p>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lastRenderedPageBreak/>
              <w:t>депутаты</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Е. Сатыбалдин</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Н. Сайлаубай </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Рақымжанов</w:t>
            </w:r>
            <w:proofErr w:type="spellEnd"/>
            <w:r w:rsidRPr="006521DA">
              <w:rPr>
                <w:rFonts w:ascii="Times New Roman" w:hAnsi="Times New Roman" w:cs="Times New Roman"/>
                <w:b/>
                <w:sz w:val="24"/>
                <w:szCs w:val="24"/>
              </w:rPr>
              <w:t xml:space="preserve"> </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Н. </w:t>
            </w:r>
            <w:proofErr w:type="spellStart"/>
            <w:r w:rsidRPr="006521DA">
              <w:rPr>
                <w:rFonts w:ascii="Times New Roman" w:hAnsi="Times New Roman" w:cs="Times New Roman"/>
                <w:b/>
                <w:sz w:val="24"/>
                <w:szCs w:val="24"/>
              </w:rPr>
              <w:t>Ауесбаев</w:t>
            </w:r>
            <w:proofErr w:type="spellEnd"/>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 xml:space="preserve">А. </w:t>
            </w:r>
            <w:proofErr w:type="spellStart"/>
            <w:r w:rsidRPr="006521DA">
              <w:rPr>
                <w:rFonts w:ascii="Times New Roman" w:hAnsi="Times New Roman" w:cs="Times New Roman"/>
                <w:b/>
                <w:sz w:val="24"/>
                <w:szCs w:val="24"/>
              </w:rPr>
              <w:t>Сағандықова</w:t>
            </w:r>
            <w:proofErr w:type="spellEnd"/>
          </w:p>
          <w:p w:rsidR="00E8777B" w:rsidRPr="006521DA" w:rsidRDefault="00E8777B" w:rsidP="00E8777B">
            <w:pPr>
              <w:shd w:val="clear" w:color="auto" w:fill="FFFFFF" w:themeFill="background1"/>
              <w:ind w:firstLine="177"/>
              <w:jc w:val="both"/>
              <w:rPr>
                <w:rFonts w:ascii="Times New Roman" w:hAnsi="Times New Roman" w:cs="Times New Roman"/>
                <w:sz w:val="24"/>
                <w:szCs w:val="24"/>
              </w:rPr>
            </w:pPr>
            <w:r w:rsidRPr="006521DA">
              <w:rPr>
                <w:rFonts w:ascii="Times New Roman" w:hAnsi="Times New Roman" w:cs="Times New Roman"/>
                <w:sz w:val="24"/>
                <w:szCs w:val="24"/>
              </w:rPr>
              <w:t xml:space="preserve">   </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Предлагается сохранить налоговые льготы по освобождению от уплаты НДС </w:t>
            </w:r>
            <w:proofErr w:type="gramStart"/>
            <w:r w:rsidRPr="006521DA">
              <w:rPr>
                <w:rFonts w:ascii="Times New Roman" w:eastAsia="Times New Roman" w:hAnsi="Times New Roman" w:cs="Times New Roman"/>
                <w:sz w:val="24"/>
                <w:szCs w:val="24"/>
                <w:lang w:eastAsia="ru-RU"/>
              </w:rPr>
              <w:t>для мед</w:t>
            </w:r>
            <w:proofErr w:type="gramEnd"/>
            <w:r w:rsidRPr="006521DA">
              <w:rPr>
                <w:rFonts w:ascii="Times New Roman" w:eastAsia="Times New Roman" w:hAnsi="Times New Roman" w:cs="Times New Roman"/>
                <w:sz w:val="24"/>
                <w:szCs w:val="24"/>
                <w:lang w:eastAsia="ru-RU"/>
              </w:rPr>
              <w:t xml:space="preserve"> организаций. Введение НДС на </w:t>
            </w:r>
            <w:proofErr w:type="spellStart"/>
            <w:r w:rsidRPr="006521DA">
              <w:rPr>
                <w:rFonts w:ascii="Times New Roman" w:eastAsia="Times New Roman" w:hAnsi="Times New Roman" w:cs="Times New Roman"/>
                <w:sz w:val="24"/>
                <w:szCs w:val="24"/>
                <w:lang w:eastAsia="ru-RU"/>
              </w:rPr>
              <w:t>медуслуги</w:t>
            </w:r>
            <w:proofErr w:type="spellEnd"/>
            <w:r w:rsidRPr="006521DA">
              <w:rPr>
                <w:rFonts w:ascii="Times New Roman" w:eastAsia="Times New Roman" w:hAnsi="Times New Roman" w:cs="Times New Roman"/>
                <w:sz w:val="24"/>
                <w:szCs w:val="24"/>
                <w:lang w:eastAsia="ru-RU"/>
              </w:rPr>
              <w:t xml:space="preserve"> будет означать </w:t>
            </w:r>
            <w:r w:rsidRPr="006521DA">
              <w:rPr>
                <w:rFonts w:ascii="Times New Roman" w:eastAsia="Times New Roman" w:hAnsi="Times New Roman" w:cs="Times New Roman"/>
                <w:sz w:val="24"/>
                <w:szCs w:val="24"/>
                <w:lang w:eastAsia="ru-RU"/>
              </w:rPr>
              <w:lastRenderedPageBreak/>
              <w:t xml:space="preserve">повышение всех </w:t>
            </w:r>
            <w:proofErr w:type="spellStart"/>
            <w:r w:rsidRPr="006521DA">
              <w:rPr>
                <w:rFonts w:ascii="Times New Roman" w:eastAsia="Times New Roman" w:hAnsi="Times New Roman" w:cs="Times New Roman"/>
                <w:sz w:val="24"/>
                <w:szCs w:val="24"/>
                <w:lang w:eastAsia="ru-RU"/>
              </w:rPr>
              <w:t>медуслуг</w:t>
            </w:r>
            <w:proofErr w:type="spellEnd"/>
            <w:r w:rsidRPr="006521DA">
              <w:rPr>
                <w:rFonts w:ascii="Times New Roman" w:eastAsia="Times New Roman" w:hAnsi="Times New Roman" w:cs="Times New Roman"/>
                <w:sz w:val="24"/>
                <w:szCs w:val="24"/>
                <w:lang w:eastAsia="ru-RU"/>
              </w:rPr>
              <w:t xml:space="preserve"> на размер НДС, а это значит на весь рынок </w:t>
            </w:r>
            <w:proofErr w:type="spellStart"/>
            <w:r w:rsidRPr="006521DA">
              <w:rPr>
                <w:rFonts w:ascii="Times New Roman" w:eastAsia="Times New Roman" w:hAnsi="Times New Roman" w:cs="Times New Roman"/>
                <w:sz w:val="24"/>
                <w:szCs w:val="24"/>
                <w:lang w:eastAsia="ru-RU"/>
              </w:rPr>
              <w:t>медуслуг</w:t>
            </w:r>
            <w:proofErr w:type="spellEnd"/>
            <w:r w:rsidRPr="006521DA">
              <w:rPr>
                <w:rFonts w:ascii="Times New Roman" w:eastAsia="Times New Roman" w:hAnsi="Times New Roman" w:cs="Times New Roman"/>
                <w:sz w:val="24"/>
                <w:szCs w:val="24"/>
                <w:lang w:eastAsia="ru-RU"/>
              </w:rPr>
              <w:t xml:space="preserve"> в 2,8 трлн. </w:t>
            </w:r>
            <w:proofErr w:type="spellStart"/>
            <w:r w:rsidRPr="006521DA">
              <w:rPr>
                <w:rFonts w:ascii="Times New Roman" w:eastAsia="Times New Roman" w:hAnsi="Times New Roman" w:cs="Times New Roman"/>
                <w:sz w:val="24"/>
                <w:szCs w:val="24"/>
                <w:lang w:eastAsia="ru-RU"/>
              </w:rPr>
              <w:t>тг</w:t>
            </w:r>
            <w:proofErr w:type="spellEnd"/>
            <w:r w:rsidRPr="006521DA">
              <w:rPr>
                <w:rFonts w:ascii="Times New Roman" w:eastAsia="Times New Roman" w:hAnsi="Times New Roman" w:cs="Times New Roman"/>
                <w:sz w:val="24"/>
                <w:szCs w:val="24"/>
                <w:lang w:eastAsia="ru-RU"/>
              </w:rPr>
              <w:t xml:space="preserve">. пользователями, которого является большая часть граждан РК. </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Из международного опыта, в Турции медицинские услуги были освобождены от НДС и других налогов (с продаж и пр.). Этот шаг привел к притоку инвестиции в здравоохранение. Также, в соседних странах, такие как Россия, Белоруссия и Армения не облагаются услуги в медицине НДС.</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Введение НДС в отношении </w:t>
            </w:r>
            <w:proofErr w:type="spellStart"/>
            <w:r w:rsidRPr="006521DA">
              <w:rPr>
                <w:rFonts w:ascii="Times New Roman" w:eastAsia="Times New Roman" w:hAnsi="Times New Roman" w:cs="Times New Roman"/>
                <w:sz w:val="24"/>
                <w:szCs w:val="24"/>
                <w:lang w:eastAsia="ru-RU"/>
              </w:rPr>
              <w:t>медуслуг</w:t>
            </w:r>
            <w:proofErr w:type="spellEnd"/>
            <w:r w:rsidRPr="006521DA">
              <w:rPr>
                <w:rFonts w:ascii="Times New Roman" w:eastAsia="Times New Roman" w:hAnsi="Times New Roman" w:cs="Times New Roman"/>
                <w:sz w:val="24"/>
                <w:szCs w:val="24"/>
                <w:lang w:eastAsia="ru-RU"/>
              </w:rPr>
              <w:t xml:space="preserve"> означает практически введение налога на оборот (доход), поскольку реализуются не товары, где можно взять НДС в зачет, а услуги. Среди поставщиков товаров и услуг для организаций также мало плательщиков НДС, что позволило бы взять уплаченный ими НДС в зачет.</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Лишая отрасль льготы, государство возложит в итоге уплату налогов на конечного потребителя, что может спровоцировать социальное напряжение в обществе.</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Все доходы частного сектора на сегодня направляется на развитие </w:t>
            </w:r>
            <w:proofErr w:type="gramStart"/>
            <w:r w:rsidRPr="006521DA">
              <w:rPr>
                <w:rFonts w:ascii="Times New Roman" w:eastAsia="Times New Roman" w:hAnsi="Times New Roman" w:cs="Times New Roman"/>
                <w:sz w:val="24"/>
                <w:szCs w:val="24"/>
                <w:lang w:eastAsia="ru-RU"/>
              </w:rPr>
              <w:t>высоко-технологичной</w:t>
            </w:r>
            <w:proofErr w:type="gramEnd"/>
            <w:r w:rsidRPr="006521DA">
              <w:rPr>
                <w:rFonts w:ascii="Times New Roman" w:eastAsia="Times New Roman" w:hAnsi="Times New Roman" w:cs="Times New Roman"/>
                <w:sz w:val="24"/>
                <w:szCs w:val="24"/>
                <w:lang w:eastAsia="ru-RU"/>
              </w:rPr>
              <w:t xml:space="preserve"> отрасли, о каких дополнительных налогах на здравоохранение можно говорить, если тарифы на медицинские услуги не покрывают инфляцию.</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В проекте НК в Мажилисе, льгота по НДС исключена, тогда как в редакции проекта нового Кодекса, который проходил публичное обсуждение на портале «Открытые НПА», а также размещенного на сайте МНЭ, данная налоговая льгота присутствовала. То есть, со стороны разработчика была исключена данная налоговая льгота, без получения экспертного </w:t>
            </w:r>
            <w:r w:rsidRPr="006521DA">
              <w:rPr>
                <w:rFonts w:ascii="Times New Roman" w:eastAsia="Times New Roman" w:hAnsi="Times New Roman" w:cs="Times New Roman"/>
                <w:sz w:val="24"/>
                <w:szCs w:val="24"/>
                <w:lang w:eastAsia="ru-RU"/>
              </w:rPr>
              <w:lastRenderedPageBreak/>
              <w:t>заключения от НПП и публичного обсуждения.</w:t>
            </w:r>
          </w:p>
          <w:p w:rsidR="00E8777B" w:rsidRPr="006521DA" w:rsidRDefault="00E8777B" w:rsidP="00E8777B">
            <w:pPr>
              <w:pBdr>
                <w:top w:val="nil"/>
                <w:left w:val="nil"/>
                <w:bottom w:val="nil"/>
                <w:right w:val="nil"/>
                <w:between w:val="nil"/>
              </w:pBdr>
              <w:shd w:val="clear" w:color="auto" w:fill="FFFFFF" w:themeFill="background1"/>
              <w:ind w:firstLine="177"/>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Считаем необходимым сохранить действующие налоговые льготы в части освобождения от уплаты НДС для медицины. </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Доработано</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Частично поддержано ПРК</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Позиция ПРК уточняется</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b/>
                <w:i/>
                <w:sz w:val="20"/>
                <w:szCs w:val="20"/>
              </w:rPr>
              <w:t>по позициям 99, 101, 102, 103, 107 и 108</w:t>
            </w:r>
            <w:r w:rsidRPr="006521DA">
              <w:rPr>
                <w:rFonts w:ascii="Times New Roman" w:hAnsi="Times New Roman" w:cs="Times New Roman"/>
                <w:sz w:val="20"/>
                <w:szCs w:val="20"/>
              </w:rPr>
              <w:t xml:space="preserve"> относительно </w:t>
            </w:r>
            <w:r w:rsidRPr="006521DA">
              <w:rPr>
                <w:rFonts w:ascii="Times New Roman" w:hAnsi="Times New Roman" w:cs="Times New Roman"/>
                <w:sz w:val="20"/>
                <w:szCs w:val="20"/>
              </w:rPr>
              <w:lastRenderedPageBreak/>
              <w:t>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46)-48) статьи 465 проекта и подпунктах 18) и 19) статьи 470 проекта.</w:t>
            </w:r>
          </w:p>
          <w:p w:rsidR="00E8777B" w:rsidRPr="006521DA" w:rsidRDefault="00E8777B" w:rsidP="00E8777B">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 xml:space="preserve">Относительно освобождения от НДС лекарственных средств, используемых в области медицины и ветеринарии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В связи с чем предлагается освобождение от НДС импорта лекарственных средств для профилактики и лечения социально значимых заболеваний.</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Так, предлагается подпункт 28) статьи 465 </w:t>
            </w:r>
            <w:r w:rsidRPr="006521DA">
              <w:rPr>
                <w:rFonts w:ascii="Times New Roman" w:hAnsi="Times New Roman" w:cs="Times New Roman"/>
                <w:sz w:val="20"/>
                <w:szCs w:val="20"/>
              </w:rPr>
              <w:lastRenderedPageBreak/>
              <w:t>проекта изложить в следующей редакции: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«28)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Также подпункт 18) пункта 1 статьи 470 проекта предлагается изложить в следующей редакции:</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lastRenderedPageBreak/>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Порядок освобождения от налога на добавленную стоимость импорта лекарственных средств определяется уполномоченным органом.».</w:t>
            </w:r>
          </w:p>
          <w:p w:rsidR="00E8777B" w:rsidRPr="006521DA" w:rsidRDefault="00E8777B" w:rsidP="00E8777B">
            <w:pPr>
              <w:ind w:firstLine="709"/>
              <w:jc w:val="both"/>
              <w:rPr>
                <w:rFonts w:ascii="Times New Roman" w:hAnsi="Times New Roman" w:cs="Times New Roman"/>
                <w:i/>
                <w:sz w:val="20"/>
                <w:szCs w:val="20"/>
              </w:rPr>
            </w:pPr>
            <w:r w:rsidRPr="006521DA">
              <w:rPr>
                <w:rFonts w:ascii="Times New Roman"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E8777B" w:rsidRPr="006521DA" w:rsidRDefault="00E8777B" w:rsidP="00E8777B">
            <w:pPr>
              <w:ind w:firstLine="709"/>
              <w:jc w:val="both"/>
              <w:rPr>
                <w:rFonts w:ascii="Times New Roman" w:hAnsi="Times New Roman" w:cs="Times New Roman"/>
                <w:sz w:val="20"/>
                <w:szCs w:val="20"/>
              </w:rPr>
            </w:pPr>
            <w:r w:rsidRPr="006521DA">
              <w:rPr>
                <w:rFonts w:ascii="Times New Roman" w:hAnsi="Times New Roman" w:cs="Times New Roman"/>
                <w:sz w:val="20"/>
                <w:szCs w:val="20"/>
              </w:rPr>
              <w:t xml:space="preserve">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льготы по НДС. При этом </w:t>
            </w:r>
            <w:r w:rsidRPr="006521DA">
              <w:rPr>
                <w:rFonts w:ascii="Times New Roman" w:hAnsi="Times New Roman" w:cs="Times New Roman"/>
                <w:sz w:val="20"/>
                <w:szCs w:val="20"/>
              </w:rPr>
              <w:lastRenderedPageBreak/>
              <w:t>оказание услуг в сфере санитарно-эпидемиологического благополучия населения для не государственных организаций носит коммерческий характер.</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shd w:val="clear" w:color="auto" w:fill="FFFFFF" w:themeFill="background1"/>
              <w:ind w:left="-34" w:right="-82"/>
              <w:jc w:val="center"/>
              <w:rPr>
                <w:rFonts w:ascii="Times New Roman" w:hAnsi="Times New Roman" w:cs="Times New Roman"/>
                <w:sz w:val="24"/>
                <w:szCs w:val="24"/>
              </w:rPr>
            </w:pPr>
            <w:r w:rsidRPr="006521DA">
              <w:rPr>
                <w:rFonts w:ascii="Times New Roman" w:hAnsi="Times New Roman" w:cs="Times New Roman"/>
                <w:sz w:val="24"/>
                <w:szCs w:val="24"/>
              </w:rPr>
              <w:t>новый подпункт 1) пункта 1 статьи 470 проекта</w:t>
            </w:r>
          </w:p>
        </w:tc>
        <w:tc>
          <w:tcPr>
            <w:tcW w:w="3828" w:type="dxa"/>
          </w:tcPr>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470. Импорт, освобождаемый от налога на добавленную стоимость</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 Освобождается от налога на добавленную стоимость импорт:</w:t>
            </w:r>
          </w:p>
          <w:p w:rsidR="00E8777B" w:rsidRPr="006521DA" w:rsidRDefault="00E8777B" w:rsidP="00E8777B">
            <w:pPr>
              <w:shd w:val="clear" w:color="auto" w:fill="FFFFFF" w:themeFill="background1"/>
              <w:ind w:right="140" w:firstLine="709"/>
              <w:contextualSpacing/>
              <w:jc w:val="both"/>
              <w:rPr>
                <w:rFonts w:ascii="Times New Roman" w:eastAsia="Calibri" w:hAnsi="Times New Roman" w:cs="Times New Roman"/>
                <w:sz w:val="24"/>
                <w:szCs w:val="24"/>
              </w:rPr>
            </w:pPr>
            <w:r w:rsidRPr="006521DA">
              <w:rPr>
                <w:rFonts w:ascii="Times New Roman" w:hAnsi="Times New Roman" w:cs="Times New Roman"/>
                <w:b/>
                <w:sz w:val="24"/>
                <w:szCs w:val="24"/>
              </w:rPr>
              <w:t>Отсутствует;</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1) банкнот и монет национальной и иностранной валюты (кроме банкнот и монет, представляющих собой культурно-историческую ценность), а также ценных бумаг;</w:t>
            </w:r>
          </w:p>
          <w:p w:rsidR="00E8777B" w:rsidRPr="006521DA" w:rsidRDefault="00E8777B" w:rsidP="00E8777B">
            <w:pPr>
              <w:shd w:val="clear" w:color="auto" w:fill="FFFFFF" w:themeFill="background1"/>
              <w:ind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сырья для производства денежных знаков, осуществляемый Национальным Банком и его организациями при наличии подтверждения Национального Банка о предназначении ввозимого сырья для производства денежных знаков;</w:t>
            </w:r>
          </w:p>
          <w:p w:rsidR="00E8777B" w:rsidRPr="006521DA" w:rsidRDefault="00E8777B" w:rsidP="00E8777B">
            <w:pPr>
              <w:shd w:val="clear" w:color="auto" w:fill="FFFFFF" w:themeFill="background1"/>
              <w:ind w:right="140" w:firstLine="70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E8777B" w:rsidRPr="006521DA" w:rsidRDefault="00E8777B" w:rsidP="00E8777B">
            <w:pPr>
              <w:shd w:val="clear" w:color="auto" w:fill="FFFFFF" w:themeFill="background1"/>
              <w:ind w:right="140" w:firstLine="709"/>
              <w:contextualSpacing/>
              <w:jc w:val="both"/>
              <w:rPr>
                <w:rFonts w:ascii="Times New Roman" w:hAnsi="Times New Roman" w:cs="Times New Roman"/>
                <w:sz w:val="24"/>
                <w:szCs w:val="24"/>
              </w:rPr>
            </w:pPr>
          </w:p>
        </w:tc>
        <w:tc>
          <w:tcPr>
            <w:tcW w:w="3967" w:type="dxa"/>
          </w:tcPr>
          <w:p w:rsidR="00E8777B" w:rsidRPr="006521DA" w:rsidRDefault="00E8777B" w:rsidP="00E8777B">
            <w:pPr>
              <w:shd w:val="clear" w:color="auto" w:fill="FFFFFF" w:themeFill="background1"/>
              <w:spacing w:line="235" w:lineRule="auto"/>
              <w:ind w:firstLine="455"/>
              <w:jc w:val="both"/>
              <w:rPr>
                <w:rFonts w:ascii="Times New Roman" w:hAnsi="Times New Roman" w:cs="Times New Roman"/>
                <w:sz w:val="24"/>
                <w:szCs w:val="24"/>
              </w:rPr>
            </w:pPr>
            <w:r w:rsidRPr="006521DA">
              <w:rPr>
                <w:rFonts w:ascii="Times New Roman" w:hAnsi="Times New Roman" w:cs="Times New Roman"/>
                <w:sz w:val="24"/>
                <w:szCs w:val="24"/>
              </w:rPr>
              <w:t xml:space="preserve">пункт 1 статьи 470 </w:t>
            </w:r>
            <w:r w:rsidRPr="006521DA">
              <w:rPr>
                <w:rFonts w:ascii="Times New Roman" w:hAnsi="Times New Roman" w:cs="Times New Roman"/>
                <w:b/>
                <w:sz w:val="24"/>
                <w:szCs w:val="24"/>
              </w:rPr>
              <w:t xml:space="preserve">дополнить новым подпунктом 1) </w:t>
            </w:r>
            <w:r w:rsidRPr="006521DA">
              <w:rPr>
                <w:rFonts w:ascii="Times New Roman" w:hAnsi="Times New Roman" w:cs="Times New Roman"/>
                <w:sz w:val="24"/>
                <w:szCs w:val="24"/>
              </w:rPr>
              <w:t>следующего содержания:</w:t>
            </w:r>
          </w:p>
          <w:p w:rsidR="00E8777B" w:rsidRPr="006521DA" w:rsidRDefault="00E8777B" w:rsidP="00E8777B">
            <w:pPr>
              <w:shd w:val="clear" w:color="auto" w:fill="FFFFFF" w:themeFill="background1"/>
              <w:spacing w:line="235" w:lineRule="auto"/>
              <w:ind w:left="113" w:firstLine="455"/>
              <w:jc w:val="both"/>
              <w:rPr>
                <w:rFonts w:ascii="Times New Roman" w:hAnsi="Times New Roman" w:cs="Times New Roman"/>
                <w:b/>
                <w:sz w:val="24"/>
                <w:szCs w:val="24"/>
              </w:rPr>
            </w:pPr>
            <w:r w:rsidRPr="006521DA">
              <w:rPr>
                <w:rFonts w:ascii="Times New Roman" w:hAnsi="Times New Roman" w:cs="Times New Roman"/>
                <w:sz w:val="24"/>
                <w:szCs w:val="24"/>
              </w:rPr>
              <w:t>«</w:t>
            </w:r>
            <w:r w:rsidRPr="006521DA">
              <w:rPr>
                <w:rFonts w:ascii="Times New Roman" w:hAnsi="Times New Roman" w:cs="Times New Roman"/>
                <w:b/>
                <w:sz w:val="24"/>
                <w:szCs w:val="24"/>
              </w:rPr>
              <w:t>1) лекарственных средств любых форм, медицинских изделий:</w:t>
            </w:r>
          </w:p>
          <w:p w:rsidR="00E8777B" w:rsidRPr="006521DA" w:rsidRDefault="00E8777B" w:rsidP="00E8777B">
            <w:pPr>
              <w:shd w:val="clear" w:color="auto" w:fill="FFFFFF" w:themeFill="background1"/>
              <w:spacing w:line="235" w:lineRule="auto"/>
              <w:ind w:left="113" w:firstLine="455"/>
              <w:jc w:val="both"/>
              <w:rPr>
                <w:rFonts w:ascii="Times New Roman" w:hAnsi="Times New Roman" w:cs="Times New Roman"/>
                <w:b/>
                <w:sz w:val="24"/>
                <w:szCs w:val="24"/>
              </w:rPr>
            </w:pPr>
            <w:r w:rsidRPr="006521DA">
              <w:rPr>
                <w:rFonts w:ascii="Times New Roman" w:hAnsi="Times New Roman" w:cs="Times New Roman"/>
                <w:b/>
                <w:sz w:val="24"/>
                <w:szCs w:val="24"/>
              </w:rPr>
              <w:t xml:space="preserve">      зарегистрированных в Государственном реестре лекарственных средств и медицинских изделий;</w:t>
            </w:r>
          </w:p>
          <w:p w:rsidR="00E8777B" w:rsidRPr="006521DA" w:rsidRDefault="00E8777B" w:rsidP="00E8777B">
            <w:pPr>
              <w:shd w:val="clear" w:color="auto" w:fill="FFFFFF" w:themeFill="background1"/>
              <w:spacing w:line="235" w:lineRule="auto"/>
              <w:ind w:left="113" w:firstLine="455"/>
              <w:jc w:val="both"/>
              <w:rPr>
                <w:rFonts w:ascii="Times New Roman" w:hAnsi="Times New Roman" w:cs="Times New Roman"/>
                <w:b/>
                <w:sz w:val="24"/>
                <w:szCs w:val="24"/>
              </w:rPr>
            </w:pPr>
            <w:r w:rsidRPr="006521DA">
              <w:rPr>
                <w:rFonts w:ascii="Times New Roman" w:hAnsi="Times New Roman" w:cs="Times New Roman"/>
                <w:b/>
                <w:sz w:val="24"/>
                <w:szCs w:val="24"/>
              </w:rPr>
              <w:t xml:space="preserve">      </w:t>
            </w:r>
          </w:p>
          <w:p w:rsidR="00E8777B" w:rsidRPr="006521DA" w:rsidRDefault="00E8777B" w:rsidP="00E8777B">
            <w:pPr>
              <w:shd w:val="clear" w:color="auto" w:fill="FFFFFF" w:themeFill="background1"/>
              <w:spacing w:line="235" w:lineRule="auto"/>
              <w:ind w:left="113" w:firstLine="455"/>
              <w:jc w:val="both"/>
              <w:rPr>
                <w:rFonts w:ascii="Times New Roman" w:hAnsi="Times New Roman" w:cs="Times New Roman"/>
                <w:sz w:val="24"/>
                <w:szCs w:val="24"/>
              </w:rPr>
            </w:pPr>
            <w:r w:rsidRPr="006521DA">
              <w:rPr>
                <w:rFonts w:ascii="Times New Roman" w:hAnsi="Times New Roman" w:cs="Times New Roman"/>
                <w:b/>
                <w:sz w:val="24"/>
                <w:szCs w:val="24"/>
              </w:rPr>
              <w:t>Перечень товаров, указанных в настоящем подпункте,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r w:rsidRPr="006521DA">
              <w:rPr>
                <w:rFonts w:ascii="Times New Roman" w:hAnsi="Times New Roman" w:cs="Times New Roman"/>
                <w:sz w:val="24"/>
                <w:szCs w:val="24"/>
              </w:rPr>
              <w:t>»;</w:t>
            </w:r>
          </w:p>
          <w:p w:rsidR="00E8777B" w:rsidRPr="006521DA" w:rsidRDefault="00E8777B" w:rsidP="00E8777B">
            <w:pPr>
              <w:shd w:val="clear" w:color="auto" w:fill="FFFFFF" w:themeFill="background1"/>
              <w:spacing w:line="235" w:lineRule="auto"/>
              <w:ind w:left="113" w:firstLine="455"/>
              <w:jc w:val="both"/>
              <w:rPr>
                <w:rFonts w:ascii="Times New Roman" w:hAnsi="Times New Roman" w:cs="Times New Roman"/>
                <w:sz w:val="24"/>
                <w:szCs w:val="24"/>
              </w:rPr>
            </w:pPr>
          </w:p>
          <w:p w:rsidR="00E8777B" w:rsidRPr="006521DA" w:rsidRDefault="00E8777B" w:rsidP="00E8777B">
            <w:pPr>
              <w:shd w:val="clear" w:color="auto" w:fill="FFFFFF" w:themeFill="background1"/>
              <w:spacing w:line="235" w:lineRule="auto"/>
              <w:ind w:left="113" w:firstLine="455"/>
              <w:jc w:val="both"/>
              <w:rPr>
                <w:rFonts w:ascii="Times New Roman" w:hAnsi="Times New Roman" w:cs="Times New Roman"/>
                <w:i/>
                <w:sz w:val="24"/>
                <w:szCs w:val="24"/>
              </w:rPr>
            </w:pPr>
            <w:r w:rsidRPr="006521DA">
              <w:rPr>
                <w:rFonts w:ascii="Times New Roman" w:hAnsi="Times New Roman" w:cs="Times New Roman"/>
                <w:i/>
                <w:sz w:val="24"/>
                <w:szCs w:val="24"/>
              </w:rPr>
              <w:t>Соответственно изменить последующую нумерацию подпунктов</w:t>
            </w:r>
          </w:p>
        </w:tc>
        <w:tc>
          <w:tcPr>
            <w:tcW w:w="3119" w:type="dxa"/>
          </w:tcPr>
          <w:p w:rsidR="00E8777B" w:rsidRPr="006521DA" w:rsidRDefault="00E8777B" w:rsidP="00E8777B">
            <w:pPr>
              <w:widowControl w:val="0"/>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депутат</w:t>
            </w:r>
          </w:p>
          <w:p w:rsidR="00E8777B" w:rsidRPr="006521DA" w:rsidRDefault="00E8777B" w:rsidP="00E8777B">
            <w:pPr>
              <w:widowControl w:val="0"/>
              <w:shd w:val="clear" w:color="auto" w:fill="FFFFFF" w:themeFill="background1"/>
              <w:jc w:val="center"/>
              <w:rPr>
                <w:rFonts w:ascii="Times New Roman" w:hAnsi="Times New Roman" w:cs="Times New Roman"/>
                <w:b/>
                <w:sz w:val="24"/>
                <w:szCs w:val="24"/>
              </w:rPr>
            </w:pPr>
            <w:r w:rsidRPr="006521DA">
              <w:rPr>
                <w:rFonts w:ascii="Times New Roman" w:hAnsi="Times New Roman" w:cs="Times New Roman"/>
                <w:b/>
                <w:sz w:val="24"/>
                <w:szCs w:val="24"/>
              </w:rPr>
              <w:t>А. Аймагамбетов</w:t>
            </w:r>
          </w:p>
          <w:p w:rsidR="00E8777B" w:rsidRPr="006521DA" w:rsidRDefault="00E8777B" w:rsidP="00E8777B">
            <w:pPr>
              <w:widowControl w:val="0"/>
              <w:shd w:val="clear" w:color="auto" w:fill="FFFFFF" w:themeFill="background1"/>
              <w:jc w:val="both"/>
              <w:rPr>
                <w:rFonts w:ascii="Times New Roman" w:hAnsi="Times New Roman" w:cs="Times New Roman"/>
                <w:sz w:val="24"/>
                <w:szCs w:val="24"/>
              </w:rPr>
            </w:pP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Действующая редакция Налогового кодекса предусматривает освобождение от НДС импортируемых в страну лекарственных средств и медицинских изделий (далее ЛС и МИ) </w:t>
            </w:r>
            <w:proofErr w:type="gramStart"/>
            <w:r w:rsidRPr="006521DA">
              <w:rPr>
                <w:rFonts w:ascii="Times New Roman" w:hAnsi="Times New Roman" w:cs="Times New Roman"/>
                <w:sz w:val="24"/>
                <w:szCs w:val="24"/>
              </w:rPr>
              <w:t>( пп</w:t>
            </w:r>
            <w:proofErr w:type="gramEnd"/>
            <w:r w:rsidRPr="006521DA">
              <w:rPr>
                <w:rFonts w:ascii="Times New Roman" w:hAnsi="Times New Roman" w:cs="Times New Roman"/>
                <w:sz w:val="24"/>
                <w:szCs w:val="24"/>
              </w:rPr>
              <w:t xml:space="preserve">10) пункта 1 статьи 399). В предлагаемой новой </w:t>
            </w:r>
            <w:proofErr w:type="gramStart"/>
            <w:r w:rsidRPr="006521DA">
              <w:rPr>
                <w:rFonts w:ascii="Times New Roman" w:hAnsi="Times New Roman" w:cs="Times New Roman"/>
                <w:sz w:val="24"/>
                <w:szCs w:val="24"/>
              </w:rPr>
              <w:t>редакции  Налогового</w:t>
            </w:r>
            <w:proofErr w:type="gramEnd"/>
            <w:r w:rsidRPr="006521DA">
              <w:rPr>
                <w:rFonts w:ascii="Times New Roman" w:hAnsi="Times New Roman" w:cs="Times New Roman"/>
                <w:sz w:val="24"/>
                <w:szCs w:val="24"/>
              </w:rPr>
              <w:t xml:space="preserve"> кодекса данная норма отсутствует, что может отрицательно сказаться на фармацевтической промышленности Казахстана. </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Введение НДС на импорт и реализацию ЛС/МИ приведет к: </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b/>
                <w:sz w:val="24"/>
                <w:szCs w:val="24"/>
              </w:rPr>
              <w:t xml:space="preserve">    дефициту ЛС/МИ</w:t>
            </w:r>
            <w:r w:rsidRPr="006521DA">
              <w:rPr>
                <w:rFonts w:ascii="Times New Roman" w:hAnsi="Times New Roman" w:cs="Times New Roman"/>
                <w:sz w:val="24"/>
                <w:szCs w:val="24"/>
              </w:rPr>
              <w:t xml:space="preserve"> в </w:t>
            </w:r>
            <w:r w:rsidRPr="006521DA">
              <w:rPr>
                <w:rFonts w:ascii="Times New Roman" w:hAnsi="Times New Roman" w:cs="Times New Roman"/>
                <w:sz w:val="24"/>
                <w:szCs w:val="24"/>
              </w:rPr>
              <w:lastRenderedPageBreak/>
              <w:t>виду нерентабельности утвержденных предельных цен с введением НДС;</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b/>
                <w:sz w:val="24"/>
                <w:szCs w:val="24"/>
              </w:rPr>
              <w:t xml:space="preserve">   увеличению бюджетных расходов</w:t>
            </w:r>
            <w:r w:rsidRPr="006521DA">
              <w:rPr>
                <w:rFonts w:ascii="Times New Roman" w:hAnsi="Times New Roman" w:cs="Times New Roman"/>
                <w:sz w:val="24"/>
                <w:szCs w:val="24"/>
              </w:rPr>
              <w:t xml:space="preserve"> при закупе ЛС/МИ в рамках государственного объема бесплатной медицинской помощи (далее - ГОМП) </w:t>
            </w:r>
            <w:proofErr w:type="gramStart"/>
            <w:r w:rsidRPr="006521DA">
              <w:rPr>
                <w:rFonts w:ascii="Times New Roman" w:hAnsi="Times New Roman" w:cs="Times New Roman"/>
                <w:sz w:val="24"/>
                <w:szCs w:val="24"/>
              </w:rPr>
              <w:t>и  обязательного</w:t>
            </w:r>
            <w:proofErr w:type="gramEnd"/>
            <w:r w:rsidRPr="006521DA">
              <w:rPr>
                <w:rFonts w:ascii="Times New Roman" w:hAnsi="Times New Roman" w:cs="Times New Roman"/>
                <w:sz w:val="24"/>
                <w:szCs w:val="24"/>
              </w:rPr>
              <w:t xml:space="preserve"> социального медицинского страхования (далее - ОСМС). </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     Согласно данным международной аналитической компании IQVIA по итогам 2023 года объем фармацевтического рынка (продажи всех ЛС в РК) составил 908,83 млрд. тенге, из которых 45,01% (409,02 млрд. тенге) являются государственными расходами. При введении ставки НДС 12% на ЛС/МИ, </w:t>
            </w:r>
            <w:proofErr w:type="gramStart"/>
            <w:r w:rsidRPr="006521DA">
              <w:rPr>
                <w:rFonts w:ascii="Times New Roman" w:hAnsi="Times New Roman" w:cs="Times New Roman"/>
                <w:sz w:val="24"/>
                <w:szCs w:val="24"/>
              </w:rPr>
              <w:t>при  расчете</w:t>
            </w:r>
            <w:proofErr w:type="gramEnd"/>
            <w:r w:rsidRPr="006521DA">
              <w:rPr>
                <w:rFonts w:ascii="Times New Roman" w:hAnsi="Times New Roman" w:cs="Times New Roman"/>
                <w:sz w:val="24"/>
                <w:szCs w:val="24"/>
              </w:rPr>
              <w:t xml:space="preserve"> по факту 2023 года, дополнительных расходы государства составили бы около 49,08 млрд. тенге.</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   Необходимо отметить, что ЛС/МИ </w:t>
            </w:r>
            <w:r w:rsidRPr="006521DA">
              <w:rPr>
                <w:rFonts w:ascii="Times New Roman" w:hAnsi="Times New Roman" w:cs="Times New Roman"/>
                <w:sz w:val="24"/>
                <w:szCs w:val="24"/>
              </w:rPr>
              <w:lastRenderedPageBreak/>
              <w:t xml:space="preserve">относятся к категории социально-значимых товаров. Соответственно, цены на ЛС/МИ подвержены жесткому государственному регулированию для предотвращения резкого повышения их стоимости и недопущению возникновения социального недовольства в связи с повышение их цен. </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Рост цен на ЛС/МИ находится на постоянном контроле Агентства по защите и развитию конкуренции РК и предельные цены на ЛС/МИ, утверждаются приказом Министерством здравоохранения РК как в рамках ГОБМП/ОСМС, так и в оптовом и розничном сегменте.</w:t>
            </w:r>
          </w:p>
          <w:p w:rsidR="00E8777B" w:rsidRPr="006521DA" w:rsidRDefault="00E8777B" w:rsidP="00E8777B">
            <w:pPr>
              <w:widowControl w:val="0"/>
              <w:shd w:val="clear" w:color="auto" w:fill="FFFFFF" w:themeFill="background1"/>
              <w:ind w:firstLine="456"/>
              <w:jc w:val="both"/>
              <w:rPr>
                <w:rFonts w:ascii="Times New Roman" w:hAnsi="Times New Roman" w:cs="Times New Roman"/>
                <w:sz w:val="24"/>
                <w:szCs w:val="24"/>
              </w:rPr>
            </w:pPr>
            <w:r w:rsidRPr="006521DA">
              <w:rPr>
                <w:rFonts w:ascii="Times New Roman" w:hAnsi="Times New Roman" w:cs="Times New Roman"/>
                <w:sz w:val="24"/>
                <w:szCs w:val="24"/>
              </w:rPr>
              <w:t xml:space="preserve">   В связи с этим, предлагается восстановить действующую норму налогового кодекса по освобождению от НДС импорта ЛС и МИ.</w:t>
            </w:r>
          </w:p>
          <w:p w:rsidR="00E8777B" w:rsidRPr="006521DA" w:rsidRDefault="00E8777B" w:rsidP="00E8777B">
            <w:pPr>
              <w:widowControl w:val="0"/>
              <w:shd w:val="clear" w:color="auto" w:fill="FFFFFF" w:themeFill="background1"/>
              <w:jc w:val="both"/>
              <w:rPr>
                <w:rFonts w:ascii="Times New Roman" w:hAnsi="Times New Roman" w:cs="Times New Roman"/>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p w:rsidR="00E8777B" w:rsidRPr="006521DA" w:rsidRDefault="00E8777B" w:rsidP="00E8777B">
            <w:pPr>
              <w:widowControl w:val="0"/>
              <w:spacing w:after="160" w:line="259" w:lineRule="auto"/>
              <w:jc w:val="center"/>
              <w:rPr>
                <w:rFonts w:ascii="Times New Roman" w:eastAsia="Calibri" w:hAnsi="Times New Roman" w:cs="Times New Roman"/>
                <w:b/>
                <w:sz w:val="20"/>
                <w:szCs w:val="20"/>
                <w:lang w:val="kk-KZ"/>
              </w:rPr>
            </w:pPr>
            <w:r w:rsidRPr="006521DA">
              <w:rPr>
                <w:rFonts w:ascii="Times New Roman" w:eastAsia="Calibri" w:hAnsi="Times New Roman" w:cs="Times New Roman"/>
                <w:b/>
                <w:sz w:val="20"/>
                <w:szCs w:val="20"/>
                <w:lang w:val="kk-KZ"/>
              </w:rPr>
              <w:t>Частично поддержано ПРК</w:t>
            </w:r>
          </w:p>
          <w:p w:rsidR="00E8777B" w:rsidRPr="006521DA" w:rsidRDefault="00E8777B" w:rsidP="00E8777B">
            <w:pPr>
              <w:widowControl w:val="0"/>
              <w:spacing w:after="160" w:line="259" w:lineRule="auto"/>
              <w:jc w:val="center"/>
              <w:rPr>
                <w:rFonts w:ascii="Times New Roman" w:eastAsia="Calibri" w:hAnsi="Times New Roman" w:cs="Times New Roman"/>
                <w:b/>
                <w:sz w:val="20"/>
                <w:szCs w:val="20"/>
                <w:lang w:val="kk-KZ"/>
              </w:rPr>
            </w:pPr>
            <w:r w:rsidRPr="006521DA">
              <w:rPr>
                <w:rFonts w:ascii="Times New Roman" w:eastAsia="Calibri" w:hAnsi="Times New Roman" w:cs="Times New Roman"/>
                <w:b/>
                <w:sz w:val="20"/>
                <w:szCs w:val="20"/>
                <w:lang w:val="kk-KZ"/>
              </w:rPr>
              <w:t xml:space="preserve">Позиция ПРК уточняется </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b/>
                <w:i/>
                <w:sz w:val="20"/>
                <w:szCs w:val="20"/>
              </w:rPr>
              <w:t>по позициям 99, 101, 102, 103, 107 и 108</w:t>
            </w:r>
            <w:r w:rsidRPr="006521DA">
              <w:rPr>
                <w:rFonts w:ascii="Times New Roman" w:eastAsia="Calibri" w:hAnsi="Times New Roman" w:cs="Times New Roman"/>
                <w:sz w:val="20"/>
                <w:szCs w:val="20"/>
              </w:rPr>
              <w:t xml:space="preserve"> относительно освобождения от НДС реализации лекарственных средств, используемых в области медицины и ветеринарии, медицинской помощи, услуг в сфере санитарно-эпидемиологического благополучия населения, предусмотренных в новых подпунктах 28), 46)-48) статьи 465 проекта и подпунктах 18) и 19) статьи 470 проекта.</w:t>
            </w:r>
          </w:p>
          <w:p w:rsidR="00E8777B" w:rsidRPr="006521DA" w:rsidRDefault="00E8777B" w:rsidP="00E8777B">
            <w:pPr>
              <w:spacing w:after="160" w:line="259" w:lineRule="auto"/>
              <w:ind w:firstLine="709"/>
              <w:jc w:val="both"/>
              <w:rPr>
                <w:rFonts w:ascii="Times New Roman" w:eastAsia="Calibri" w:hAnsi="Times New Roman" w:cs="Times New Roman"/>
                <w:i/>
                <w:sz w:val="20"/>
                <w:szCs w:val="20"/>
              </w:rPr>
            </w:pPr>
            <w:r w:rsidRPr="006521DA">
              <w:rPr>
                <w:rFonts w:ascii="Times New Roman" w:eastAsia="Calibri" w:hAnsi="Times New Roman" w:cs="Times New Roman"/>
                <w:i/>
                <w:sz w:val="20"/>
                <w:szCs w:val="20"/>
              </w:rPr>
              <w:lastRenderedPageBreak/>
              <w:t xml:space="preserve">Относительно освобождения от НДС лекарственных средств, используемых в области медицины и ветеринарии </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28 января 2025 года на расширенном заседании Правительства Главой государства одобрены подходы по налогово-бюджетной реформе, в том числе в части дифференциации НДС. </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В связи с чем предлагается освобождение от НДС импорта лекарственных средств для профилактики и лечения социально значимых заболеваний.</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Так, предлагается подпункт 28) статьи 465 проекта изложить в следующей редакции:</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«28) лекарственных средств для профилактики и лечения социально значимых заболеваний в соответствии с законодательством </w:t>
            </w:r>
            <w:r w:rsidRPr="006521DA">
              <w:rPr>
                <w:rFonts w:ascii="Times New Roman" w:eastAsia="Calibri" w:hAnsi="Times New Roman" w:cs="Times New Roman"/>
                <w:sz w:val="20"/>
                <w:szCs w:val="20"/>
              </w:rPr>
              <w:lastRenderedPageBreak/>
              <w:t>Республики Казахстан в области здравоохранения.</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Перечень лекарственных средств утверждается уполномоченным органом в области здравоохранения 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Также подпункт 18) пункта 1 статьи 470 проекта предлагается изложить в следующей редакции:</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«18) лекарственных средств для профилактики и лечения социально значимых заболеваний в соответствии с законодательством Республики Казахстан в области здравоохранения.</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Перечень лекарственных средств утверждается уполномоченным органом в области здравоохранения </w:t>
            </w:r>
            <w:r w:rsidRPr="006521DA">
              <w:rPr>
                <w:rFonts w:ascii="Times New Roman" w:eastAsia="Calibri" w:hAnsi="Times New Roman" w:cs="Times New Roman"/>
                <w:sz w:val="20"/>
                <w:szCs w:val="20"/>
              </w:rPr>
              <w:lastRenderedPageBreak/>
              <w:t>по согласованию с центральным уполномоченным органом по государственному планированию и уполномоченным органом.</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Порядок освобождения от налога на добавленную стоимость импорта лекарственных средств определяется уполномоченным органом.».</w:t>
            </w:r>
          </w:p>
          <w:p w:rsidR="00E8777B" w:rsidRPr="006521DA" w:rsidRDefault="00E8777B" w:rsidP="00E8777B">
            <w:pPr>
              <w:spacing w:after="160" w:line="259" w:lineRule="auto"/>
              <w:ind w:firstLine="709"/>
              <w:jc w:val="both"/>
              <w:rPr>
                <w:rFonts w:ascii="Times New Roman" w:eastAsia="Calibri" w:hAnsi="Times New Roman" w:cs="Times New Roman"/>
                <w:i/>
                <w:sz w:val="20"/>
                <w:szCs w:val="20"/>
              </w:rPr>
            </w:pPr>
            <w:r w:rsidRPr="006521DA">
              <w:rPr>
                <w:rFonts w:ascii="Times New Roman" w:eastAsia="Calibri" w:hAnsi="Times New Roman" w:cs="Times New Roman"/>
                <w:i/>
                <w:sz w:val="20"/>
                <w:szCs w:val="20"/>
              </w:rPr>
              <w:t>Относительно услуг в сфере санитарно-эпидемиологического благополучия населения не поддерживается.</w:t>
            </w:r>
          </w:p>
          <w:p w:rsidR="00E8777B" w:rsidRPr="006521DA" w:rsidRDefault="00E8777B" w:rsidP="00E8777B">
            <w:pPr>
              <w:spacing w:after="160" w:line="259" w:lineRule="auto"/>
              <w:ind w:firstLine="709"/>
              <w:jc w:val="both"/>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Действующий Налоговый кодекс предусматривает освобождение от НДС по услугам в сфере санитарно-эпидемиологического благополучия населения только для государственных организаций санитарно-эпидемиологической службы, а предлагаемая редакция приводит к расширению действующей льготы по НДС. При этом оказание услуг в сфере </w:t>
            </w:r>
            <w:r w:rsidRPr="006521DA">
              <w:rPr>
                <w:rFonts w:ascii="Times New Roman" w:eastAsia="Calibri" w:hAnsi="Times New Roman" w:cs="Times New Roman"/>
                <w:sz w:val="20"/>
                <w:szCs w:val="20"/>
              </w:rPr>
              <w:lastRenderedPageBreak/>
              <w:t>санитарно-эпидемиологического благополучия населения для не государственных организаций носит коммерческий характер.</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E57DDE" w:rsidRDefault="00E8777B" w:rsidP="00E8777B">
            <w:pPr>
              <w:widowControl w:val="0"/>
              <w:contextualSpacing/>
              <w:rPr>
                <w:rFonts w:ascii="Times New Roman" w:hAnsi="Times New Roman" w:cs="Times New Roman"/>
                <w:bCs/>
                <w:spacing w:val="2"/>
                <w:sz w:val="24"/>
                <w:szCs w:val="24"/>
                <w:highlight w:val="yellow"/>
                <w:bdr w:val="none" w:sz="0" w:space="0" w:color="auto" w:frame="1"/>
                <w:shd w:val="clear" w:color="auto" w:fill="FFFFFF"/>
                <w:lang w:eastAsia="ar-SA"/>
              </w:rPr>
            </w:pPr>
            <w:r w:rsidRPr="00E57DDE">
              <w:rPr>
                <w:rStyle w:val="s1"/>
                <w:rFonts w:eastAsiaTheme="minorEastAsia"/>
                <w:sz w:val="24"/>
                <w:szCs w:val="24"/>
                <w:highlight w:val="yellow"/>
              </w:rPr>
              <w:t>пункты 2 и 3 статьи 627 проекта</w:t>
            </w:r>
          </w:p>
        </w:tc>
        <w:tc>
          <w:tcPr>
            <w:tcW w:w="3828" w:type="dxa"/>
          </w:tcPr>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b/>
                <w:bCs/>
                <w:sz w:val="24"/>
                <w:szCs w:val="24"/>
                <w:highlight w:val="yellow"/>
                <w:lang w:eastAsia="ru-RU"/>
              </w:rPr>
              <w:t>Статья 627. Общие положения</w:t>
            </w: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319"/>
              <w:contextualSpacing/>
              <w:jc w:val="both"/>
              <w:rPr>
                <w:rFonts w:ascii="Times New Roman" w:hAnsi="Times New Roman" w:cs="Times New Roman"/>
                <w:sz w:val="24"/>
                <w:szCs w:val="24"/>
                <w:highlight w:val="yellow"/>
              </w:rPr>
            </w:pPr>
            <w:r w:rsidRPr="00E57DDE">
              <w:rPr>
                <w:rFonts w:ascii="Times New Roman" w:eastAsia="Times New Roman" w:hAnsi="Times New Roman" w:cs="Times New Roman"/>
                <w:sz w:val="24"/>
                <w:szCs w:val="24"/>
                <w:highlight w:val="yellow"/>
                <w:lang w:eastAsia="ru-RU"/>
              </w:rPr>
              <w:t>…</w:t>
            </w: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2. </w:t>
            </w:r>
            <w:r w:rsidRPr="00E57DDE">
              <w:rPr>
                <w:rFonts w:ascii="Times New Roman" w:hAnsi="Times New Roman" w:cs="Times New Roman"/>
                <w:sz w:val="24"/>
                <w:szCs w:val="24"/>
                <w:highlight w:val="yellow"/>
              </w:rPr>
              <w:t>Территориальные подразделения</w:t>
            </w:r>
            <w:r w:rsidRPr="00E57DDE">
              <w:rPr>
                <w:rFonts w:ascii="Times New Roman" w:eastAsia="Times New Roman" w:hAnsi="Times New Roman" w:cs="Times New Roman"/>
                <w:sz w:val="24"/>
                <w:szCs w:val="24"/>
                <w:highlight w:val="yellow"/>
                <w:lang w:eastAsia="ru-RU"/>
              </w:rPr>
              <w:t xml:space="preserve"> уполномоченного органа в области охраны окружающей среды и местные исполнительные органы областей, городов республиканского значения и столицы ежеквартально, в срок не позднее 15 числа второго месяца, следующего за отчетным кварталом, представляют налоговым органам по месту своего нахождения сведения о плательщиках платы и объектах обложения, выданных экологических разрешениях, установленных нормативах эмиссий в окружающую среду, изменениях, внесенных в экологические разрешения и в установленные нормативы эмиссий в окружающую среду, а </w:t>
            </w:r>
            <w:r w:rsidRPr="00E57DDE">
              <w:rPr>
                <w:rFonts w:ascii="Times New Roman" w:eastAsia="Times New Roman" w:hAnsi="Times New Roman" w:cs="Times New Roman"/>
                <w:sz w:val="24"/>
                <w:szCs w:val="24"/>
                <w:highlight w:val="yellow"/>
                <w:lang w:eastAsia="ru-RU"/>
              </w:rPr>
              <w:lastRenderedPageBreak/>
              <w:t xml:space="preserve">также сведения по </w:t>
            </w:r>
            <w:proofErr w:type="spellStart"/>
            <w:r w:rsidRPr="00E57DDE">
              <w:rPr>
                <w:rFonts w:ascii="Times New Roman" w:eastAsia="Times New Roman" w:hAnsi="Times New Roman" w:cs="Times New Roman"/>
                <w:sz w:val="24"/>
                <w:szCs w:val="24"/>
                <w:highlight w:val="yellow"/>
                <w:lang w:eastAsia="ru-RU"/>
              </w:rPr>
              <w:t>природопользователям</w:t>
            </w:r>
            <w:proofErr w:type="spellEnd"/>
            <w:r w:rsidRPr="00E57DDE">
              <w:rPr>
                <w:rFonts w:ascii="Times New Roman" w:eastAsia="Times New Roman" w:hAnsi="Times New Roman" w:cs="Times New Roman"/>
                <w:sz w:val="24"/>
                <w:szCs w:val="24"/>
                <w:highlight w:val="yellow"/>
                <w:lang w:eastAsia="ru-RU"/>
              </w:rPr>
              <w:t>, касающиеся временного хранения ими отходов производства и потребления (объемы, установленные сроки временного хранения, фактический период размещения</w:t>
            </w:r>
            <w:r w:rsidRPr="00E57DDE">
              <w:rPr>
                <w:rFonts w:ascii="Times New Roman" w:eastAsia="Times New Roman" w:hAnsi="Times New Roman" w:cs="Times New Roman"/>
                <w:b/>
                <w:sz w:val="24"/>
                <w:szCs w:val="24"/>
                <w:highlight w:val="yellow"/>
                <w:lang w:eastAsia="ru-RU"/>
              </w:rPr>
              <w:t>), – по форме, установленной уполномоченным органом</w:t>
            </w:r>
            <w:r w:rsidRPr="00E57DDE">
              <w:rPr>
                <w:rFonts w:ascii="Times New Roman" w:eastAsia="Times New Roman" w:hAnsi="Times New Roman" w:cs="Times New Roman"/>
                <w:sz w:val="24"/>
                <w:szCs w:val="24"/>
                <w:highlight w:val="yellow"/>
                <w:lang w:eastAsia="ru-RU"/>
              </w:rPr>
              <w:t xml:space="preserve">. </w:t>
            </w:r>
          </w:p>
          <w:p w:rsidR="00E8777B" w:rsidRPr="00E57DDE" w:rsidRDefault="00E8777B" w:rsidP="00E8777B">
            <w:pPr>
              <w:ind w:firstLine="317"/>
              <w:contextualSpacing/>
              <w:jc w:val="both"/>
              <w:rPr>
                <w:rFonts w:ascii="Times New Roman" w:eastAsia="Calibri" w:hAnsi="Times New Roman" w:cs="Times New Roman"/>
                <w:b/>
                <w:bCs/>
                <w:spacing w:val="2"/>
                <w:sz w:val="24"/>
                <w:szCs w:val="24"/>
                <w:highlight w:val="yellow"/>
                <w:bdr w:val="none" w:sz="0" w:space="0" w:color="auto" w:frame="1"/>
                <w:shd w:val="clear" w:color="auto" w:fill="FFFFFF"/>
                <w:lang w:eastAsia="ar-SA"/>
              </w:rPr>
            </w:pPr>
            <w:r w:rsidRPr="00E57DDE">
              <w:rPr>
                <w:rFonts w:ascii="Times New Roman" w:eastAsia="Times New Roman" w:hAnsi="Times New Roman" w:cs="Times New Roman"/>
                <w:sz w:val="24"/>
                <w:szCs w:val="24"/>
                <w:highlight w:val="yellow"/>
                <w:lang w:eastAsia="ru-RU"/>
              </w:rPr>
              <w:t xml:space="preserve">3. Уполномоченный орган в области охраны окружающей среды и его территориальные органы представляют налоговым органам по месту своего нахождения сведения о фактических объемах негативного воздействия на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 </w:t>
            </w:r>
            <w:r w:rsidRPr="00E57DDE">
              <w:rPr>
                <w:rFonts w:ascii="Times New Roman" w:eastAsia="Times New Roman" w:hAnsi="Times New Roman" w:cs="Times New Roman"/>
                <w:b/>
                <w:sz w:val="24"/>
                <w:szCs w:val="24"/>
                <w:highlight w:val="yellow"/>
                <w:lang w:eastAsia="ru-RU"/>
              </w:rPr>
              <w:t>по форме и в порядке, которые установлены уполномоченным органом,</w:t>
            </w:r>
            <w:r w:rsidRPr="00E57DDE">
              <w:rPr>
                <w:rFonts w:ascii="Times New Roman" w:eastAsia="Times New Roman" w:hAnsi="Times New Roman" w:cs="Times New Roman"/>
                <w:sz w:val="24"/>
                <w:szCs w:val="24"/>
                <w:highlight w:val="yellow"/>
                <w:lang w:eastAsia="ru-RU"/>
              </w:rPr>
              <w:t xml:space="preserve"> в срок не позднее десяти рабочих дней по истечении сроков обжалования результатов таких </w:t>
            </w:r>
            <w:r w:rsidRPr="00E57DDE">
              <w:rPr>
                <w:rFonts w:ascii="Times New Roman" w:eastAsia="Times New Roman" w:hAnsi="Times New Roman" w:cs="Times New Roman"/>
                <w:sz w:val="24"/>
                <w:szCs w:val="24"/>
                <w:highlight w:val="yellow"/>
                <w:lang w:eastAsia="ru-RU"/>
              </w:rPr>
              <w:lastRenderedPageBreak/>
              <w:t>проверок, предусмотренных законами Республики Казахстан.</w:t>
            </w:r>
          </w:p>
        </w:tc>
        <w:tc>
          <w:tcPr>
            <w:tcW w:w="3967" w:type="dxa"/>
          </w:tcPr>
          <w:p w:rsidR="00E8777B" w:rsidRPr="00E57DDE" w:rsidRDefault="00E8777B" w:rsidP="00E8777B">
            <w:pPr>
              <w:ind w:firstLine="316"/>
              <w:contextualSpacing/>
              <w:jc w:val="both"/>
              <w:rPr>
                <w:rFonts w:ascii="Times New Roman" w:hAnsi="Times New Roman" w:cs="Times New Roman"/>
                <w:b/>
                <w:i/>
                <w:sz w:val="24"/>
                <w:szCs w:val="24"/>
                <w:highlight w:val="yellow"/>
              </w:rPr>
            </w:pPr>
            <w:r w:rsidRPr="00E57DDE">
              <w:rPr>
                <w:rFonts w:ascii="Times New Roman" w:hAnsi="Times New Roman" w:cs="Times New Roman"/>
                <w:b/>
                <w:i/>
                <w:sz w:val="24"/>
                <w:szCs w:val="24"/>
                <w:highlight w:val="yellow"/>
              </w:rPr>
              <w:lastRenderedPageBreak/>
              <w:t>в статье 627 проекта:</w:t>
            </w:r>
          </w:p>
          <w:p w:rsidR="00E8777B" w:rsidRPr="00E57DDE" w:rsidRDefault="00E8777B" w:rsidP="00E8777B">
            <w:pPr>
              <w:tabs>
                <w:tab w:val="left" w:pos="740"/>
              </w:tabs>
              <w:ind w:firstLine="319"/>
              <w:contextualSpacing/>
              <w:jc w:val="both"/>
              <w:rPr>
                <w:rFonts w:ascii="Times New Roman" w:eastAsia="Calibri" w:hAnsi="Times New Roman" w:cs="Times New Roman"/>
                <w:b/>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r w:rsidRPr="00E57DDE">
              <w:rPr>
                <w:rFonts w:ascii="Times New Roman" w:hAnsi="Times New Roman" w:cs="Times New Roman"/>
                <w:b/>
                <w:i/>
                <w:sz w:val="24"/>
                <w:szCs w:val="24"/>
                <w:highlight w:val="yellow"/>
              </w:rPr>
              <w:t>в пункте 2</w:t>
            </w:r>
            <w:r w:rsidRPr="00E57DDE">
              <w:rPr>
                <w:rFonts w:ascii="Times New Roman" w:hAnsi="Times New Roman" w:cs="Times New Roman"/>
                <w:sz w:val="24"/>
                <w:szCs w:val="24"/>
                <w:highlight w:val="yellow"/>
              </w:rPr>
              <w:t xml:space="preserve"> сл</w:t>
            </w:r>
            <w:r w:rsidRPr="00E57DDE">
              <w:rPr>
                <w:rFonts w:ascii="Times New Roman" w:hAnsi="Times New Roman" w:cs="Times New Roman"/>
                <w:b/>
                <w:sz w:val="24"/>
                <w:szCs w:val="24"/>
                <w:highlight w:val="yellow"/>
              </w:rPr>
              <w:t>о</w:t>
            </w:r>
            <w:r w:rsidRPr="00E57DDE">
              <w:rPr>
                <w:rFonts w:ascii="Times New Roman" w:hAnsi="Times New Roman" w:cs="Times New Roman"/>
                <w:sz w:val="24"/>
                <w:szCs w:val="24"/>
                <w:highlight w:val="yellow"/>
              </w:rPr>
              <w:t>ва</w:t>
            </w:r>
            <w:r w:rsidRPr="00E57DDE">
              <w:rPr>
                <w:rFonts w:ascii="Times New Roman" w:hAnsi="Times New Roman" w:cs="Times New Roman"/>
                <w:b/>
                <w:sz w:val="24"/>
                <w:szCs w:val="24"/>
                <w:highlight w:val="yellow"/>
              </w:rPr>
              <w:t xml:space="preserve"> «, </w:t>
            </w:r>
            <w:r w:rsidRPr="00E57DDE">
              <w:rPr>
                <w:rFonts w:ascii="Times New Roman" w:eastAsia="Times New Roman" w:hAnsi="Times New Roman" w:cs="Times New Roman"/>
                <w:b/>
                <w:sz w:val="24"/>
                <w:szCs w:val="24"/>
                <w:highlight w:val="yellow"/>
                <w:lang w:eastAsia="ru-RU"/>
              </w:rPr>
              <w:t>–</w:t>
            </w:r>
            <w:r w:rsidRPr="00E57DDE">
              <w:rPr>
                <w:rFonts w:ascii="Times New Roman" w:hAnsi="Times New Roman" w:cs="Times New Roman"/>
                <w:b/>
                <w:sz w:val="24"/>
                <w:szCs w:val="24"/>
                <w:highlight w:val="yellow"/>
              </w:rPr>
              <w:t xml:space="preserve"> по форме, установленной уполномоченным органом» </w:t>
            </w:r>
            <w:r w:rsidRPr="00E57DDE">
              <w:rPr>
                <w:rFonts w:ascii="Times New Roman" w:hAnsi="Times New Roman" w:cs="Times New Roman"/>
                <w:sz w:val="24"/>
                <w:szCs w:val="24"/>
                <w:highlight w:val="yellow"/>
              </w:rPr>
              <w:t>исключить;</w:t>
            </w: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tabs>
                <w:tab w:val="left" w:pos="740"/>
              </w:tabs>
              <w:ind w:firstLine="319"/>
              <w:contextualSpacing/>
              <w:jc w:val="both"/>
              <w:rPr>
                <w:rFonts w:ascii="Times New Roman" w:eastAsia="Calibri" w:hAnsi="Times New Roman" w:cs="Times New Roman"/>
                <w:sz w:val="24"/>
                <w:szCs w:val="24"/>
                <w:highlight w:val="yellow"/>
              </w:rPr>
            </w:pPr>
          </w:p>
          <w:p w:rsidR="00E8777B" w:rsidRPr="00E57DDE" w:rsidRDefault="00E8777B" w:rsidP="00E8777B">
            <w:pPr>
              <w:ind w:firstLine="317"/>
              <w:contextualSpacing/>
              <w:jc w:val="both"/>
              <w:rPr>
                <w:rFonts w:ascii="Times New Roman" w:hAnsi="Times New Roman" w:cs="Times New Roman"/>
                <w:bCs/>
                <w:sz w:val="24"/>
                <w:szCs w:val="24"/>
                <w:highlight w:val="yellow"/>
              </w:rPr>
            </w:pPr>
            <w:r w:rsidRPr="00E57DDE">
              <w:rPr>
                <w:rFonts w:ascii="Times New Roman" w:hAnsi="Times New Roman" w:cs="Times New Roman"/>
                <w:b/>
                <w:i/>
                <w:sz w:val="24"/>
                <w:szCs w:val="24"/>
                <w:highlight w:val="yellow"/>
              </w:rPr>
              <w:t xml:space="preserve"> в пункте 3</w:t>
            </w:r>
            <w:r w:rsidRPr="00E57DDE">
              <w:rPr>
                <w:rFonts w:ascii="Times New Roman" w:hAnsi="Times New Roman" w:cs="Times New Roman"/>
                <w:sz w:val="24"/>
                <w:szCs w:val="24"/>
                <w:highlight w:val="yellow"/>
              </w:rPr>
              <w:t xml:space="preserve"> слова</w:t>
            </w:r>
            <w:r w:rsidRPr="00E57DDE">
              <w:rPr>
                <w:rFonts w:ascii="Times New Roman" w:hAnsi="Times New Roman" w:cs="Times New Roman"/>
                <w:b/>
                <w:sz w:val="24"/>
                <w:szCs w:val="24"/>
                <w:highlight w:val="yellow"/>
              </w:rPr>
              <w:t xml:space="preserve"> «по форме и в порядке, которые установлены уполномоченным органом,» </w:t>
            </w:r>
            <w:r w:rsidRPr="00E57DDE">
              <w:rPr>
                <w:rFonts w:ascii="Times New Roman" w:hAnsi="Times New Roman" w:cs="Times New Roman"/>
                <w:sz w:val="24"/>
                <w:szCs w:val="24"/>
                <w:highlight w:val="yellow"/>
              </w:rPr>
              <w:t>исключить;</w:t>
            </w:r>
          </w:p>
        </w:tc>
        <w:tc>
          <w:tcPr>
            <w:tcW w:w="3119" w:type="dxa"/>
          </w:tcPr>
          <w:p w:rsidR="00E8777B" w:rsidRPr="00E57DDE" w:rsidRDefault="00E8777B" w:rsidP="00E8777B">
            <w:pPr>
              <w:shd w:val="clear" w:color="auto" w:fill="FFFFFF" w:themeFill="background1"/>
              <w:jc w:val="center"/>
              <w:rPr>
                <w:rFonts w:ascii="Times New Roman" w:eastAsia="Arial" w:hAnsi="Times New Roman" w:cs="Times New Roman"/>
                <w:b/>
                <w:sz w:val="24"/>
                <w:szCs w:val="24"/>
                <w:highlight w:val="yellow"/>
              </w:rPr>
            </w:pPr>
            <w:r w:rsidRPr="00E57DDE">
              <w:rPr>
                <w:rFonts w:ascii="Times New Roman" w:eastAsia="Arial" w:hAnsi="Times New Roman" w:cs="Times New Roman"/>
                <w:b/>
                <w:sz w:val="24"/>
                <w:szCs w:val="24"/>
                <w:highlight w:val="yellow"/>
              </w:rPr>
              <w:lastRenderedPageBreak/>
              <w:t>депутат</w:t>
            </w:r>
          </w:p>
          <w:p w:rsidR="00E8777B" w:rsidRPr="00E57DDE" w:rsidRDefault="00E8777B" w:rsidP="00E8777B">
            <w:pPr>
              <w:shd w:val="clear" w:color="auto" w:fill="FFFFFF" w:themeFill="background1"/>
              <w:jc w:val="center"/>
              <w:rPr>
                <w:rFonts w:ascii="Times New Roman" w:eastAsia="Arial" w:hAnsi="Times New Roman" w:cs="Times New Roman"/>
                <w:b/>
                <w:sz w:val="24"/>
                <w:szCs w:val="24"/>
                <w:highlight w:val="yellow"/>
              </w:rPr>
            </w:pPr>
            <w:r w:rsidRPr="00E57DDE">
              <w:rPr>
                <w:rFonts w:ascii="Times New Roman" w:eastAsia="Arial" w:hAnsi="Times New Roman" w:cs="Times New Roman"/>
                <w:b/>
                <w:sz w:val="24"/>
                <w:szCs w:val="24"/>
                <w:highlight w:val="yellow"/>
              </w:rPr>
              <w:t>Б. Бейсенгалиев</w:t>
            </w: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Cs/>
                <w:sz w:val="24"/>
                <w:szCs w:val="24"/>
                <w:highlight w:val="yellow"/>
                <w:lang w:eastAsia="ru-RU"/>
              </w:rPr>
            </w:pPr>
            <w:r w:rsidRPr="00E57DDE">
              <w:rPr>
                <w:rFonts w:ascii="Times New Roman" w:eastAsia="Times New Roman" w:hAnsi="Times New Roman" w:cs="Times New Roman"/>
                <w:bCs/>
                <w:sz w:val="24"/>
                <w:szCs w:val="24"/>
                <w:highlight w:val="yellow"/>
                <w:lang w:eastAsia="ru-RU"/>
              </w:rPr>
              <w:t xml:space="preserve">Приведение в соответствие с подпунктом 3) пункта 2 статьи 49 проекта, которая содержит общую компетенцию по установлению формы и порядка предоставления сведений в рамках взаимодействия.   </w:t>
            </w: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Cs/>
                <w:sz w:val="24"/>
                <w:szCs w:val="24"/>
                <w:highlight w:val="yellow"/>
                <w:lang w:eastAsia="ru-RU"/>
              </w:rPr>
            </w:pPr>
            <w:r w:rsidRPr="00E57DDE">
              <w:rPr>
                <w:rFonts w:ascii="Times New Roman" w:eastAsia="Times New Roman" w:hAnsi="Times New Roman" w:cs="Times New Roman"/>
                <w:bCs/>
                <w:sz w:val="24"/>
                <w:szCs w:val="24"/>
                <w:highlight w:val="yellow"/>
                <w:lang w:eastAsia="ru-RU"/>
              </w:rPr>
              <w:t xml:space="preserve">Приведение в соответствие с подпунктом 3) пункта 2 статьи 49 проекта, которая содержит общую компетенцию по установлению формы и порядка предоставления сведений в рамках взаимодействия.   </w:t>
            </w: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b/>
                <w:bCs/>
                <w:sz w:val="24"/>
                <w:szCs w:val="24"/>
                <w:highlight w:val="yellow"/>
                <w:lang w:eastAsia="ru-RU"/>
              </w:rPr>
            </w:pPr>
          </w:p>
          <w:p w:rsidR="00E8777B" w:rsidRPr="00E57DDE" w:rsidRDefault="00E8777B" w:rsidP="00E8777B">
            <w:pPr>
              <w:ind w:firstLine="194"/>
              <w:contextualSpacing/>
              <w:jc w:val="both"/>
              <w:rPr>
                <w:rFonts w:ascii="Times New Roman" w:eastAsia="Calibri" w:hAnsi="Times New Roman" w:cs="Times New Roman"/>
                <w:sz w:val="24"/>
                <w:szCs w:val="24"/>
                <w:highlight w:val="yellow"/>
                <w:lang w:eastAsia="ru-RU"/>
              </w:rPr>
            </w:pPr>
          </w:p>
        </w:tc>
        <w:tc>
          <w:tcPr>
            <w:tcW w:w="2551" w:type="dxa"/>
          </w:tcPr>
          <w:p w:rsidR="00E8777B" w:rsidRPr="00E57DDE" w:rsidRDefault="00E8777B" w:rsidP="00E8777B">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E57DDE">
              <w:rPr>
                <w:rFonts w:ascii="Times New Roman" w:eastAsia="Times New Roman" w:hAnsi="Times New Roman" w:cs="Times New Roman"/>
                <w:b/>
                <w:sz w:val="24"/>
                <w:szCs w:val="24"/>
                <w:highlight w:val="yellow"/>
                <w:lang w:eastAsia="ru-RU"/>
              </w:rPr>
              <w:lastRenderedPageBreak/>
              <w:t>280425</w:t>
            </w: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E57DDE" w:rsidRDefault="00E8777B" w:rsidP="00E8777B">
            <w:pPr>
              <w:widowControl w:val="0"/>
              <w:contextualSpacing/>
              <w:rPr>
                <w:rFonts w:ascii="Times New Roman" w:hAnsi="Times New Roman" w:cs="Times New Roman"/>
                <w:bCs/>
                <w:spacing w:val="2"/>
                <w:sz w:val="24"/>
                <w:szCs w:val="24"/>
                <w:highlight w:val="yellow"/>
                <w:bdr w:val="none" w:sz="0" w:space="0" w:color="auto" w:frame="1"/>
                <w:shd w:val="clear" w:color="auto" w:fill="FFFFFF"/>
                <w:lang w:eastAsia="ar-SA"/>
              </w:rPr>
            </w:pPr>
            <w:r w:rsidRPr="00E57DDE">
              <w:rPr>
                <w:rStyle w:val="s1"/>
                <w:rFonts w:eastAsiaTheme="minorEastAsia"/>
                <w:sz w:val="24"/>
                <w:szCs w:val="24"/>
                <w:highlight w:val="yellow"/>
              </w:rPr>
              <w:t>статья 631 проекта</w:t>
            </w:r>
          </w:p>
        </w:tc>
        <w:tc>
          <w:tcPr>
            <w:tcW w:w="3828" w:type="dxa"/>
          </w:tcPr>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b/>
                <w:bCs/>
                <w:sz w:val="24"/>
                <w:szCs w:val="24"/>
                <w:highlight w:val="yellow"/>
                <w:lang w:eastAsia="ru-RU"/>
              </w:rPr>
              <w:t>Статья 631. Порядок исчисления и уплаты</w:t>
            </w: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1. Сумма платы:</w:t>
            </w: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1) исчисляется плательщиками, являющимися операторами объектов I и II категорий, исходя из объектов обложения, указанных в </w:t>
            </w:r>
            <w:hyperlink r:id="rId50" w:anchor="z575" w:history="1">
              <w:r w:rsidRPr="00E57DDE">
                <w:rPr>
                  <w:rFonts w:ascii="Times New Roman" w:eastAsia="Times New Roman" w:hAnsi="Times New Roman" w:cs="Times New Roman"/>
                  <w:sz w:val="24"/>
                  <w:szCs w:val="24"/>
                  <w:highlight w:val="yellow"/>
                  <w:lang w:eastAsia="ru-RU"/>
                </w:rPr>
                <w:t>статье 629</w:t>
              </w:r>
            </w:hyperlink>
            <w:r w:rsidRPr="00E57DDE">
              <w:rPr>
                <w:rFonts w:ascii="Times New Roman" w:eastAsia="Times New Roman" w:hAnsi="Times New Roman" w:cs="Times New Roman"/>
                <w:sz w:val="24"/>
                <w:szCs w:val="24"/>
                <w:highlight w:val="yellow"/>
                <w:lang w:eastAsia="ru-RU"/>
              </w:rPr>
              <w:t xml:space="preserve"> настоящего Кодекса, и установленных ставок платы с применением коэффициентов, предусмотренных настоящей статьей;</w:t>
            </w: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sz w:val="24"/>
                <w:szCs w:val="24"/>
                <w:highlight w:val="yellow"/>
                <w:lang w:eastAsia="ru-RU"/>
              </w:rPr>
              <w:t xml:space="preserve">2) исчисляется плательщиками, являющимися операторами объектов III категории, исходя из задекларированных объектов обложения, указанных в </w:t>
            </w:r>
            <w:hyperlink r:id="rId51" w:anchor="z575" w:history="1">
              <w:r w:rsidRPr="00E57DDE">
                <w:rPr>
                  <w:rFonts w:ascii="Times New Roman" w:eastAsia="Times New Roman" w:hAnsi="Times New Roman" w:cs="Times New Roman"/>
                  <w:sz w:val="24"/>
                  <w:szCs w:val="24"/>
                  <w:highlight w:val="yellow"/>
                  <w:lang w:eastAsia="ru-RU"/>
                </w:rPr>
                <w:t>статье 629</w:t>
              </w:r>
            </w:hyperlink>
            <w:r w:rsidRPr="00E57DDE">
              <w:rPr>
                <w:rFonts w:ascii="Times New Roman" w:eastAsia="Times New Roman" w:hAnsi="Times New Roman" w:cs="Times New Roman"/>
                <w:sz w:val="24"/>
                <w:szCs w:val="24"/>
                <w:highlight w:val="yellow"/>
                <w:lang w:eastAsia="ru-RU"/>
              </w:rPr>
              <w:t xml:space="preserve"> настоящего Кодекса, и установленных ставок платы;</w:t>
            </w:r>
          </w:p>
          <w:p w:rsidR="00E8777B" w:rsidRPr="00E57DDE" w:rsidRDefault="00E8777B" w:rsidP="00E8777B">
            <w:pPr>
              <w:ind w:firstLine="284"/>
              <w:contextualSpacing/>
              <w:jc w:val="both"/>
              <w:rPr>
                <w:rFonts w:ascii="Times New Roman" w:eastAsia="Calibri" w:hAnsi="Times New Roman" w:cs="Times New Roman"/>
                <w:b/>
                <w:bCs/>
                <w:spacing w:val="2"/>
                <w:sz w:val="24"/>
                <w:szCs w:val="24"/>
                <w:highlight w:val="yellow"/>
                <w:bdr w:val="none" w:sz="0" w:space="0" w:color="auto" w:frame="1"/>
                <w:shd w:val="clear" w:color="auto" w:fill="FFFFFF"/>
                <w:lang w:eastAsia="ar-SA"/>
              </w:rPr>
            </w:pPr>
            <w:r w:rsidRPr="00E57DDE">
              <w:rPr>
                <w:rFonts w:ascii="Times New Roman" w:eastAsia="Times New Roman" w:hAnsi="Times New Roman" w:cs="Times New Roman"/>
                <w:sz w:val="24"/>
                <w:szCs w:val="24"/>
                <w:highlight w:val="yellow"/>
                <w:lang w:eastAsia="ru-RU"/>
              </w:rPr>
              <w:t xml:space="preserve">3) начисляется налоговыми органами с применением коэффициентов, предусмотренных настоящей статьей, исходя из установленных ставок платы и незадекларированной части объектов обложения, определенных </w:t>
            </w:r>
            <w:hyperlink r:id="rId52" w:anchor="z575" w:history="1">
              <w:r w:rsidRPr="00E57DDE">
                <w:rPr>
                  <w:rFonts w:ascii="Times New Roman" w:eastAsia="Times New Roman" w:hAnsi="Times New Roman" w:cs="Times New Roman"/>
                  <w:sz w:val="24"/>
                  <w:szCs w:val="24"/>
                  <w:highlight w:val="yellow"/>
                  <w:lang w:eastAsia="ru-RU"/>
                </w:rPr>
                <w:t>статьей 629</w:t>
              </w:r>
            </w:hyperlink>
            <w:r w:rsidRPr="00E57DDE">
              <w:rPr>
                <w:rFonts w:ascii="Times New Roman" w:eastAsia="Times New Roman" w:hAnsi="Times New Roman" w:cs="Times New Roman"/>
                <w:sz w:val="24"/>
                <w:szCs w:val="24"/>
                <w:highlight w:val="yellow"/>
                <w:lang w:eastAsia="ru-RU"/>
              </w:rPr>
              <w:t xml:space="preserve"> настоящего Кодекса, выявленной, в том числе, по сведениям, </w:t>
            </w:r>
            <w:r w:rsidRPr="00E57DDE">
              <w:rPr>
                <w:rFonts w:ascii="Times New Roman" w:eastAsia="Times New Roman" w:hAnsi="Times New Roman" w:cs="Times New Roman"/>
                <w:sz w:val="24"/>
                <w:szCs w:val="24"/>
                <w:highlight w:val="yellow"/>
                <w:lang w:eastAsia="ru-RU"/>
              </w:rPr>
              <w:lastRenderedPageBreak/>
              <w:t xml:space="preserve">полученным в результате государственного экологического или налогового контроля </w:t>
            </w:r>
            <w:r w:rsidRPr="00E57DDE">
              <w:rPr>
                <w:rFonts w:ascii="Times New Roman" w:eastAsia="Times New Roman" w:hAnsi="Times New Roman" w:cs="Times New Roman"/>
                <w:b/>
                <w:sz w:val="24"/>
                <w:szCs w:val="24"/>
                <w:highlight w:val="yellow"/>
                <w:lang w:eastAsia="ru-RU"/>
              </w:rPr>
              <w:t xml:space="preserve">и представленным в порядке, по форме и в сроки, которые установлены </w:t>
            </w:r>
            <w:hyperlink r:id="rId53" w:anchor="z10474" w:history="1">
              <w:r w:rsidRPr="00E57DDE">
                <w:rPr>
                  <w:rFonts w:ascii="Times New Roman" w:eastAsia="Times New Roman" w:hAnsi="Times New Roman" w:cs="Times New Roman"/>
                  <w:b/>
                  <w:sz w:val="24"/>
                  <w:szCs w:val="24"/>
                  <w:highlight w:val="yellow"/>
                  <w:lang w:eastAsia="ru-RU"/>
                </w:rPr>
                <w:t>пунктом 3</w:t>
              </w:r>
            </w:hyperlink>
            <w:r w:rsidRPr="00E57DDE">
              <w:rPr>
                <w:rFonts w:ascii="Times New Roman" w:eastAsia="Times New Roman" w:hAnsi="Times New Roman" w:cs="Times New Roman"/>
                <w:b/>
                <w:sz w:val="24"/>
                <w:szCs w:val="24"/>
                <w:highlight w:val="yellow"/>
                <w:lang w:eastAsia="ru-RU"/>
              </w:rPr>
              <w:t xml:space="preserve"> статьи 627 настоящего Кодекса</w:t>
            </w:r>
            <w:r w:rsidRPr="00E57DDE">
              <w:rPr>
                <w:rFonts w:ascii="Times New Roman" w:eastAsia="Times New Roman" w:hAnsi="Times New Roman" w:cs="Times New Roman"/>
                <w:sz w:val="24"/>
                <w:szCs w:val="24"/>
                <w:highlight w:val="yellow"/>
                <w:lang w:eastAsia="ru-RU"/>
              </w:rPr>
              <w:t>.</w:t>
            </w:r>
          </w:p>
        </w:tc>
        <w:tc>
          <w:tcPr>
            <w:tcW w:w="3967" w:type="dxa"/>
          </w:tcPr>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Default="00E8777B" w:rsidP="00E8777B">
            <w:pPr>
              <w:ind w:firstLine="316"/>
              <w:contextualSpacing/>
              <w:jc w:val="both"/>
              <w:rPr>
                <w:rFonts w:ascii="Times New Roman" w:hAnsi="Times New Roman" w:cs="Times New Roman"/>
                <w:b/>
                <w:i/>
                <w:sz w:val="24"/>
                <w:szCs w:val="24"/>
                <w:highlight w:val="yellow"/>
              </w:rPr>
            </w:pPr>
          </w:p>
          <w:p w:rsidR="00E8777B"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b/>
                <w:i/>
                <w:sz w:val="24"/>
                <w:szCs w:val="24"/>
                <w:highlight w:val="yellow"/>
              </w:rPr>
            </w:pPr>
          </w:p>
          <w:p w:rsidR="00E8777B" w:rsidRPr="00E57DDE" w:rsidRDefault="00E8777B" w:rsidP="00E8777B">
            <w:pPr>
              <w:ind w:firstLine="316"/>
              <w:contextualSpacing/>
              <w:jc w:val="both"/>
              <w:rPr>
                <w:rFonts w:ascii="Times New Roman" w:hAnsi="Times New Roman" w:cs="Times New Roman"/>
                <w:sz w:val="24"/>
                <w:szCs w:val="24"/>
                <w:highlight w:val="yellow"/>
              </w:rPr>
            </w:pPr>
            <w:r w:rsidRPr="00E57DDE">
              <w:rPr>
                <w:rFonts w:ascii="Times New Roman" w:hAnsi="Times New Roman" w:cs="Times New Roman"/>
                <w:b/>
                <w:i/>
                <w:sz w:val="24"/>
                <w:szCs w:val="24"/>
                <w:highlight w:val="yellow"/>
              </w:rPr>
              <w:t>подпункт 3) пункта 1 статьи 631 проекта</w:t>
            </w:r>
            <w:r w:rsidRPr="00E57DDE">
              <w:rPr>
                <w:rFonts w:ascii="Times New Roman" w:hAnsi="Times New Roman" w:cs="Times New Roman"/>
                <w:sz w:val="24"/>
                <w:szCs w:val="24"/>
                <w:highlight w:val="yellow"/>
              </w:rPr>
              <w:t xml:space="preserve"> изложить в следующей редакции:</w:t>
            </w:r>
          </w:p>
          <w:p w:rsidR="00E8777B" w:rsidRPr="00E57DDE" w:rsidRDefault="00E8777B" w:rsidP="00E8777B">
            <w:pPr>
              <w:ind w:firstLine="284"/>
              <w:contextualSpacing/>
              <w:jc w:val="both"/>
              <w:rPr>
                <w:rFonts w:ascii="Times New Roman" w:hAnsi="Times New Roman" w:cs="Times New Roman"/>
                <w:bCs/>
                <w:sz w:val="24"/>
                <w:szCs w:val="24"/>
                <w:highlight w:val="yellow"/>
              </w:rPr>
            </w:pPr>
            <w:r w:rsidRPr="00E57DDE">
              <w:rPr>
                <w:rFonts w:ascii="Times New Roman" w:hAnsi="Times New Roman" w:cs="Times New Roman"/>
                <w:sz w:val="24"/>
                <w:szCs w:val="24"/>
                <w:highlight w:val="yellow"/>
              </w:rPr>
              <w:t>«</w:t>
            </w:r>
            <w:r w:rsidRPr="00E57DDE">
              <w:rPr>
                <w:rFonts w:ascii="Times New Roman" w:eastAsia="Times New Roman" w:hAnsi="Times New Roman" w:cs="Times New Roman"/>
                <w:sz w:val="24"/>
                <w:szCs w:val="24"/>
                <w:highlight w:val="yellow"/>
                <w:lang w:eastAsia="ru-RU"/>
              </w:rPr>
              <w:t xml:space="preserve">3) начисляется налоговыми органами с применением коэффициентов, предусмотренных настоящей статьей, исходя из установленных ставок платы и незадекларированной части объектов обложения, определенных </w:t>
            </w:r>
            <w:hyperlink r:id="rId54" w:anchor="z575" w:history="1">
              <w:r w:rsidRPr="00E57DDE">
                <w:rPr>
                  <w:rFonts w:ascii="Times New Roman" w:eastAsia="Times New Roman" w:hAnsi="Times New Roman" w:cs="Times New Roman"/>
                  <w:sz w:val="24"/>
                  <w:szCs w:val="24"/>
                  <w:highlight w:val="yellow"/>
                  <w:lang w:eastAsia="ru-RU"/>
                </w:rPr>
                <w:t>статьей 629</w:t>
              </w:r>
            </w:hyperlink>
            <w:r w:rsidRPr="00E57DDE">
              <w:rPr>
                <w:rFonts w:ascii="Times New Roman" w:eastAsia="Times New Roman" w:hAnsi="Times New Roman" w:cs="Times New Roman"/>
                <w:sz w:val="24"/>
                <w:szCs w:val="24"/>
                <w:highlight w:val="yellow"/>
                <w:lang w:eastAsia="ru-RU"/>
              </w:rPr>
              <w:t xml:space="preserve"> настоящего Кодекса, выявленной, в том числе, по сведениям, полученным в результате государственного экологического или налогового контроля.»;</w:t>
            </w:r>
            <w:r w:rsidRPr="00E57DDE">
              <w:rPr>
                <w:rFonts w:ascii="Times New Roman" w:eastAsia="Calibri" w:hAnsi="Times New Roman" w:cs="Times New Roman"/>
                <w:sz w:val="24"/>
                <w:szCs w:val="24"/>
                <w:highlight w:val="yellow"/>
              </w:rPr>
              <w:t xml:space="preserve"> </w:t>
            </w:r>
          </w:p>
        </w:tc>
        <w:tc>
          <w:tcPr>
            <w:tcW w:w="3119" w:type="dxa"/>
          </w:tcPr>
          <w:p w:rsidR="00E8777B" w:rsidRPr="00E57DDE" w:rsidRDefault="00E8777B" w:rsidP="00E8777B">
            <w:pPr>
              <w:shd w:val="clear" w:color="auto" w:fill="FFFFFF" w:themeFill="background1"/>
              <w:jc w:val="center"/>
              <w:rPr>
                <w:rFonts w:ascii="Times New Roman" w:eastAsia="Arial" w:hAnsi="Times New Roman" w:cs="Times New Roman"/>
                <w:b/>
                <w:sz w:val="24"/>
                <w:szCs w:val="24"/>
                <w:highlight w:val="yellow"/>
              </w:rPr>
            </w:pPr>
            <w:r w:rsidRPr="00E57DDE">
              <w:rPr>
                <w:rFonts w:ascii="Times New Roman" w:eastAsia="Arial" w:hAnsi="Times New Roman" w:cs="Times New Roman"/>
                <w:b/>
                <w:sz w:val="24"/>
                <w:szCs w:val="24"/>
                <w:highlight w:val="yellow"/>
              </w:rPr>
              <w:lastRenderedPageBreak/>
              <w:t>депутат</w:t>
            </w:r>
          </w:p>
          <w:p w:rsidR="00E8777B" w:rsidRPr="00E57DDE" w:rsidRDefault="00E8777B" w:rsidP="00E8777B">
            <w:pPr>
              <w:shd w:val="clear" w:color="auto" w:fill="FFFFFF" w:themeFill="background1"/>
              <w:jc w:val="center"/>
              <w:rPr>
                <w:rFonts w:ascii="Times New Roman" w:eastAsia="Arial" w:hAnsi="Times New Roman" w:cs="Times New Roman"/>
                <w:b/>
                <w:sz w:val="24"/>
                <w:szCs w:val="24"/>
                <w:highlight w:val="yellow"/>
              </w:rPr>
            </w:pPr>
            <w:r w:rsidRPr="00E57DDE">
              <w:rPr>
                <w:rFonts w:ascii="Times New Roman" w:eastAsia="Arial" w:hAnsi="Times New Roman" w:cs="Times New Roman"/>
                <w:b/>
                <w:sz w:val="24"/>
                <w:szCs w:val="24"/>
                <w:highlight w:val="yellow"/>
              </w:rPr>
              <w:t>Б. Бейсенгалиев</w:t>
            </w: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contextualSpacing/>
              <w:jc w:val="both"/>
              <w:rPr>
                <w:rFonts w:ascii="Times New Roman" w:eastAsia="Times New Roman" w:hAnsi="Times New Roman" w:cs="Times New Roman"/>
                <w:sz w:val="24"/>
                <w:szCs w:val="24"/>
                <w:highlight w:val="yellow"/>
                <w:lang w:eastAsia="ru-RU"/>
              </w:rPr>
            </w:pPr>
          </w:p>
          <w:p w:rsidR="00E8777B" w:rsidRPr="00E57DDE" w:rsidRDefault="00E8777B" w:rsidP="00E8777B">
            <w:pPr>
              <w:ind w:firstLine="284"/>
              <w:contextualSpacing/>
              <w:jc w:val="both"/>
              <w:rPr>
                <w:rFonts w:ascii="Times New Roman" w:eastAsia="Times New Roman" w:hAnsi="Times New Roman" w:cs="Times New Roman"/>
                <w:sz w:val="24"/>
                <w:szCs w:val="24"/>
                <w:highlight w:val="yellow"/>
                <w:lang w:eastAsia="ru-RU"/>
              </w:rPr>
            </w:pPr>
            <w:r w:rsidRPr="00E57DDE">
              <w:rPr>
                <w:rFonts w:ascii="Times New Roman" w:eastAsia="Times New Roman" w:hAnsi="Times New Roman" w:cs="Times New Roman"/>
                <w:bCs/>
                <w:sz w:val="24"/>
                <w:szCs w:val="24"/>
                <w:highlight w:val="yellow"/>
                <w:lang w:eastAsia="ru-RU"/>
              </w:rPr>
              <w:t xml:space="preserve">Приведение в соответствие с подпунктом 3) пункта 2 статьи 49 проекта, которая содержит общую компетенцию по установлению формы и порядка предоставления сведений в рамках взаимодействия.   </w:t>
            </w:r>
          </w:p>
          <w:p w:rsidR="00E8777B" w:rsidRPr="00E57DDE" w:rsidRDefault="00E8777B" w:rsidP="00E8777B">
            <w:pPr>
              <w:ind w:firstLine="284"/>
              <w:contextualSpacing/>
              <w:jc w:val="both"/>
              <w:rPr>
                <w:rFonts w:ascii="Times New Roman" w:eastAsia="Calibri" w:hAnsi="Times New Roman" w:cs="Times New Roman"/>
                <w:sz w:val="24"/>
                <w:szCs w:val="24"/>
                <w:highlight w:val="yellow"/>
                <w:lang w:eastAsia="ru-RU"/>
              </w:rPr>
            </w:pPr>
          </w:p>
        </w:tc>
        <w:tc>
          <w:tcPr>
            <w:tcW w:w="2551" w:type="dxa"/>
          </w:tcPr>
          <w:p w:rsidR="00E8777B" w:rsidRPr="00E57DDE" w:rsidRDefault="00E8777B" w:rsidP="00E8777B">
            <w:pPr>
              <w:widowControl w:val="0"/>
              <w:shd w:val="clear" w:color="auto" w:fill="FFFFFF" w:themeFill="background1"/>
              <w:jc w:val="both"/>
              <w:rPr>
                <w:rFonts w:ascii="Times New Roman" w:eastAsia="Times New Roman" w:hAnsi="Times New Roman" w:cs="Times New Roman"/>
                <w:b/>
                <w:sz w:val="24"/>
                <w:szCs w:val="24"/>
                <w:highlight w:val="yellow"/>
                <w:lang w:eastAsia="ru-RU"/>
              </w:rPr>
            </w:pPr>
            <w:r w:rsidRPr="00E57DDE">
              <w:rPr>
                <w:rFonts w:ascii="Times New Roman" w:eastAsia="Times New Roman" w:hAnsi="Times New Roman" w:cs="Times New Roman"/>
                <w:b/>
                <w:sz w:val="24"/>
                <w:szCs w:val="24"/>
                <w:highlight w:val="yellow"/>
                <w:lang w:eastAsia="ru-RU"/>
              </w:rPr>
              <w:t>280425</w:t>
            </w:r>
          </w:p>
        </w:tc>
      </w:tr>
      <w:tr w:rsidR="00E8777B" w:rsidRPr="00B071DA" w:rsidTr="00AB05D7">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contextualSpacing/>
              <w:jc w:val="both"/>
              <w:rPr>
                <w:rFonts w:ascii="Times New Roman" w:hAnsi="Times New Roman" w:cs="Times New Roman"/>
                <w:bCs/>
                <w:sz w:val="24"/>
                <w:szCs w:val="24"/>
              </w:rPr>
            </w:pPr>
            <w:r w:rsidRPr="006521DA">
              <w:rPr>
                <w:rFonts w:ascii="Times New Roman" w:hAnsi="Times New Roman" w:cs="Times New Roman"/>
                <w:bCs/>
                <w:sz w:val="24"/>
                <w:szCs w:val="24"/>
              </w:rPr>
              <w:t xml:space="preserve">статья 666 проекта </w:t>
            </w:r>
          </w:p>
        </w:tc>
        <w:tc>
          <w:tcPr>
            <w:tcW w:w="3828" w:type="dxa"/>
          </w:tcPr>
          <w:p w:rsidR="00E8777B" w:rsidRPr="006521DA" w:rsidRDefault="00E8777B" w:rsidP="00E8777B">
            <w:pPr>
              <w:ind w:firstLine="284"/>
              <w:contextualSpacing/>
              <w:jc w:val="both"/>
              <w:rPr>
                <w:rFonts w:ascii="Times New Roman" w:hAnsi="Times New Roman" w:cs="Times New Roman"/>
                <w:b/>
                <w:iCs/>
                <w:sz w:val="24"/>
                <w:szCs w:val="24"/>
              </w:rPr>
            </w:pPr>
            <w:r w:rsidRPr="006521DA">
              <w:rPr>
                <w:rFonts w:ascii="Times New Roman" w:hAnsi="Times New Roman" w:cs="Times New Roman"/>
                <w:b/>
                <w:bCs/>
                <w:iCs/>
                <w:sz w:val="24"/>
                <w:szCs w:val="24"/>
              </w:rPr>
              <w:t>Статья 666.</w:t>
            </w:r>
            <w:r w:rsidRPr="006521DA">
              <w:rPr>
                <w:rFonts w:ascii="Times New Roman" w:hAnsi="Times New Roman" w:cs="Times New Roman"/>
                <w:b/>
                <w:iCs/>
                <w:sz w:val="24"/>
                <w:szCs w:val="24"/>
              </w:rPr>
              <w:t xml:space="preserve"> Доходы нерезидента из источников в Республике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1. Доходами нерезидента из источников в Республике Казахстан признаются следующие виды доходов:</w:t>
            </w:r>
          </w:p>
          <w:p w:rsidR="00E8777B" w:rsidRPr="006521DA" w:rsidRDefault="00E8777B" w:rsidP="00E8777B">
            <w:pPr>
              <w:pStyle w:val="a6"/>
              <w:numPr>
                <w:ilvl w:val="0"/>
                <w:numId w:val="27"/>
              </w:numPr>
              <w:tabs>
                <w:tab w:val="left" w:pos="1134"/>
              </w:tabs>
              <w:ind w:left="0" w:firstLine="284"/>
              <w:jc w:val="both"/>
              <w:rPr>
                <w:rFonts w:ascii="Times New Roman" w:hAnsi="Times New Roman" w:cs="Times New Roman"/>
                <w:iCs/>
                <w:sz w:val="24"/>
                <w:szCs w:val="24"/>
              </w:rPr>
            </w:pPr>
            <w:r w:rsidRPr="006521DA">
              <w:rPr>
                <w:rFonts w:ascii="Times New Roman" w:hAnsi="Times New Roman" w:cs="Times New Roman"/>
                <w:iCs/>
                <w:sz w:val="24"/>
                <w:szCs w:val="24"/>
              </w:rPr>
              <w:t>доход от реализации товаров на территории Республики Казахстан, а также доход от реализации товаров, находящихся в Республике Казахстан, за ее пределы в рамках осуществления внешнеторговой деятельности;</w:t>
            </w:r>
          </w:p>
          <w:p w:rsidR="00E8777B" w:rsidRPr="006521DA" w:rsidRDefault="00E8777B" w:rsidP="00E8777B">
            <w:pPr>
              <w:pStyle w:val="a6"/>
              <w:numPr>
                <w:ilvl w:val="0"/>
                <w:numId w:val="27"/>
              </w:numPr>
              <w:tabs>
                <w:tab w:val="left" w:pos="1134"/>
              </w:tabs>
              <w:ind w:left="0" w:firstLine="284"/>
              <w:jc w:val="both"/>
              <w:rPr>
                <w:rFonts w:ascii="Times New Roman" w:hAnsi="Times New Roman" w:cs="Times New Roman"/>
                <w:iCs/>
                <w:sz w:val="24"/>
                <w:szCs w:val="24"/>
              </w:rPr>
            </w:pPr>
            <w:r w:rsidRPr="006521DA">
              <w:rPr>
                <w:rFonts w:ascii="Times New Roman" w:hAnsi="Times New Roman" w:cs="Times New Roman"/>
                <w:iCs/>
                <w:sz w:val="24"/>
                <w:szCs w:val="24"/>
              </w:rPr>
              <w:t xml:space="preserve">доход от выполнения работ, оказания услуг на территории Республики Казахстан; </w:t>
            </w:r>
          </w:p>
          <w:p w:rsidR="00E8777B" w:rsidRPr="006521DA" w:rsidRDefault="00E8777B" w:rsidP="00E8777B">
            <w:pPr>
              <w:pStyle w:val="a6"/>
              <w:numPr>
                <w:ilvl w:val="0"/>
                <w:numId w:val="27"/>
              </w:numPr>
              <w:tabs>
                <w:tab w:val="left" w:pos="1134"/>
              </w:tabs>
              <w:ind w:left="0" w:firstLine="284"/>
              <w:jc w:val="both"/>
              <w:rPr>
                <w:rFonts w:ascii="Times New Roman" w:hAnsi="Times New Roman" w:cs="Times New Roman"/>
                <w:iCs/>
                <w:sz w:val="24"/>
                <w:szCs w:val="24"/>
              </w:rPr>
            </w:pPr>
            <w:r w:rsidRPr="006521DA">
              <w:rPr>
                <w:rFonts w:ascii="Times New Roman" w:hAnsi="Times New Roman" w:cs="Times New Roman"/>
                <w:iCs/>
                <w:sz w:val="24"/>
                <w:szCs w:val="24"/>
              </w:rPr>
              <w:t xml:space="preserve">доход от оказания услуг по обработке информации, управленческих, финансовых, консультационных, инжиниринговых, маркетинговых, аудиторских, дизайнерских, рекламных, юридических (за исключением услуг по </w:t>
            </w:r>
            <w:r w:rsidRPr="006521DA">
              <w:rPr>
                <w:rFonts w:ascii="Times New Roman" w:hAnsi="Times New Roman" w:cs="Times New Roman"/>
                <w:iCs/>
                <w:sz w:val="24"/>
                <w:szCs w:val="24"/>
              </w:rPr>
              <w:lastRenderedPageBreak/>
              <w:t>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rsidR="00E8777B" w:rsidRPr="006521DA" w:rsidRDefault="00E8777B" w:rsidP="00E8777B">
            <w:pPr>
              <w:pStyle w:val="a6"/>
              <w:tabs>
                <w:tab w:val="left" w:pos="1134"/>
              </w:tabs>
              <w:ind w:left="0" w:firstLine="284"/>
              <w:jc w:val="both"/>
              <w:rPr>
                <w:rFonts w:ascii="Times New Roman" w:hAnsi="Times New Roman" w:cs="Times New Roman"/>
                <w:iCs/>
                <w:sz w:val="24"/>
                <w:szCs w:val="24"/>
              </w:rPr>
            </w:pPr>
            <w:r w:rsidRPr="006521DA">
              <w:rPr>
                <w:rFonts w:ascii="Times New Roman" w:hAnsi="Times New Roman" w:cs="Times New Roman"/>
                <w:iCs/>
                <w:sz w:val="24"/>
                <w:szCs w:val="24"/>
              </w:rPr>
              <w:t>В целях настоящего раздела финансовыми услугами признаются:</w:t>
            </w:r>
          </w:p>
          <w:p w:rsidR="00E8777B" w:rsidRPr="006521DA" w:rsidRDefault="00E8777B" w:rsidP="00E8777B">
            <w:pPr>
              <w:pStyle w:val="a6"/>
              <w:tabs>
                <w:tab w:val="left" w:pos="1134"/>
              </w:tabs>
              <w:ind w:left="0" w:firstLine="284"/>
              <w:jc w:val="both"/>
              <w:rPr>
                <w:rFonts w:ascii="Times New Roman" w:hAnsi="Times New Roman" w:cs="Times New Roman"/>
                <w:iCs/>
                <w:sz w:val="24"/>
                <w:szCs w:val="24"/>
              </w:rPr>
            </w:pPr>
            <w:r w:rsidRPr="006521DA">
              <w:rPr>
                <w:rFonts w:ascii="Times New Roman" w:hAnsi="Times New Roman" w:cs="Times New Roman"/>
                <w:iCs/>
                <w:sz w:val="24"/>
                <w:szCs w:val="24"/>
              </w:rPr>
              <w:t>деятельность участников страхового рынка (за исключением услуг по страхованию и (или) перестрахованию), рынка ценных бумаг;</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деятельность единого накопительного пенсионного фонда и добровольных накопительных пенсионных фондов;</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юридического лица-резидента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обменным операциям с </w:t>
            </w:r>
            <w:r w:rsidRPr="006521DA">
              <w:rPr>
                <w:rFonts w:ascii="Times New Roman" w:hAnsi="Times New Roman" w:cs="Times New Roman"/>
                <w:iCs/>
                <w:sz w:val="24"/>
                <w:szCs w:val="24"/>
              </w:rPr>
              <w:lastRenderedPageBreak/>
              <w:t>иностранной валютой, включая обменные операции с наличной иностранной валютой, приему на инкассо платежных документов);</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деятельность центрального депозитария и обществ взаимного страхования;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деятельность фонда социального медицинского страхования;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деятельность фонда социального страхования;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4) доходы лица, зарегистрированного в государстве с льготным налогообложением, от выполнения работ, оказания услуг независимо от места их фактического выполнения, оказания, а также иные доходы, установленные настоящей статьей.</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Перечень государств с льготным налогообложением утверждается уполномоченным органом.</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Положения настоящего подпункта не применяются в отношении дохода от:</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оказания туристских услуг физическому лицу на территории такого государства;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осуществления аэропортовской деятельности, определенной в </w:t>
            </w:r>
            <w:r w:rsidRPr="006521DA">
              <w:rPr>
                <w:rFonts w:ascii="Times New Roman" w:hAnsi="Times New Roman" w:cs="Times New Roman"/>
                <w:iCs/>
                <w:sz w:val="24"/>
                <w:szCs w:val="24"/>
              </w:rPr>
              <w:lastRenderedPageBreak/>
              <w:t>соответствии с законодательством Республики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5) доходы лица, зарегистрированного в иностранном государстве, в виде обязательств по полученному авансу (предоплате), при выполнении одного из следующих условий:</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не удовлетворенных нерезидентом по истечении </w:t>
            </w:r>
            <w:r w:rsidRPr="006521DA">
              <w:rPr>
                <w:rFonts w:ascii="Times New Roman" w:hAnsi="Times New Roman" w:cs="Times New Roman"/>
                <w:b/>
                <w:iCs/>
                <w:sz w:val="24"/>
                <w:szCs w:val="24"/>
              </w:rPr>
              <w:t>двух лет со дня выплаты аванса</w:t>
            </w:r>
            <w:r w:rsidRPr="006521DA">
              <w:rPr>
                <w:rFonts w:ascii="Times New Roman" w:hAnsi="Times New Roman" w:cs="Times New Roman"/>
                <w:iCs/>
                <w:sz w:val="24"/>
                <w:szCs w:val="24"/>
              </w:rPr>
              <w:t xml:space="preserve"> (предоплаты);</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не удовлетворенных нерезидентом на дату представления ликвидационной налоговой отчетности при ликвидации лица, выплатившего аванс (предоплату).</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случае, когда при ликвидации лица, выплатившего аванс (предоплату), в соответствии с настоящим Кодексом предусмотрены проведение ликвидационной налоговой проверки или выдача заключения по результатам камерального контроля, размер такого обязательства определяется как:</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сумма обязательств (за исключением суммы налога на добавленную стоимость), </w:t>
            </w:r>
            <w:r w:rsidRPr="006521DA">
              <w:rPr>
                <w:rFonts w:ascii="Times New Roman" w:hAnsi="Times New Roman" w:cs="Times New Roman"/>
                <w:iCs/>
                <w:sz w:val="24"/>
                <w:szCs w:val="24"/>
              </w:rPr>
              <w:lastRenderedPageBreak/>
              <w:t>подлежавшая выплате в соответствии с первичными документами налогоплательщика и подлежащая отражению (отраженная) в промежуточном ликвидационном балансе, на день утверждения такого баланса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минус</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сумма обязательств, которые будут удовлетворены в период со дня утверждения промежуточного ликвидационного баланса и до дня завершения ликвидационной налоговой проверки или камерального контроля.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По результатам ликвидационной налоговой проверки размер обязательства определяется налоговым органом исходя из фактической суммы удовлетворенных обязательств за указанный период. Размер такого обязательства отражается в акте налоговой проверки.</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По результатам камерального контроля размер обязательства определяется налоговым органом исходя из фактической суммы удовлетворенных обязательств за указанный период и отражается в уведомлении о предполагаемых </w:t>
            </w:r>
            <w:r w:rsidRPr="006521DA">
              <w:rPr>
                <w:rFonts w:ascii="Times New Roman" w:hAnsi="Times New Roman" w:cs="Times New Roman"/>
                <w:iCs/>
                <w:sz w:val="24"/>
                <w:szCs w:val="24"/>
              </w:rPr>
              <w:lastRenderedPageBreak/>
              <w:t>расхождениях по результатам камерального контроля;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5-1)</w:t>
            </w:r>
            <w:r w:rsidRPr="006521DA">
              <w:rPr>
                <w:rFonts w:ascii="Times New Roman" w:hAnsi="Times New Roman" w:cs="Times New Roman"/>
                <w:iCs/>
                <w:sz w:val="24"/>
                <w:szCs w:val="24"/>
              </w:rPr>
              <w:t xml:space="preserve"> доходы лица, зарегистрированного в иностранном государстве, в виде обязательств по оплате резиденту за экспорт, не удовлетворенных нерезидентом по истечении однолетнего периода со дня поставки товаров, оказания услуг и выполнения работ;</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6)</w:t>
            </w:r>
            <w:r w:rsidRPr="006521DA">
              <w:rPr>
                <w:rFonts w:ascii="Times New Roman" w:hAnsi="Times New Roman" w:cs="Times New Roman"/>
                <w:iCs/>
                <w:sz w:val="24"/>
                <w:szCs w:val="24"/>
              </w:rPr>
              <w:t xml:space="preserve"> доход от прироста стоимости при реализации:</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законами Республики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находящегося на территории Республики Казахстан имущества, подлежащего государственной регистрации в соответствии с законами Республики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lastRenderedPageBreak/>
              <w:t>акций, выпущенных нерезидентом, а также долей участия в уставном капитале 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7)</w:t>
            </w:r>
            <w:r w:rsidRPr="006521DA">
              <w:rPr>
                <w:rFonts w:ascii="Times New Roman" w:hAnsi="Times New Roman" w:cs="Times New Roman"/>
                <w:iCs/>
                <w:sz w:val="24"/>
                <w:szCs w:val="24"/>
              </w:rPr>
              <w:t xml:space="preserve"> доход от уступки прав требования долга резиденту или юридическому лицу-нерезиденту, осуществляющему деятельность в Республике Казахстан через постоянное учреждение, – для нерезидента, уступившего право требования.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При этом размер такого дохода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нерезидента;</w:t>
            </w:r>
          </w:p>
          <w:p w:rsidR="00E8777B" w:rsidRPr="006521DA" w:rsidRDefault="00E8777B" w:rsidP="00E8777B">
            <w:pPr>
              <w:ind w:firstLine="284"/>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8)</w:t>
            </w:r>
            <w:r w:rsidRPr="006521DA">
              <w:rPr>
                <w:rFonts w:ascii="Times New Roman" w:hAnsi="Times New Roman" w:cs="Times New Roman"/>
                <w:iCs/>
                <w:sz w:val="24"/>
                <w:szCs w:val="24"/>
              </w:rPr>
              <w:t xml:space="preserve"> доход от уступки прав требования при приобретении прав требования долга у резидента или </w:t>
            </w:r>
            <w:r w:rsidRPr="006521DA">
              <w:rPr>
                <w:rFonts w:ascii="Times New Roman" w:hAnsi="Times New Roman" w:cs="Times New Roman"/>
                <w:iCs/>
                <w:sz w:val="24"/>
                <w:szCs w:val="24"/>
              </w:rPr>
              <w:lastRenderedPageBreak/>
              <w:t xml:space="preserve">юридического лица – нерезидента, осуществляющего деятельность в Республике Казахстан через постоянное учреждение, за исключением дохода, предусмотренного подпунктом 8-1) настоящего пункта, – для нерезидента, приобретающего право требования.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При этом размер такого дохода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8-1)</w:t>
            </w:r>
            <w:r w:rsidRPr="006521DA">
              <w:rPr>
                <w:rFonts w:ascii="Times New Roman" w:hAnsi="Times New Roman" w:cs="Times New Roman"/>
                <w:iCs/>
                <w:sz w:val="24"/>
                <w:szCs w:val="24"/>
              </w:rPr>
              <w:t xml:space="preserve"> доход от уступки прав требования при приобретении прав требования долга у резидента или юридического лица – нерезидента, осуществляющего деятельность в Республике Казахстан через постоянное учреждение, которые уступлены (переуступлены) в соответствии с законами Республики Казахстан «О банках и банковской деятельности в Республике Казахстан» и «О </w:t>
            </w:r>
            <w:proofErr w:type="spellStart"/>
            <w:r w:rsidRPr="006521DA">
              <w:rPr>
                <w:rFonts w:ascii="Times New Roman" w:hAnsi="Times New Roman" w:cs="Times New Roman"/>
                <w:iCs/>
                <w:sz w:val="24"/>
                <w:szCs w:val="24"/>
              </w:rPr>
              <w:t>микрофинансовой</w:t>
            </w:r>
            <w:proofErr w:type="spellEnd"/>
            <w:r w:rsidRPr="006521DA">
              <w:rPr>
                <w:rFonts w:ascii="Times New Roman" w:hAnsi="Times New Roman" w:cs="Times New Roman"/>
                <w:iCs/>
                <w:sz w:val="24"/>
                <w:szCs w:val="24"/>
              </w:rPr>
              <w:t xml:space="preserve"> деятельности», </w:t>
            </w:r>
            <w:r w:rsidRPr="006521DA">
              <w:rPr>
                <w:rFonts w:ascii="Times New Roman" w:hAnsi="Times New Roman" w:cs="Times New Roman"/>
                <w:iCs/>
                <w:sz w:val="24"/>
                <w:szCs w:val="24"/>
              </w:rPr>
              <w:lastRenderedPageBreak/>
              <w:t>– для нерезидента, приобретающего право требования.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При этом размер такого дохода определяется в виде положительной разницы между суммой, фактически уплаченной должником, и стоимостью приобретения права требования.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Доход от уступки права требования признается в том налоговом периоде, в котором возникает (увеличивается) положительная разница. При этом не учитывается положительная разница, ранее признанная в предыдущих налоговых периодах;</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9)</w:t>
            </w:r>
            <w:r w:rsidRPr="006521DA">
              <w:rPr>
                <w:rFonts w:ascii="Times New Roman" w:hAnsi="Times New Roman" w:cs="Times New Roman"/>
                <w:iCs/>
                <w:sz w:val="24"/>
                <w:szCs w:val="24"/>
              </w:rPr>
              <w:t xml:space="preserve"> доход в виде неустойки (штрафов, пени) и других видов санкций, кроме возвращенных из бюджета необоснованно удержанных ранее штрафов;</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10)</w:t>
            </w:r>
            <w:r w:rsidRPr="006521DA">
              <w:rPr>
                <w:rFonts w:ascii="Times New Roman" w:hAnsi="Times New Roman" w:cs="Times New Roman"/>
                <w:iCs/>
                <w:sz w:val="24"/>
                <w:szCs w:val="24"/>
              </w:rPr>
              <w:t xml:space="preserve"> доход в виде дивидендов, получаемый от юридического лица-резидента, а также от паевых инвестиционных фондов, созданных в соответствии с законами Республики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11)</w:t>
            </w:r>
            <w:r w:rsidRPr="006521DA">
              <w:rPr>
                <w:rFonts w:ascii="Times New Roman" w:hAnsi="Times New Roman" w:cs="Times New Roman"/>
                <w:iCs/>
                <w:sz w:val="24"/>
                <w:szCs w:val="24"/>
              </w:rPr>
              <w:t xml:space="preserve"> доход в виде вознаграждений, за исключением вознаграждений по долговым ценным бумагам;</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lastRenderedPageBreak/>
              <w:t>12)</w:t>
            </w:r>
            <w:r w:rsidRPr="006521DA">
              <w:rPr>
                <w:rFonts w:ascii="Times New Roman" w:hAnsi="Times New Roman" w:cs="Times New Roman"/>
                <w:iCs/>
                <w:sz w:val="24"/>
                <w:szCs w:val="24"/>
              </w:rPr>
              <w:t xml:space="preserve"> доход в виде вознаграждений по долговым ценным бумагам, получаемый от эмитента;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13)</w:t>
            </w:r>
            <w:r w:rsidRPr="006521DA">
              <w:rPr>
                <w:rFonts w:ascii="Times New Roman" w:hAnsi="Times New Roman" w:cs="Times New Roman"/>
                <w:iCs/>
                <w:sz w:val="24"/>
                <w:szCs w:val="24"/>
              </w:rPr>
              <w:t xml:space="preserve"> доход в виде роялти;</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14)</w:t>
            </w:r>
            <w:r w:rsidRPr="006521DA">
              <w:rPr>
                <w:rFonts w:ascii="Times New Roman" w:hAnsi="Times New Roman" w:cs="Times New Roman"/>
                <w:iCs/>
                <w:sz w:val="24"/>
                <w:szCs w:val="24"/>
              </w:rPr>
              <w:t xml:space="preserve"> доход от сдачи в имущественный наем (аренду) имущества, которое находится или будет находиться в Республике Казахстан, кроме финансового лизинга;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15)</w:t>
            </w:r>
            <w:r w:rsidRPr="006521DA">
              <w:rPr>
                <w:rFonts w:ascii="Times New Roman" w:hAnsi="Times New Roman" w:cs="Times New Roman"/>
                <w:iCs/>
                <w:sz w:val="24"/>
                <w:szCs w:val="24"/>
              </w:rPr>
              <w:t xml:space="preserve"> доход, получаемый от недвижимого имущества, находящегося в Республике Казахстан;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16)</w:t>
            </w:r>
            <w:r w:rsidRPr="006521DA">
              <w:rPr>
                <w:rFonts w:ascii="Times New Roman" w:hAnsi="Times New Roman" w:cs="Times New Roman"/>
                <w:iCs/>
                <w:sz w:val="24"/>
                <w:szCs w:val="24"/>
              </w:rPr>
              <w:t xml:space="preserve"> доход в виде страховых премий, выплачиваемый по договорам страхования рисков, возникающих в Республике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16-1)</w:t>
            </w:r>
            <w:r w:rsidRPr="006521DA">
              <w:rPr>
                <w:rFonts w:ascii="Times New Roman" w:hAnsi="Times New Roman" w:cs="Times New Roman"/>
                <w:iCs/>
                <w:sz w:val="24"/>
                <w:szCs w:val="24"/>
              </w:rPr>
              <w:t xml:space="preserve"> доход в виде страховых премий, выплачиваемый по договорам перестрахования рисков, возникающих в Республике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17)</w:t>
            </w:r>
            <w:r w:rsidRPr="006521DA">
              <w:rPr>
                <w:rFonts w:ascii="Times New Roman" w:hAnsi="Times New Roman" w:cs="Times New Roman"/>
                <w:iCs/>
                <w:sz w:val="24"/>
                <w:szCs w:val="24"/>
              </w:rPr>
              <w:t xml:space="preserve"> доход от оказания услуг по международной перевозке.</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В целях настоящего раздела международными перевозками признаются любые перевозки пассажиров, багажа, товаров, в том числе почты, морским, речным или </w:t>
            </w:r>
            <w:r w:rsidRPr="006521DA">
              <w:rPr>
                <w:rFonts w:ascii="Times New Roman" w:hAnsi="Times New Roman" w:cs="Times New Roman"/>
                <w:iCs/>
                <w:sz w:val="24"/>
                <w:szCs w:val="24"/>
              </w:rPr>
              <w:lastRenderedPageBreak/>
              <w:t>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Международными перевозками в целях настоящего раздела не признаются: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перевозка, осуществляемая исключительно между пунктами, находящимися за пределами Республики Казахстан, а также исключительно между пунктами, находящимися на территории Республики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транспортировка товаров по магистральным трубопроводам;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18)</w:t>
            </w:r>
            <w:r w:rsidRPr="006521DA">
              <w:rPr>
                <w:rFonts w:ascii="Times New Roman" w:hAnsi="Times New Roman" w:cs="Times New Roman"/>
                <w:iCs/>
                <w:sz w:val="24"/>
                <w:szCs w:val="24"/>
              </w:rPr>
              <w:t xml:space="preserve"> доход в виде платежа </w:t>
            </w:r>
            <w:proofErr w:type="gramStart"/>
            <w:r w:rsidRPr="006521DA">
              <w:rPr>
                <w:rFonts w:ascii="Times New Roman" w:hAnsi="Times New Roman" w:cs="Times New Roman"/>
                <w:iCs/>
                <w:sz w:val="24"/>
                <w:szCs w:val="24"/>
              </w:rPr>
              <w:t>за простой судна</w:t>
            </w:r>
            <w:proofErr w:type="gramEnd"/>
            <w:r w:rsidRPr="006521DA">
              <w:rPr>
                <w:rFonts w:ascii="Times New Roman" w:hAnsi="Times New Roman" w:cs="Times New Roman"/>
                <w:iCs/>
                <w:sz w:val="24"/>
                <w:szCs w:val="24"/>
              </w:rPr>
              <w:t xml:space="preserve"> при погрузочно-разгрузочных операциях сверх сталийного времени, предусмотренного в договоре (контракте) морской перевозки;</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19)</w:t>
            </w:r>
            <w:r w:rsidRPr="006521DA">
              <w:rPr>
                <w:rFonts w:ascii="Times New Roman" w:hAnsi="Times New Roman" w:cs="Times New Roman"/>
                <w:iCs/>
                <w:sz w:val="24"/>
                <w:szCs w:val="24"/>
              </w:rPr>
              <w:t xml:space="preserve"> доход, получаемый от эксплуатации трубопроводов, линий электропередачи, линий волоконно-оптической связи, находящихся на территории Республики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lastRenderedPageBreak/>
              <w:t>20)</w:t>
            </w:r>
            <w:r w:rsidRPr="006521DA">
              <w:rPr>
                <w:rFonts w:ascii="Times New Roman" w:hAnsi="Times New Roman" w:cs="Times New Roman"/>
                <w:iCs/>
                <w:sz w:val="24"/>
                <w:szCs w:val="24"/>
              </w:rPr>
              <w:t xml:space="preserve"> доход физического лица-нерезидента от деятельности в Республике Казахстан по трудовому договору (соглашению, контракту), заключенному с резидентом или нерезидентом, являющимися работодателями;</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21)</w:t>
            </w:r>
            <w:r w:rsidRPr="006521DA">
              <w:rPr>
                <w:rFonts w:ascii="Times New Roman" w:hAnsi="Times New Roman" w:cs="Times New Roman"/>
                <w:iCs/>
                <w:sz w:val="24"/>
                <w:szCs w:val="24"/>
              </w:rPr>
              <w:t xml:space="preserve"> доход трудового иммигранта-нерезидента по трудовому договору, заключенному в соответствии с трудовым законодательством Республики Казахстан на основании разрешения трудовому иммигранту;</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22)</w:t>
            </w:r>
            <w:r w:rsidRPr="006521DA">
              <w:rPr>
                <w:rFonts w:ascii="Times New Roman" w:hAnsi="Times New Roman" w:cs="Times New Roman"/>
                <w:iCs/>
                <w:sz w:val="24"/>
                <w:szCs w:val="24"/>
              </w:rPr>
              <w:t xml:space="preserve"> гонорар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23)</w:t>
            </w:r>
            <w:r w:rsidRPr="006521DA">
              <w:rPr>
                <w:rFonts w:ascii="Times New Roman" w:hAnsi="Times New Roman" w:cs="Times New Roman"/>
                <w:iCs/>
                <w:sz w:val="24"/>
                <w:szCs w:val="24"/>
              </w:rPr>
              <w:t xml:space="preserve"> надбавки физическому лицу-нерезиденту, выплачиваемые ему в связи с проживанием в Республике Казахстан резидентом или нерезидентом, являющимися работодателями;</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lastRenderedPageBreak/>
              <w:t>24)</w:t>
            </w:r>
            <w:r w:rsidRPr="006521DA">
              <w:rPr>
                <w:rFonts w:ascii="Times New Roman" w:hAnsi="Times New Roman" w:cs="Times New Roman"/>
                <w:iCs/>
                <w:sz w:val="24"/>
                <w:szCs w:val="24"/>
              </w:rPr>
              <w:t xml:space="preserve"> доход физического лица-нерезидента от деятельности в Республике Казахстан в виде материальной выгоды, полученной от работодателя.</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целях настоящего раздела материальной выгодой признаются, в том числе:</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оплата и (или) возмещение стоимости товаров, выполненных работ, оказанных услуг, полученных физическим лицом-нерезидентом от третьих лиц;</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списание суммы долга или обязательства физического лица-нерезидента;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25)</w:t>
            </w:r>
            <w:r w:rsidRPr="006521DA">
              <w:rPr>
                <w:rFonts w:ascii="Times New Roman" w:hAnsi="Times New Roman" w:cs="Times New Roman"/>
                <w:iCs/>
                <w:sz w:val="24"/>
                <w:szCs w:val="24"/>
              </w:rPr>
              <w:t xml:space="preserve"> доход физического лица-нерезидента в виде материальной выгоды, полученной от лица, не являющегося работодателем.</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целях настоящего раздела материальной выгодой признаются, в том числе:</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оплата и (или) возмещение стоимости товаров, выполненных работ, оказанных услуг, </w:t>
            </w:r>
            <w:r w:rsidRPr="006521DA">
              <w:rPr>
                <w:rFonts w:ascii="Times New Roman" w:hAnsi="Times New Roman" w:cs="Times New Roman"/>
                <w:iCs/>
                <w:sz w:val="24"/>
                <w:szCs w:val="24"/>
              </w:rPr>
              <w:lastRenderedPageBreak/>
              <w:t>полученных физическим лицом-нерезидентом от третьих лиц;</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списание суммы долга или обязательства физического лица-нерезидента;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26)</w:t>
            </w:r>
            <w:r w:rsidRPr="006521DA">
              <w:rPr>
                <w:rFonts w:ascii="Times New Roman" w:hAnsi="Times New Roman" w:cs="Times New Roman"/>
                <w:iCs/>
                <w:sz w:val="24"/>
                <w:szCs w:val="24"/>
              </w:rPr>
              <w:t xml:space="preserve"> пенсионные выплаты, осуществляемые накопительным пенсионным фондом-резидентом;</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26-1)</w:t>
            </w:r>
            <w:r w:rsidRPr="006521DA">
              <w:rPr>
                <w:rFonts w:ascii="Times New Roman" w:hAnsi="Times New Roman" w:cs="Times New Roman"/>
                <w:iCs/>
                <w:sz w:val="24"/>
                <w:szCs w:val="24"/>
              </w:rPr>
              <w:t xml:space="preserve"> страховые выплаты физическим лицам – нерезидентам, осуществляемые по договору пенсионного аннуитета;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27)</w:t>
            </w:r>
            <w:r w:rsidRPr="006521DA">
              <w:rPr>
                <w:rFonts w:ascii="Times New Roman" w:hAnsi="Times New Roman" w:cs="Times New Roman"/>
                <w:iCs/>
                <w:sz w:val="24"/>
                <w:szCs w:val="24"/>
              </w:rPr>
              <w:t xml:space="preserve"> доход артиста театра, кино, радио, телевидения, музыканта, художника, спортсмена и иного физического лица-нерезидента от деятельности в Республике Казахстан в области культуры, искусства и спорта, независимо от того, как и кому осуществляются выплаты;</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28)</w:t>
            </w:r>
            <w:r w:rsidRPr="006521DA">
              <w:rPr>
                <w:rFonts w:ascii="Times New Roman" w:hAnsi="Times New Roman" w:cs="Times New Roman"/>
                <w:iCs/>
                <w:sz w:val="24"/>
                <w:szCs w:val="24"/>
              </w:rPr>
              <w:t xml:space="preserve"> доход в виде выигрыша;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29)</w:t>
            </w:r>
            <w:r w:rsidRPr="006521DA">
              <w:rPr>
                <w:rFonts w:ascii="Times New Roman" w:hAnsi="Times New Roman" w:cs="Times New Roman"/>
                <w:iCs/>
                <w:sz w:val="24"/>
                <w:szCs w:val="24"/>
              </w:rPr>
              <w:t xml:space="preserve"> доход от оказания независимых личных (профессиональных) услуг в Республике Казахстан;</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lastRenderedPageBreak/>
              <w:t>30)</w:t>
            </w:r>
            <w:r w:rsidRPr="006521DA">
              <w:rPr>
                <w:rFonts w:ascii="Times New Roman" w:hAnsi="Times New Roman" w:cs="Times New Roman"/>
                <w:iCs/>
                <w:sz w:val="24"/>
                <w:szCs w:val="24"/>
              </w:rPr>
              <w:t xml:space="preserve"> доход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Стоимость безвозмездно выполненных работ, оказанных услуг определяется в размере расходов, понесенных в связи с выполнением таких работ, оказанием услуг.</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В случае невозможности определения стоимости безвозмездно полученного имущества по данным бухгалтерского учета, а также унаследованного имущества стоимость такого имущества на дату передачи или вступления в </w:t>
            </w:r>
            <w:r w:rsidRPr="006521DA">
              <w:rPr>
                <w:rFonts w:ascii="Times New Roman" w:hAnsi="Times New Roman" w:cs="Times New Roman"/>
                <w:iCs/>
                <w:sz w:val="24"/>
                <w:szCs w:val="24"/>
              </w:rPr>
              <w:lastRenderedPageBreak/>
              <w:t>наследство устанавливается одним из следующих способов:</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на основе стоимости, установленной Государственной корпорацией по состоянию на 1 января календарного года, в течение которого получено такое имущество;</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на основе стоимости котировки ценной бумаги, торгуемой на казахстанской или иностранной фондовой бирже, на день получения указанной ценной бумаги (вступления) в наследство.</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случае невозможности определения стоимости безвозмездно полученного или унаследованного имущества в порядке, определенном настоящим подпунктом, стоимость определяется на основе отчета об оценке имущества;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31)</w:t>
            </w:r>
            <w:r w:rsidRPr="006521DA">
              <w:rPr>
                <w:rFonts w:ascii="Times New Roman" w:hAnsi="Times New Roman" w:cs="Times New Roman"/>
                <w:iCs/>
                <w:sz w:val="24"/>
                <w:szCs w:val="24"/>
              </w:rPr>
              <w:t xml:space="preserve"> доход по производным финансовым инструментам;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32)</w:t>
            </w:r>
            <w:r w:rsidRPr="006521DA">
              <w:rPr>
                <w:rFonts w:ascii="Times New Roman" w:hAnsi="Times New Roman" w:cs="Times New Roman"/>
                <w:iCs/>
                <w:sz w:val="24"/>
                <w:szCs w:val="24"/>
              </w:rPr>
              <w:t xml:space="preserve"> доход, полученный от передачи в доверительное управление имущества резиденту, на которого не возложено исполнение налогового обязательства в Республике Казахстан за нерезидента, </w:t>
            </w:r>
            <w:r w:rsidRPr="006521DA">
              <w:rPr>
                <w:rFonts w:ascii="Times New Roman" w:hAnsi="Times New Roman" w:cs="Times New Roman"/>
                <w:iCs/>
                <w:sz w:val="24"/>
                <w:szCs w:val="24"/>
              </w:rPr>
              <w:lastRenderedPageBreak/>
              <w:t xml:space="preserve">являющегося учредителем доверительного управления;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33)</w:t>
            </w:r>
            <w:r w:rsidRPr="006521DA">
              <w:rPr>
                <w:rFonts w:ascii="Times New Roman" w:hAnsi="Times New Roman" w:cs="Times New Roman"/>
                <w:iCs/>
                <w:sz w:val="24"/>
                <w:szCs w:val="24"/>
              </w:rPr>
              <w:t xml:space="preserve"> доход по инвестиционному депозиту, размещенному в исламском банке;</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34)</w:t>
            </w:r>
            <w:r w:rsidRPr="006521DA">
              <w:rPr>
                <w:rFonts w:ascii="Times New Roman" w:hAnsi="Times New Roman" w:cs="Times New Roman"/>
                <w:iCs/>
                <w:sz w:val="24"/>
                <w:szCs w:val="24"/>
              </w:rPr>
              <w:t xml:space="preserve"> другие доходы, возникающие от деятельности на территории Республики Казахстан.</w:t>
            </w:r>
          </w:p>
          <w:p w:rsidR="00E8777B" w:rsidRPr="006521DA" w:rsidRDefault="00E8777B" w:rsidP="00E8777B">
            <w:pPr>
              <w:ind w:firstLine="284"/>
              <w:contextualSpacing/>
              <w:jc w:val="both"/>
              <w:rPr>
                <w:rFonts w:ascii="Times New Roman" w:hAnsi="Times New Roman" w:cs="Times New Roman"/>
                <w:b/>
                <w:iCs/>
                <w:spacing w:val="2"/>
                <w:sz w:val="24"/>
                <w:szCs w:val="24"/>
                <w:lang w:eastAsia="ru-RU"/>
              </w:rPr>
            </w:pPr>
            <w:r w:rsidRPr="006521DA">
              <w:rPr>
                <w:rFonts w:ascii="Times New Roman" w:hAnsi="Times New Roman" w:cs="Times New Roman"/>
                <w:b/>
                <w:iCs/>
                <w:spacing w:val="2"/>
                <w:sz w:val="24"/>
                <w:szCs w:val="24"/>
                <w:lang w:eastAsia="ru-RU"/>
              </w:rPr>
              <w:t>35) доходы лица, зарегистрированного в иностранном государстве, в виде:</w:t>
            </w:r>
          </w:p>
          <w:p w:rsidR="00E8777B" w:rsidRPr="006521DA" w:rsidRDefault="00E8777B" w:rsidP="00E8777B">
            <w:pPr>
              <w:ind w:firstLine="284"/>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полученного финансового займа (кроме банковского займа), при условии полного или частичного непогашения основного долга в сроки, установленные условиями финансового займа.</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случае, если условиями финансового займа предусмотрен график погашения основного долга финансового займа, то доходом признается каждое обязательство, не исполненное нерезидентом перед резидентом в соответствии с графиком погашения основного долга финансового займа;</w:t>
            </w:r>
          </w:p>
          <w:p w:rsidR="00E8777B" w:rsidRPr="006521DA" w:rsidRDefault="00E8777B" w:rsidP="00E8777B">
            <w:pPr>
              <w:ind w:firstLine="284"/>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 xml:space="preserve">платежей, осуществляемых резидентом в пользу нерезидента по погашению финансового займа (кроме банковского </w:t>
            </w:r>
            <w:r w:rsidRPr="006521DA">
              <w:rPr>
                <w:rFonts w:ascii="Times New Roman" w:hAnsi="Times New Roman" w:cs="Times New Roman"/>
                <w:b/>
                <w:iCs/>
                <w:sz w:val="24"/>
                <w:szCs w:val="24"/>
              </w:rPr>
              <w:lastRenderedPageBreak/>
              <w:t>займа), полученного резидентом на свой банковский счет за пределами Республики Казахстан;</w:t>
            </w:r>
          </w:p>
          <w:p w:rsidR="00E8777B" w:rsidRPr="006521DA" w:rsidRDefault="00E8777B" w:rsidP="00E8777B">
            <w:pPr>
              <w:ind w:firstLine="284"/>
              <w:contextualSpacing/>
              <w:jc w:val="both"/>
              <w:rPr>
                <w:rFonts w:ascii="Times New Roman" w:hAnsi="Times New Roman" w:cs="Times New Roman"/>
                <w:b/>
                <w:iCs/>
                <w:spacing w:val="2"/>
                <w:sz w:val="24"/>
                <w:szCs w:val="24"/>
                <w:lang w:eastAsia="ru-RU"/>
              </w:rPr>
            </w:pPr>
            <w:r w:rsidRPr="006521DA">
              <w:rPr>
                <w:rFonts w:ascii="Times New Roman" w:hAnsi="Times New Roman" w:cs="Times New Roman"/>
                <w:b/>
                <w:iCs/>
                <w:spacing w:val="2"/>
                <w:sz w:val="24"/>
                <w:szCs w:val="24"/>
                <w:lang w:eastAsia="ru-RU"/>
              </w:rPr>
              <w:t>платежей, осуществляемых резидентом в пользу нерезидента в рамках финансового займа (кроме банковского займа), полученного нерезидентом от резидента и предусматривающего его погашение на банковский счет резидента за пределами Республики Казахстан;</w:t>
            </w:r>
          </w:p>
          <w:p w:rsidR="00E8777B" w:rsidRPr="006521DA" w:rsidRDefault="00E8777B" w:rsidP="00E8777B">
            <w:pPr>
              <w:ind w:firstLine="284"/>
              <w:contextualSpacing/>
              <w:jc w:val="both"/>
              <w:rPr>
                <w:rFonts w:ascii="Times New Roman" w:hAnsi="Times New Roman" w:cs="Times New Roman"/>
                <w:b/>
                <w:iCs/>
                <w:spacing w:val="2"/>
                <w:sz w:val="24"/>
                <w:szCs w:val="24"/>
                <w:lang w:eastAsia="ru-RU"/>
              </w:rPr>
            </w:pPr>
            <w:r w:rsidRPr="006521DA">
              <w:rPr>
                <w:rFonts w:ascii="Times New Roman" w:hAnsi="Times New Roman" w:cs="Times New Roman"/>
                <w:b/>
                <w:iCs/>
                <w:spacing w:val="2"/>
                <w:sz w:val="24"/>
                <w:szCs w:val="24"/>
                <w:lang w:eastAsia="ru-RU"/>
              </w:rPr>
              <w:t>суммы, составляющей процент в размере среднерыночной ставки от платежей по выдаче резидентом финансового займа (кроме банковского займа) в пользу не аффилированного нерезидента, условиями которого не предусмотрена выплата вознаграждения за пользование таким займом.</w:t>
            </w:r>
          </w:p>
          <w:p w:rsidR="00E8777B" w:rsidRPr="006521DA" w:rsidRDefault="00E8777B" w:rsidP="00E8777B">
            <w:pPr>
              <w:ind w:firstLine="284"/>
              <w:contextualSpacing/>
              <w:jc w:val="both"/>
              <w:rPr>
                <w:rFonts w:ascii="Times New Roman" w:hAnsi="Times New Roman" w:cs="Times New Roman"/>
                <w:iCs/>
                <w:spacing w:val="2"/>
                <w:sz w:val="24"/>
                <w:szCs w:val="24"/>
                <w:lang w:eastAsia="ru-RU"/>
              </w:rPr>
            </w:pPr>
            <w:r w:rsidRPr="006521DA">
              <w:rPr>
                <w:rFonts w:ascii="Times New Roman" w:hAnsi="Times New Roman" w:cs="Times New Roman"/>
                <w:iCs/>
                <w:spacing w:val="2"/>
                <w:sz w:val="24"/>
                <w:szCs w:val="24"/>
                <w:lang w:eastAsia="ru-RU"/>
              </w:rPr>
              <w:t>Понятие финансового займа применяется в значении, указанном в Законе Республики Казахстан «О валютном регулировании и валютном контроле».</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lastRenderedPageBreak/>
              <w:t xml:space="preserve">2. В целях настоящего раздела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 (или) зачет требования долга, в том числе в счет погашения задолженности перед нерезидентом по выплате доходов из источников в Республике Казахстан.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При отсутствии фактической выплаты дохода выплатой дохода признается государственная регистрация приобретаемого имущества. </w:t>
            </w:r>
          </w:p>
          <w:p w:rsidR="00E8777B" w:rsidRPr="006521DA" w:rsidRDefault="00E8777B" w:rsidP="00E8777B">
            <w:pPr>
              <w:ind w:firstLine="284"/>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со статьей 13 настоящего Кодекса. При этом датой выплаты дохода является 31 марта года, следующего за отчетным налоговым периодом.</w:t>
            </w:r>
          </w:p>
          <w:p w:rsidR="00E8777B" w:rsidRPr="006521DA" w:rsidRDefault="00E8777B" w:rsidP="00E8777B">
            <w:pPr>
              <w:ind w:firstLine="329"/>
              <w:contextualSpacing/>
              <w:jc w:val="both"/>
              <w:rPr>
                <w:rFonts w:ascii="Times New Roman" w:eastAsia="Times New Roman" w:hAnsi="Times New Roman" w:cs="Times New Roman"/>
                <w:b/>
                <w:bCs/>
                <w:sz w:val="24"/>
                <w:szCs w:val="24"/>
                <w:lang w:eastAsia="ru-RU"/>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contextualSpacing/>
              <w:jc w:val="both"/>
              <w:rPr>
                <w:rFonts w:ascii="Times New Roman" w:hAnsi="Times New Roman" w:cs="Times New Roman"/>
                <w:bCs/>
                <w:iCs/>
                <w:sz w:val="24"/>
                <w:szCs w:val="24"/>
              </w:rPr>
            </w:pPr>
            <w:r w:rsidRPr="006521DA">
              <w:rPr>
                <w:rFonts w:ascii="Times New Roman" w:hAnsi="Times New Roman" w:cs="Times New Roman"/>
                <w:bCs/>
                <w:iCs/>
                <w:sz w:val="24"/>
                <w:szCs w:val="24"/>
              </w:rPr>
              <w:lastRenderedPageBreak/>
              <w:t>статью 666 проекта изложить в следующей редакции:</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bCs/>
                <w:iCs/>
                <w:sz w:val="24"/>
                <w:szCs w:val="24"/>
              </w:rPr>
              <w:t>«</w:t>
            </w:r>
            <w:r w:rsidRPr="006521DA">
              <w:rPr>
                <w:rFonts w:ascii="Times New Roman" w:hAnsi="Times New Roman" w:cs="Times New Roman"/>
                <w:bCs/>
                <w:iCs/>
                <w:sz w:val="24"/>
                <w:szCs w:val="24"/>
              </w:rPr>
              <w:t>Статья 666.</w:t>
            </w:r>
            <w:r w:rsidRPr="006521DA">
              <w:rPr>
                <w:rFonts w:ascii="Times New Roman" w:hAnsi="Times New Roman" w:cs="Times New Roman"/>
                <w:iCs/>
                <w:sz w:val="24"/>
                <w:szCs w:val="24"/>
              </w:rPr>
              <w:t xml:space="preserve"> Доходы нерезидента из источников в Республике Казахстан</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1. Доходами нерезидента из источников в Республике Казахстан признаются следующие виды доходов:</w:t>
            </w:r>
          </w:p>
          <w:p w:rsidR="00E8777B" w:rsidRPr="006521DA" w:rsidRDefault="00E8777B" w:rsidP="00E8777B">
            <w:pPr>
              <w:pStyle w:val="a6"/>
              <w:numPr>
                <w:ilvl w:val="0"/>
                <w:numId w:val="26"/>
              </w:numPr>
              <w:tabs>
                <w:tab w:val="left" w:pos="1134"/>
              </w:tabs>
              <w:ind w:left="0" w:firstLine="329"/>
              <w:jc w:val="both"/>
              <w:rPr>
                <w:rFonts w:ascii="Times New Roman" w:hAnsi="Times New Roman" w:cs="Times New Roman"/>
                <w:iCs/>
                <w:sz w:val="24"/>
                <w:szCs w:val="24"/>
              </w:rPr>
            </w:pPr>
            <w:r w:rsidRPr="006521DA">
              <w:rPr>
                <w:rFonts w:ascii="Times New Roman" w:hAnsi="Times New Roman" w:cs="Times New Roman"/>
                <w:iCs/>
                <w:sz w:val="24"/>
                <w:szCs w:val="24"/>
              </w:rPr>
              <w:t>доход от реализации товаров на территории Республики Казахстан, а также доход от реализации товаров, находящихся в Республике Казахстан, за ее пределы в рамках осуществления внешнеторговой деятельности;</w:t>
            </w:r>
          </w:p>
          <w:p w:rsidR="00E8777B" w:rsidRPr="006521DA" w:rsidRDefault="00E8777B" w:rsidP="00E8777B">
            <w:pPr>
              <w:pStyle w:val="a6"/>
              <w:numPr>
                <w:ilvl w:val="0"/>
                <w:numId w:val="26"/>
              </w:numPr>
              <w:tabs>
                <w:tab w:val="left" w:pos="1134"/>
              </w:tabs>
              <w:ind w:left="0" w:firstLine="329"/>
              <w:jc w:val="both"/>
              <w:rPr>
                <w:rFonts w:ascii="Times New Roman" w:hAnsi="Times New Roman" w:cs="Times New Roman"/>
                <w:iCs/>
                <w:sz w:val="24"/>
                <w:szCs w:val="24"/>
              </w:rPr>
            </w:pPr>
            <w:r w:rsidRPr="006521DA">
              <w:rPr>
                <w:rFonts w:ascii="Times New Roman" w:hAnsi="Times New Roman" w:cs="Times New Roman"/>
                <w:iCs/>
                <w:sz w:val="24"/>
                <w:szCs w:val="24"/>
              </w:rPr>
              <w:t xml:space="preserve">доход от выполнения работ, оказания услуг на территории Республики Казахстан; </w:t>
            </w:r>
          </w:p>
          <w:p w:rsidR="00E8777B" w:rsidRPr="006521DA" w:rsidRDefault="00E8777B" w:rsidP="00E8777B">
            <w:pPr>
              <w:pStyle w:val="a6"/>
              <w:numPr>
                <w:ilvl w:val="0"/>
                <w:numId w:val="26"/>
              </w:numPr>
              <w:tabs>
                <w:tab w:val="left" w:pos="1134"/>
              </w:tabs>
              <w:ind w:left="0" w:firstLine="329"/>
              <w:jc w:val="both"/>
              <w:rPr>
                <w:rFonts w:ascii="Times New Roman" w:hAnsi="Times New Roman" w:cs="Times New Roman"/>
                <w:iCs/>
                <w:sz w:val="24"/>
                <w:szCs w:val="24"/>
              </w:rPr>
            </w:pPr>
            <w:r w:rsidRPr="006521DA">
              <w:rPr>
                <w:rFonts w:ascii="Times New Roman" w:hAnsi="Times New Roman" w:cs="Times New Roman"/>
                <w:iCs/>
                <w:sz w:val="24"/>
                <w:szCs w:val="24"/>
              </w:rPr>
              <w:t xml:space="preserve">доход от оказания услуг по обработке информации, управленческих, финансовых, консультационных, инжиниринговых, маркетинговых, аудиторских, дизайнерских, </w:t>
            </w:r>
            <w:r w:rsidRPr="006521DA">
              <w:rPr>
                <w:rFonts w:ascii="Times New Roman" w:hAnsi="Times New Roman" w:cs="Times New Roman"/>
                <w:iCs/>
                <w:sz w:val="24"/>
                <w:szCs w:val="24"/>
              </w:rPr>
              <w:lastRenderedPageBreak/>
              <w:t>рекламных, юридических (за исключением услуг по представительству и защите прав и законных интересов в судах, арбитраже или третейском суде, а также нотариальных услуг) услуг за пределами Республики Казахстан.</w:t>
            </w:r>
          </w:p>
          <w:p w:rsidR="00E8777B" w:rsidRPr="006521DA" w:rsidRDefault="00E8777B" w:rsidP="00E8777B">
            <w:pPr>
              <w:pStyle w:val="a6"/>
              <w:tabs>
                <w:tab w:val="left" w:pos="1134"/>
              </w:tabs>
              <w:ind w:left="0" w:firstLine="329"/>
              <w:jc w:val="both"/>
              <w:rPr>
                <w:rFonts w:ascii="Times New Roman" w:hAnsi="Times New Roman" w:cs="Times New Roman"/>
                <w:iCs/>
                <w:sz w:val="24"/>
                <w:szCs w:val="24"/>
              </w:rPr>
            </w:pPr>
            <w:r w:rsidRPr="006521DA">
              <w:rPr>
                <w:rFonts w:ascii="Times New Roman" w:hAnsi="Times New Roman" w:cs="Times New Roman"/>
                <w:iCs/>
                <w:sz w:val="24"/>
                <w:szCs w:val="24"/>
              </w:rPr>
              <w:t>В целях настоящего раздела финансовыми услугами признаются:</w:t>
            </w:r>
          </w:p>
          <w:p w:rsidR="00E8777B" w:rsidRPr="006521DA" w:rsidRDefault="00E8777B" w:rsidP="00E8777B">
            <w:pPr>
              <w:pStyle w:val="a6"/>
              <w:tabs>
                <w:tab w:val="left" w:pos="1134"/>
              </w:tabs>
              <w:ind w:left="0" w:firstLine="329"/>
              <w:jc w:val="both"/>
              <w:rPr>
                <w:rFonts w:ascii="Times New Roman" w:hAnsi="Times New Roman" w:cs="Times New Roman"/>
                <w:iCs/>
                <w:sz w:val="24"/>
                <w:szCs w:val="24"/>
              </w:rPr>
            </w:pPr>
            <w:bookmarkStart w:id="52" w:name="z11569"/>
            <w:r w:rsidRPr="006521DA">
              <w:rPr>
                <w:rFonts w:ascii="Times New Roman" w:hAnsi="Times New Roman" w:cs="Times New Roman"/>
                <w:iCs/>
                <w:sz w:val="24"/>
                <w:szCs w:val="24"/>
              </w:rPr>
              <w:t>деятельность участников страхового рынка (за исключением услуг по страхованию и (или) перестрахованию), рынка ценных бумаг;</w:t>
            </w:r>
            <w:bookmarkEnd w:id="52"/>
          </w:p>
          <w:p w:rsidR="00E8777B" w:rsidRPr="006521DA" w:rsidRDefault="00E8777B" w:rsidP="00E8777B">
            <w:pPr>
              <w:ind w:firstLine="329"/>
              <w:contextualSpacing/>
              <w:jc w:val="both"/>
              <w:rPr>
                <w:rFonts w:ascii="Times New Roman" w:hAnsi="Times New Roman" w:cs="Times New Roman"/>
                <w:iCs/>
                <w:sz w:val="24"/>
                <w:szCs w:val="24"/>
              </w:rPr>
            </w:pPr>
            <w:bookmarkStart w:id="53" w:name="z11570"/>
            <w:r w:rsidRPr="006521DA">
              <w:rPr>
                <w:rFonts w:ascii="Times New Roman" w:hAnsi="Times New Roman" w:cs="Times New Roman"/>
                <w:iCs/>
                <w:sz w:val="24"/>
                <w:szCs w:val="24"/>
              </w:rPr>
              <w:t>деятельность единого накопительного пенсионного фонда и добровольных накопительных пенсионных фондов;</w:t>
            </w:r>
            <w:bookmarkEnd w:id="53"/>
          </w:p>
          <w:p w:rsidR="00E8777B" w:rsidRPr="006521DA" w:rsidRDefault="00E8777B" w:rsidP="00E8777B">
            <w:pPr>
              <w:ind w:firstLine="329"/>
              <w:contextualSpacing/>
              <w:jc w:val="both"/>
              <w:rPr>
                <w:rFonts w:ascii="Times New Roman" w:hAnsi="Times New Roman" w:cs="Times New Roman"/>
                <w:iCs/>
                <w:sz w:val="24"/>
                <w:szCs w:val="24"/>
              </w:rPr>
            </w:pPr>
            <w:bookmarkStart w:id="54" w:name="z11571"/>
            <w:r w:rsidRPr="006521DA">
              <w:rPr>
                <w:rFonts w:ascii="Times New Roman" w:hAnsi="Times New Roman" w:cs="Times New Roman"/>
                <w:iCs/>
                <w:sz w:val="24"/>
                <w:szCs w:val="24"/>
              </w:rPr>
              <w:t xml:space="preserve">банковская деятельность, деятельность организаций по проведению отдельных видов банковских операций (за исключением услуг, оказанных структурному подразделению юридического лица-резидента Республики Казахстан, расположенному за пределами Республики Казахстан, по открытию и ведению банковских счетов, переводным, кассовым операциям, обменным операциям с иностранной валютой, включая обменные </w:t>
            </w:r>
            <w:r w:rsidRPr="006521DA">
              <w:rPr>
                <w:rFonts w:ascii="Times New Roman" w:hAnsi="Times New Roman" w:cs="Times New Roman"/>
                <w:iCs/>
                <w:sz w:val="24"/>
                <w:szCs w:val="24"/>
              </w:rPr>
              <w:lastRenderedPageBreak/>
              <w:t>операции с наличной иностранной валютой, приему на инкассо платежных документов);</w:t>
            </w:r>
            <w:bookmarkEnd w:id="54"/>
          </w:p>
          <w:p w:rsidR="00E8777B" w:rsidRPr="006521DA" w:rsidRDefault="00E8777B" w:rsidP="00E8777B">
            <w:pPr>
              <w:ind w:firstLine="329"/>
              <w:contextualSpacing/>
              <w:jc w:val="both"/>
              <w:rPr>
                <w:rFonts w:ascii="Times New Roman" w:hAnsi="Times New Roman" w:cs="Times New Roman"/>
                <w:iCs/>
                <w:sz w:val="24"/>
                <w:szCs w:val="24"/>
              </w:rPr>
            </w:pPr>
            <w:bookmarkStart w:id="55" w:name="z11572"/>
            <w:r w:rsidRPr="006521DA">
              <w:rPr>
                <w:rFonts w:ascii="Times New Roman" w:hAnsi="Times New Roman" w:cs="Times New Roman"/>
                <w:iCs/>
                <w:sz w:val="24"/>
                <w:szCs w:val="24"/>
              </w:rPr>
              <w:t xml:space="preserve">деятельность центрального депозитария и обществ взаимного страхования; </w:t>
            </w:r>
            <w:bookmarkEnd w:id="55"/>
          </w:p>
          <w:p w:rsidR="00E8777B" w:rsidRPr="006521DA" w:rsidRDefault="00E8777B" w:rsidP="00E8777B">
            <w:pPr>
              <w:ind w:firstLine="329"/>
              <w:contextualSpacing/>
              <w:jc w:val="both"/>
              <w:rPr>
                <w:rFonts w:ascii="Times New Roman" w:hAnsi="Times New Roman" w:cs="Times New Roman"/>
                <w:iCs/>
                <w:sz w:val="24"/>
                <w:szCs w:val="24"/>
              </w:rPr>
            </w:pPr>
            <w:bookmarkStart w:id="56" w:name="z11573"/>
            <w:r w:rsidRPr="006521DA">
              <w:rPr>
                <w:rFonts w:ascii="Times New Roman" w:hAnsi="Times New Roman" w:cs="Times New Roman"/>
                <w:iCs/>
                <w:sz w:val="24"/>
                <w:szCs w:val="24"/>
              </w:rPr>
              <w:t>деятельность фонда социального медицинского страхования;</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деятельность фонда социального страхования;</w:t>
            </w:r>
            <w:bookmarkEnd w:id="56"/>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4) доходы лица, зарегистрированного в государстве с льготным налогообложением, от выполнения работ, оказания услуг независимо от места их фактического выполнения, оказания, а также иные доходы, установленные настоящей статьей.</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Перечень государств с льготным налогообложением утверждается уполномоченным органом.</w:t>
            </w:r>
          </w:p>
          <w:p w:rsidR="00E8777B" w:rsidRPr="006521DA" w:rsidRDefault="00E8777B" w:rsidP="00E8777B">
            <w:pPr>
              <w:ind w:firstLine="329"/>
              <w:contextualSpacing/>
              <w:jc w:val="both"/>
              <w:rPr>
                <w:rFonts w:ascii="Times New Roman" w:hAnsi="Times New Roman" w:cs="Times New Roman"/>
                <w:iCs/>
                <w:sz w:val="24"/>
                <w:szCs w:val="24"/>
              </w:rPr>
            </w:pPr>
            <w:bookmarkStart w:id="57" w:name="z11575"/>
            <w:r w:rsidRPr="006521DA">
              <w:rPr>
                <w:rFonts w:ascii="Times New Roman" w:hAnsi="Times New Roman" w:cs="Times New Roman"/>
                <w:iCs/>
                <w:sz w:val="24"/>
                <w:szCs w:val="24"/>
              </w:rPr>
              <w:t>Положения настоящего подпункта не применяются в отношении дохода от:</w:t>
            </w:r>
            <w:bookmarkEnd w:id="57"/>
          </w:p>
          <w:p w:rsidR="00E8777B" w:rsidRPr="006521DA" w:rsidRDefault="00E8777B" w:rsidP="00E8777B">
            <w:pPr>
              <w:ind w:firstLine="329"/>
              <w:contextualSpacing/>
              <w:jc w:val="both"/>
              <w:rPr>
                <w:rFonts w:ascii="Times New Roman" w:hAnsi="Times New Roman" w:cs="Times New Roman"/>
                <w:iCs/>
                <w:sz w:val="24"/>
                <w:szCs w:val="24"/>
              </w:rPr>
            </w:pPr>
            <w:bookmarkStart w:id="58" w:name="z11576"/>
            <w:r w:rsidRPr="006521DA">
              <w:rPr>
                <w:rFonts w:ascii="Times New Roman" w:hAnsi="Times New Roman" w:cs="Times New Roman"/>
                <w:iCs/>
                <w:sz w:val="24"/>
                <w:szCs w:val="24"/>
              </w:rPr>
              <w:t>оказания туристских услуг физическому лицу на территории такого государства;</w:t>
            </w:r>
            <w:bookmarkEnd w:id="58"/>
          </w:p>
          <w:p w:rsidR="00E8777B" w:rsidRPr="006521DA" w:rsidRDefault="00E8777B" w:rsidP="00E8777B">
            <w:pPr>
              <w:ind w:firstLine="329"/>
              <w:contextualSpacing/>
              <w:jc w:val="both"/>
              <w:rPr>
                <w:rFonts w:ascii="Times New Roman" w:hAnsi="Times New Roman" w:cs="Times New Roman"/>
                <w:iCs/>
                <w:sz w:val="24"/>
                <w:szCs w:val="24"/>
              </w:rPr>
            </w:pPr>
            <w:bookmarkStart w:id="59" w:name="z11577"/>
            <w:r w:rsidRPr="006521DA">
              <w:rPr>
                <w:rFonts w:ascii="Times New Roman" w:hAnsi="Times New Roman" w:cs="Times New Roman"/>
                <w:iCs/>
                <w:sz w:val="24"/>
                <w:szCs w:val="24"/>
              </w:rPr>
              <w:t>осуществления аэропортовской деятельности, определенной в соответствии с законодательством Республики Казахстан;</w:t>
            </w:r>
            <w:bookmarkEnd w:id="59"/>
          </w:p>
          <w:p w:rsidR="00E8777B" w:rsidRPr="006521DA" w:rsidRDefault="00E8777B" w:rsidP="00E8777B">
            <w:pPr>
              <w:ind w:firstLine="329"/>
              <w:contextualSpacing/>
              <w:jc w:val="both"/>
              <w:rPr>
                <w:rFonts w:ascii="Times New Roman" w:hAnsi="Times New Roman" w:cs="Times New Roman"/>
                <w:iCs/>
                <w:sz w:val="24"/>
                <w:szCs w:val="24"/>
              </w:rPr>
            </w:pPr>
            <w:bookmarkStart w:id="60" w:name="z11578"/>
            <w:r w:rsidRPr="006521DA">
              <w:rPr>
                <w:rFonts w:ascii="Times New Roman" w:hAnsi="Times New Roman" w:cs="Times New Roman"/>
                <w:iCs/>
                <w:sz w:val="24"/>
                <w:szCs w:val="24"/>
              </w:rPr>
              <w:lastRenderedPageBreak/>
              <w:t>5) доходы лица, зарегистрированного в иностранном государстве, в виде обязательств по полученному авансу (предоплате), при выполнении одного из следующих условий:</w:t>
            </w:r>
            <w:bookmarkEnd w:id="60"/>
          </w:p>
          <w:p w:rsidR="00E8777B" w:rsidRPr="006521DA" w:rsidRDefault="00E8777B" w:rsidP="00E8777B">
            <w:pPr>
              <w:ind w:firstLine="329"/>
              <w:contextualSpacing/>
              <w:jc w:val="both"/>
              <w:rPr>
                <w:rFonts w:ascii="Times New Roman" w:hAnsi="Times New Roman" w:cs="Times New Roman"/>
                <w:iCs/>
                <w:sz w:val="24"/>
                <w:szCs w:val="24"/>
              </w:rPr>
            </w:pPr>
            <w:bookmarkStart w:id="61" w:name="z11579"/>
            <w:r w:rsidRPr="006521DA">
              <w:rPr>
                <w:rFonts w:ascii="Times New Roman" w:hAnsi="Times New Roman" w:cs="Times New Roman"/>
                <w:iCs/>
                <w:sz w:val="24"/>
                <w:szCs w:val="24"/>
              </w:rPr>
              <w:t xml:space="preserve">не удовлетворенных нерезидентом </w:t>
            </w:r>
            <w:r w:rsidRPr="006521DA">
              <w:rPr>
                <w:rFonts w:ascii="Times New Roman" w:hAnsi="Times New Roman" w:cs="Times New Roman"/>
                <w:b/>
                <w:iCs/>
                <w:sz w:val="24"/>
                <w:szCs w:val="24"/>
              </w:rPr>
              <w:t>в течение двенадцати месяцев</w:t>
            </w:r>
            <w:r w:rsidRPr="006521DA">
              <w:rPr>
                <w:rFonts w:ascii="Times New Roman" w:hAnsi="Times New Roman" w:cs="Times New Roman"/>
                <w:iCs/>
                <w:sz w:val="24"/>
                <w:szCs w:val="24"/>
              </w:rPr>
              <w:t xml:space="preserve"> со дня выплаты такого аванса (предоплаты);</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 дня выплаты аванса (предоплаты);</w:t>
            </w:r>
            <w:bookmarkEnd w:id="61"/>
          </w:p>
          <w:p w:rsidR="00E8777B" w:rsidRPr="006521DA" w:rsidRDefault="00E8777B" w:rsidP="00E8777B">
            <w:pPr>
              <w:ind w:firstLine="329"/>
              <w:contextualSpacing/>
              <w:jc w:val="both"/>
              <w:rPr>
                <w:rFonts w:ascii="Times New Roman" w:hAnsi="Times New Roman" w:cs="Times New Roman"/>
                <w:iCs/>
                <w:sz w:val="24"/>
                <w:szCs w:val="24"/>
              </w:rPr>
            </w:pPr>
            <w:bookmarkStart w:id="62" w:name="z11580"/>
            <w:r w:rsidRPr="006521DA">
              <w:rPr>
                <w:rFonts w:ascii="Times New Roman" w:hAnsi="Times New Roman" w:cs="Times New Roman"/>
                <w:iCs/>
                <w:sz w:val="24"/>
                <w:szCs w:val="24"/>
              </w:rPr>
              <w:t>не удовлетворенных нерезидентом на дату представления ликвидационной налоговой отчетности при ликвидации лица, выплатившего аванс (предоплату).</w:t>
            </w:r>
            <w:bookmarkEnd w:id="62"/>
          </w:p>
          <w:p w:rsidR="00E8777B" w:rsidRPr="006521DA" w:rsidRDefault="00E8777B" w:rsidP="00E8777B">
            <w:pPr>
              <w:ind w:firstLine="329"/>
              <w:contextualSpacing/>
              <w:jc w:val="both"/>
              <w:rPr>
                <w:rFonts w:ascii="Times New Roman" w:hAnsi="Times New Roman" w:cs="Times New Roman"/>
                <w:iCs/>
                <w:sz w:val="24"/>
                <w:szCs w:val="24"/>
              </w:rPr>
            </w:pPr>
            <w:bookmarkStart w:id="63" w:name="z11581"/>
            <w:r w:rsidRPr="006521DA">
              <w:rPr>
                <w:rFonts w:ascii="Times New Roman" w:hAnsi="Times New Roman" w:cs="Times New Roman"/>
                <w:iCs/>
                <w:sz w:val="24"/>
                <w:szCs w:val="24"/>
              </w:rPr>
              <w:t>В случае, когда при ликвидации лица, выплатившего аванс (предоплату), в соответствии с настоящим Кодексом предусмотрены проведение ликвидационной налоговой проверки или выдача заключения по результатам камерального контроля, размер такого обязательства определяется как:</w:t>
            </w:r>
            <w:bookmarkEnd w:id="63"/>
          </w:p>
          <w:p w:rsidR="00E8777B" w:rsidRPr="006521DA" w:rsidRDefault="00E8777B" w:rsidP="00E8777B">
            <w:pPr>
              <w:ind w:firstLine="329"/>
              <w:contextualSpacing/>
              <w:jc w:val="both"/>
              <w:rPr>
                <w:rFonts w:ascii="Times New Roman" w:hAnsi="Times New Roman" w:cs="Times New Roman"/>
                <w:iCs/>
                <w:sz w:val="24"/>
                <w:szCs w:val="24"/>
              </w:rPr>
            </w:pPr>
            <w:bookmarkStart w:id="64" w:name="z11582"/>
            <w:r w:rsidRPr="006521DA">
              <w:rPr>
                <w:rFonts w:ascii="Times New Roman" w:hAnsi="Times New Roman" w:cs="Times New Roman"/>
                <w:iCs/>
                <w:sz w:val="24"/>
                <w:szCs w:val="24"/>
              </w:rPr>
              <w:t xml:space="preserve">сумма обязательств (за исключением суммы налога на добавленную стоимость), подлежавшая выплате в </w:t>
            </w:r>
            <w:r w:rsidRPr="006521DA">
              <w:rPr>
                <w:rFonts w:ascii="Times New Roman" w:hAnsi="Times New Roman" w:cs="Times New Roman"/>
                <w:iCs/>
                <w:sz w:val="24"/>
                <w:szCs w:val="24"/>
              </w:rPr>
              <w:lastRenderedPageBreak/>
              <w:t>соответствии с первичными документами налогоплательщика и подлежащая отражению (отраженная) в промежуточном ликвидационном балансе, на день утверждения такого баланса</w:t>
            </w:r>
            <w:bookmarkEnd w:id="64"/>
          </w:p>
          <w:p w:rsidR="00E8777B" w:rsidRPr="006521DA" w:rsidRDefault="00E8777B" w:rsidP="00E8777B">
            <w:pPr>
              <w:ind w:firstLine="329"/>
              <w:contextualSpacing/>
              <w:jc w:val="both"/>
              <w:rPr>
                <w:rFonts w:ascii="Times New Roman" w:hAnsi="Times New Roman" w:cs="Times New Roman"/>
                <w:iCs/>
                <w:sz w:val="24"/>
                <w:szCs w:val="24"/>
              </w:rPr>
            </w:pPr>
            <w:bookmarkStart w:id="65" w:name="z11583"/>
            <w:r w:rsidRPr="006521DA">
              <w:rPr>
                <w:rFonts w:ascii="Times New Roman" w:hAnsi="Times New Roman" w:cs="Times New Roman"/>
                <w:iCs/>
                <w:sz w:val="24"/>
                <w:szCs w:val="24"/>
              </w:rPr>
              <w:t>минус</w:t>
            </w:r>
            <w:bookmarkEnd w:id="65"/>
          </w:p>
          <w:p w:rsidR="00E8777B" w:rsidRPr="006521DA" w:rsidRDefault="00E8777B" w:rsidP="00E8777B">
            <w:pPr>
              <w:ind w:firstLine="329"/>
              <w:contextualSpacing/>
              <w:jc w:val="both"/>
              <w:rPr>
                <w:rFonts w:ascii="Times New Roman" w:hAnsi="Times New Roman" w:cs="Times New Roman"/>
                <w:iCs/>
                <w:sz w:val="24"/>
                <w:szCs w:val="24"/>
              </w:rPr>
            </w:pPr>
            <w:bookmarkStart w:id="66" w:name="z11584"/>
            <w:r w:rsidRPr="006521DA">
              <w:rPr>
                <w:rFonts w:ascii="Times New Roman" w:hAnsi="Times New Roman" w:cs="Times New Roman"/>
                <w:iCs/>
                <w:sz w:val="24"/>
                <w:szCs w:val="24"/>
              </w:rPr>
              <w:t>сумма обязательств, которые будут удовлетворены в период со дня утверждения промежуточного ликвидационного баланса и до дня завершения ликвидационной налоговой проверки или камерального контроля.</w:t>
            </w:r>
            <w:bookmarkEnd w:id="66"/>
          </w:p>
          <w:p w:rsidR="00E8777B" w:rsidRPr="006521DA" w:rsidRDefault="00E8777B" w:rsidP="00E8777B">
            <w:pPr>
              <w:ind w:firstLine="329"/>
              <w:contextualSpacing/>
              <w:jc w:val="both"/>
              <w:rPr>
                <w:rFonts w:ascii="Times New Roman" w:hAnsi="Times New Roman" w:cs="Times New Roman"/>
                <w:iCs/>
                <w:sz w:val="24"/>
                <w:szCs w:val="24"/>
              </w:rPr>
            </w:pPr>
            <w:bookmarkStart w:id="67" w:name="z11585"/>
            <w:r w:rsidRPr="006521DA">
              <w:rPr>
                <w:rFonts w:ascii="Times New Roman" w:hAnsi="Times New Roman" w:cs="Times New Roman"/>
                <w:iCs/>
                <w:sz w:val="24"/>
                <w:szCs w:val="24"/>
              </w:rPr>
              <w:t>По результатам ликвидационной налоговой проверки размер обязательства определяется налоговым органом исходя из фактической суммы удовлетворенных обязательств за указанный период. Размер такого обязательства отражается в акте налоговой проверки.</w:t>
            </w:r>
            <w:bookmarkEnd w:id="67"/>
          </w:p>
          <w:p w:rsidR="00E8777B" w:rsidRPr="006521DA" w:rsidRDefault="00E8777B" w:rsidP="00E8777B">
            <w:pPr>
              <w:ind w:firstLine="329"/>
              <w:contextualSpacing/>
              <w:jc w:val="both"/>
              <w:rPr>
                <w:rFonts w:ascii="Times New Roman" w:hAnsi="Times New Roman" w:cs="Times New Roman"/>
                <w:iCs/>
                <w:sz w:val="24"/>
                <w:szCs w:val="24"/>
              </w:rPr>
            </w:pPr>
            <w:bookmarkStart w:id="68" w:name="z11586"/>
            <w:r w:rsidRPr="006521DA">
              <w:rPr>
                <w:rFonts w:ascii="Times New Roman" w:hAnsi="Times New Roman" w:cs="Times New Roman"/>
                <w:iCs/>
                <w:sz w:val="24"/>
                <w:szCs w:val="24"/>
              </w:rPr>
              <w:t>По результатам камерального контроля размер обязательства определяется налоговым органом исходя из фактической суммы удовлетворенных обязательств за указанный период и отражается в уведомлении о предполагаемых расхождениях по результатам камерального контроля</w:t>
            </w:r>
            <w:bookmarkStart w:id="69" w:name="z14269"/>
            <w:bookmarkEnd w:id="68"/>
            <w:r w:rsidRPr="006521DA">
              <w:rPr>
                <w:rFonts w:ascii="Times New Roman" w:hAnsi="Times New Roman" w:cs="Times New Roman"/>
                <w:iCs/>
                <w:sz w:val="24"/>
                <w:szCs w:val="24"/>
              </w:rPr>
              <w:t>;</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lastRenderedPageBreak/>
              <w:t>6)</w:t>
            </w:r>
            <w:r w:rsidRPr="006521DA">
              <w:rPr>
                <w:rFonts w:ascii="Times New Roman" w:hAnsi="Times New Roman" w:cs="Times New Roman"/>
                <w:iCs/>
                <w:sz w:val="24"/>
                <w:szCs w:val="24"/>
              </w:rPr>
              <w:t xml:space="preserve"> </w:t>
            </w:r>
            <w:r w:rsidRPr="006521DA">
              <w:rPr>
                <w:rFonts w:ascii="Times New Roman" w:hAnsi="Times New Roman" w:cs="Times New Roman"/>
                <w:b/>
                <w:iCs/>
                <w:sz w:val="24"/>
                <w:szCs w:val="24"/>
              </w:rPr>
              <w:t xml:space="preserve"> доходы в виде обязательств по оплате резиденту за поставку товаров, оказание услуг и выполнение работ, не удовлетворенных нерезидентом в течение двенадцати месяцев со дня такой поставки товаров, оказания услуг и выполнения работ;</w:t>
            </w:r>
            <w:bookmarkEnd w:id="69"/>
          </w:p>
          <w:p w:rsidR="00E8777B" w:rsidRPr="006521DA" w:rsidRDefault="00E8777B" w:rsidP="00E8777B">
            <w:pPr>
              <w:ind w:firstLine="329"/>
              <w:contextualSpacing/>
              <w:jc w:val="both"/>
              <w:rPr>
                <w:rFonts w:ascii="Times New Roman" w:hAnsi="Times New Roman" w:cs="Times New Roman"/>
                <w:iCs/>
                <w:sz w:val="24"/>
                <w:szCs w:val="24"/>
              </w:rPr>
            </w:pPr>
            <w:bookmarkStart w:id="70" w:name="z11587"/>
            <w:r w:rsidRPr="006521DA">
              <w:rPr>
                <w:rFonts w:ascii="Times New Roman" w:hAnsi="Times New Roman" w:cs="Times New Roman"/>
                <w:b/>
                <w:iCs/>
                <w:sz w:val="24"/>
                <w:szCs w:val="24"/>
              </w:rPr>
              <w:t xml:space="preserve">7) </w:t>
            </w:r>
            <w:r w:rsidRPr="006521DA">
              <w:rPr>
                <w:rFonts w:ascii="Times New Roman" w:hAnsi="Times New Roman" w:cs="Times New Roman"/>
                <w:iCs/>
                <w:sz w:val="24"/>
                <w:szCs w:val="24"/>
              </w:rPr>
              <w:t>доход от прироста стоимости при реализации:</w:t>
            </w:r>
            <w:bookmarkEnd w:id="70"/>
          </w:p>
          <w:p w:rsidR="00E8777B" w:rsidRPr="006521DA" w:rsidRDefault="00E8777B" w:rsidP="00E8777B">
            <w:pPr>
              <w:ind w:firstLine="329"/>
              <w:contextualSpacing/>
              <w:jc w:val="both"/>
              <w:rPr>
                <w:rFonts w:ascii="Times New Roman" w:hAnsi="Times New Roman" w:cs="Times New Roman"/>
                <w:iCs/>
                <w:sz w:val="24"/>
                <w:szCs w:val="24"/>
              </w:rPr>
            </w:pPr>
            <w:bookmarkStart w:id="71" w:name="z11588"/>
            <w:r w:rsidRPr="006521DA">
              <w:rPr>
                <w:rFonts w:ascii="Times New Roman" w:hAnsi="Times New Roman" w:cs="Times New Roman"/>
                <w:iCs/>
                <w:sz w:val="24"/>
                <w:szCs w:val="24"/>
              </w:rPr>
              <w:t>находящегося на территории Республики Казахстан имущества, права на которое или сделки по которому подлежат государственной регистрации в соответствии с законами Республики Казахстан;</w:t>
            </w:r>
            <w:bookmarkEnd w:id="71"/>
          </w:p>
          <w:p w:rsidR="00E8777B" w:rsidRPr="006521DA" w:rsidRDefault="00E8777B" w:rsidP="00E8777B">
            <w:pPr>
              <w:ind w:firstLine="329"/>
              <w:contextualSpacing/>
              <w:jc w:val="both"/>
              <w:rPr>
                <w:rFonts w:ascii="Times New Roman" w:hAnsi="Times New Roman" w:cs="Times New Roman"/>
                <w:iCs/>
                <w:sz w:val="24"/>
                <w:szCs w:val="24"/>
              </w:rPr>
            </w:pPr>
            <w:bookmarkStart w:id="72" w:name="z11589"/>
            <w:r w:rsidRPr="006521DA">
              <w:rPr>
                <w:rFonts w:ascii="Times New Roman" w:hAnsi="Times New Roman" w:cs="Times New Roman"/>
                <w:iCs/>
                <w:sz w:val="24"/>
                <w:szCs w:val="24"/>
              </w:rPr>
              <w:t>находящегося на территории Республики Казахстан имущества, подлежащего государственной регистрации в соответствии с законами Республики Казахстан;</w:t>
            </w:r>
            <w:bookmarkEnd w:id="72"/>
          </w:p>
          <w:p w:rsidR="00E8777B" w:rsidRPr="006521DA" w:rsidRDefault="00E8777B" w:rsidP="00E8777B">
            <w:pPr>
              <w:ind w:firstLine="329"/>
              <w:contextualSpacing/>
              <w:jc w:val="both"/>
              <w:rPr>
                <w:rFonts w:ascii="Times New Roman" w:hAnsi="Times New Roman" w:cs="Times New Roman"/>
                <w:iCs/>
                <w:sz w:val="24"/>
                <w:szCs w:val="24"/>
              </w:rPr>
            </w:pPr>
            <w:bookmarkStart w:id="73" w:name="z11590"/>
            <w:r w:rsidRPr="006521DA">
              <w:rPr>
                <w:rFonts w:ascii="Times New Roman" w:hAnsi="Times New Roman" w:cs="Times New Roman"/>
                <w:iCs/>
                <w:sz w:val="24"/>
                <w:szCs w:val="24"/>
              </w:rPr>
              <w:t>ценных бумаг, выпущенных резидентом, а также долей участия в уставном капитале юридического лица-резидента, консорциума, расположенного в Республике Казахстан;</w:t>
            </w:r>
            <w:bookmarkEnd w:id="73"/>
          </w:p>
          <w:p w:rsidR="00E8777B" w:rsidRPr="006521DA" w:rsidRDefault="00E8777B" w:rsidP="00E8777B">
            <w:pPr>
              <w:ind w:firstLine="329"/>
              <w:contextualSpacing/>
              <w:jc w:val="both"/>
              <w:rPr>
                <w:rFonts w:ascii="Times New Roman" w:hAnsi="Times New Roman" w:cs="Times New Roman"/>
                <w:iCs/>
                <w:sz w:val="24"/>
                <w:szCs w:val="24"/>
              </w:rPr>
            </w:pPr>
            <w:bookmarkStart w:id="74" w:name="z11591"/>
            <w:r w:rsidRPr="006521DA">
              <w:rPr>
                <w:rFonts w:ascii="Times New Roman" w:hAnsi="Times New Roman" w:cs="Times New Roman"/>
                <w:iCs/>
                <w:sz w:val="24"/>
                <w:szCs w:val="24"/>
              </w:rPr>
              <w:t xml:space="preserve">акций, выпущенных нерезидентом, а также долей участия в уставном капитале </w:t>
            </w:r>
            <w:r w:rsidRPr="006521DA">
              <w:rPr>
                <w:rFonts w:ascii="Times New Roman" w:hAnsi="Times New Roman" w:cs="Times New Roman"/>
                <w:iCs/>
                <w:sz w:val="24"/>
                <w:szCs w:val="24"/>
              </w:rPr>
              <w:lastRenderedPageBreak/>
              <w:t>юридического лица-нерезидента, консорциума, если 50 и более процентов стоимости таких акций, долей участия или активов юридического лица-нерезидента составляет имущество, находящееся в Республике Казахстан;</w:t>
            </w:r>
            <w:bookmarkEnd w:id="74"/>
          </w:p>
          <w:p w:rsidR="00E8777B" w:rsidRPr="006521DA" w:rsidRDefault="00E8777B" w:rsidP="00E8777B">
            <w:pPr>
              <w:ind w:firstLine="329"/>
              <w:contextualSpacing/>
              <w:jc w:val="both"/>
              <w:rPr>
                <w:rFonts w:ascii="Times New Roman" w:hAnsi="Times New Roman" w:cs="Times New Roman"/>
                <w:iCs/>
                <w:sz w:val="24"/>
                <w:szCs w:val="24"/>
              </w:rPr>
            </w:pPr>
            <w:bookmarkStart w:id="75" w:name="z11592"/>
            <w:r w:rsidRPr="006521DA">
              <w:rPr>
                <w:rFonts w:ascii="Times New Roman" w:hAnsi="Times New Roman" w:cs="Times New Roman"/>
                <w:b/>
                <w:iCs/>
                <w:sz w:val="24"/>
                <w:szCs w:val="24"/>
              </w:rPr>
              <w:t>8)</w:t>
            </w:r>
            <w:r w:rsidRPr="006521DA">
              <w:rPr>
                <w:rFonts w:ascii="Times New Roman" w:hAnsi="Times New Roman" w:cs="Times New Roman"/>
                <w:iCs/>
                <w:sz w:val="24"/>
                <w:szCs w:val="24"/>
              </w:rPr>
              <w:t xml:space="preserve"> доход от уступки прав требования долга резиденту или юридическому лицу-нерезиденту, осуществляющему деятельность в Республике Казахстан через постоянное учреждение, – для нерезидента, уступившего право требования.</w:t>
            </w:r>
            <w:bookmarkEnd w:id="75"/>
          </w:p>
          <w:p w:rsidR="00E8777B" w:rsidRPr="006521DA" w:rsidRDefault="00E8777B" w:rsidP="00E8777B">
            <w:pPr>
              <w:ind w:firstLine="329"/>
              <w:contextualSpacing/>
              <w:jc w:val="both"/>
              <w:rPr>
                <w:rFonts w:ascii="Times New Roman" w:hAnsi="Times New Roman" w:cs="Times New Roman"/>
                <w:iCs/>
                <w:sz w:val="24"/>
                <w:szCs w:val="24"/>
              </w:rPr>
            </w:pPr>
            <w:bookmarkStart w:id="76" w:name="z11593"/>
            <w:r w:rsidRPr="006521DA">
              <w:rPr>
                <w:rFonts w:ascii="Times New Roman" w:hAnsi="Times New Roman" w:cs="Times New Roman"/>
                <w:iCs/>
                <w:sz w:val="24"/>
                <w:szCs w:val="24"/>
              </w:rPr>
              <w:t>При этом размер такого дохода определяется в виде положительной разницы между стоимостью права требования, по которой произведена уступка, и стоимостью требования, подлежащей получению от должника на дату уступки права требования, согласно первичным документам нерезидента;</w:t>
            </w:r>
            <w:bookmarkEnd w:id="76"/>
          </w:p>
          <w:p w:rsidR="00E8777B" w:rsidRPr="006521DA" w:rsidRDefault="00E8777B" w:rsidP="00E8777B">
            <w:pPr>
              <w:ind w:firstLine="329"/>
              <w:contextualSpacing/>
              <w:jc w:val="both"/>
              <w:rPr>
                <w:rFonts w:ascii="Times New Roman" w:hAnsi="Times New Roman" w:cs="Times New Roman"/>
                <w:b/>
                <w:iCs/>
                <w:sz w:val="24"/>
                <w:szCs w:val="24"/>
              </w:rPr>
            </w:pPr>
            <w:bookmarkStart w:id="77" w:name="z11594"/>
            <w:r w:rsidRPr="006521DA">
              <w:rPr>
                <w:rFonts w:ascii="Times New Roman" w:hAnsi="Times New Roman" w:cs="Times New Roman"/>
                <w:b/>
                <w:iCs/>
                <w:sz w:val="24"/>
                <w:szCs w:val="24"/>
              </w:rPr>
              <w:t>9)</w:t>
            </w:r>
            <w:r w:rsidRPr="006521DA">
              <w:rPr>
                <w:rFonts w:ascii="Times New Roman" w:hAnsi="Times New Roman" w:cs="Times New Roman"/>
                <w:iCs/>
                <w:sz w:val="24"/>
                <w:szCs w:val="24"/>
              </w:rPr>
              <w:t xml:space="preserve"> доход от уступки прав требования при приобретении прав требования долга у резидента или юридического лица – нерезидента, осуществляющего деятельность в Республике Казахстан через постоянное учреждение, за исключением дохода, </w:t>
            </w:r>
            <w:r w:rsidRPr="006521DA">
              <w:rPr>
                <w:rFonts w:ascii="Times New Roman" w:hAnsi="Times New Roman" w:cs="Times New Roman"/>
                <w:iCs/>
                <w:sz w:val="24"/>
                <w:szCs w:val="24"/>
              </w:rPr>
              <w:lastRenderedPageBreak/>
              <w:t xml:space="preserve">предусмотренного подпунктом </w:t>
            </w:r>
            <w:r w:rsidRPr="006521DA">
              <w:rPr>
                <w:rFonts w:ascii="Times New Roman" w:hAnsi="Times New Roman" w:cs="Times New Roman"/>
                <w:b/>
                <w:iCs/>
                <w:sz w:val="24"/>
                <w:szCs w:val="24"/>
              </w:rPr>
              <w:t>10)</w:t>
            </w:r>
            <w:r w:rsidRPr="006521DA">
              <w:rPr>
                <w:rFonts w:ascii="Times New Roman" w:hAnsi="Times New Roman" w:cs="Times New Roman"/>
                <w:iCs/>
                <w:sz w:val="24"/>
                <w:szCs w:val="24"/>
              </w:rPr>
              <w:t xml:space="preserve"> настоящего пункта, – для нерезидента, приобретающего право требования. </w:t>
            </w:r>
            <w:bookmarkEnd w:id="77"/>
          </w:p>
          <w:p w:rsidR="00E8777B" w:rsidRPr="006521DA" w:rsidRDefault="00E8777B" w:rsidP="00E8777B">
            <w:pPr>
              <w:ind w:firstLine="329"/>
              <w:contextualSpacing/>
              <w:jc w:val="both"/>
              <w:rPr>
                <w:rFonts w:ascii="Times New Roman" w:hAnsi="Times New Roman" w:cs="Times New Roman"/>
                <w:iCs/>
                <w:sz w:val="24"/>
                <w:szCs w:val="24"/>
              </w:rPr>
            </w:pPr>
            <w:bookmarkStart w:id="78" w:name="z11595"/>
            <w:r w:rsidRPr="006521DA">
              <w:rPr>
                <w:rFonts w:ascii="Times New Roman" w:hAnsi="Times New Roman" w:cs="Times New Roman"/>
                <w:iCs/>
                <w:sz w:val="24"/>
                <w:szCs w:val="24"/>
              </w:rPr>
              <w:t>При этом размер такого дохода определяется в виде положительной разницы между суммой, подлежащей получению от должника по требованию основного долга, в том числе суммы сверх основного долга на дату уступки права требования, и стоимостью приобретения права требования;</w:t>
            </w:r>
            <w:bookmarkEnd w:id="78"/>
          </w:p>
          <w:p w:rsidR="00E8777B" w:rsidRPr="006521DA" w:rsidRDefault="00E8777B" w:rsidP="00E8777B">
            <w:pPr>
              <w:ind w:firstLine="329"/>
              <w:contextualSpacing/>
              <w:jc w:val="both"/>
              <w:rPr>
                <w:rFonts w:ascii="Times New Roman" w:hAnsi="Times New Roman" w:cs="Times New Roman"/>
                <w:iCs/>
                <w:sz w:val="24"/>
                <w:szCs w:val="24"/>
              </w:rPr>
            </w:pPr>
            <w:bookmarkStart w:id="79" w:name="z17490"/>
            <w:r w:rsidRPr="006521DA">
              <w:rPr>
                <w:rFonts w:ascii="Times New Roman" w:hAnsi="Times New Roman" w:cs="Times New Roman"/>
                <w:b/>
                <w:iCs/>
                <w:sz w:val="24"/>
                <w:szCs w:val="24"/>
              </w:rPr>
              <w:t>10)</w:t>
            </w:r>
            <w:r w:rsidRPr="006521DA">
              <w:rPr>
                <w:rFonts w:ascii="Times New Roman" w:hAnsi="Times New Roman" w:cs="Times New Roman"/>
                <w:iCs/>
                <w:sz w:val="24"/>
                <w:szCs w:val="24"/>
              </w:rPr>
              <w:t xml:space="preserve"> доход от уступки прав требования при приобретении прав требования долга у резидента или юридического лица – нерезидента, осуществляющего деятельность в Республике Казахстан через постоянное учреждение, которые уступлены (переуступлены) в соответствии с законами Республики Казахстан «О банках и банковской деятельности в Республике Казахстан» и «О </w:t>
            </w:r>
            <w:proofErr w:type="spellStart"/>
            <w:r w:rsidRPr="006521DA">
              <w:rPr>
                <w:rFonts w:ascii="Times New Roman" w:hAnsi="Times New Roman" w:cs="Times New Roman"/>
                <w:iCs/>
                <w:sz w:val="24"/>
                <w:szCs w:val="24"/>
              </w:rPr>
              <w:t>микрофинансовой</w:t>
            </w:r>
            <w:proofErr w:type="spellEnd"/>
            <w:r w:rsidRPr="006521DA">
              <w:rPr>
                <w:rFonts w:ascii="Times New Roman" w:hAnsi="Times New Roman" w:cs="Times New Roman"/>
                <w:iCs/>
                <w:sz w:val="24"/>
                <w:szCs w:val="24"/>
              </w:rPr>
              <w:t xml:space="preserve"> деятельности», – для нерезидента, приобретающего право требования.</w:t>
            </w:r>
            <w:bookmarkEnd w:id="79"/>
          </w:p>
          <w:p w:rsidR="00E8777B" w:rsidRPr="006521DA" w:rsidRDefault="00E8777B" w:rsidP="00E8777B">
            <w:pPr>
              <w:ind w:firstLine="329"/>
              <w:contextualSpacing/>
              <w:jc w:val="both"/>
              <w:rPr>
                <w:rFonts w:ascii="Times New Roman" w:hAnsi="Times New Roman" w:cs="Times New Roman"/>
                <w:iCs/>
                <w:sz w:val="24"/>
                <w:szCs w:val="24"/>
              </w:rPr>
            </w:pPr>
            <w:bookmarkStart w:id="80" w:name="z17491"/>
            <w:r w:rsidRPr="006521DA">
              <w:rPr>
                <w:rFonts w:ascii="Times New Roman" w:hAnsi="Times New Roman" w:cs="Times New Roman"/>
                <w:iCs/>
                <w:sz w:val="24"/>
                <w:szCs w:val="24"/>
              </w:rPr>
              <w:t xml:space="preserve">При этом размер такого дохода определяется в виде положительной разницы между суммой, фактически уплаченной должником, и </w:t>
            </w:r>
            <w:r w:rsidRPr="006521DA">
              <w:rPr>
                <w:rFonts w:ascii="Times New Roman" w:hAnsi="Times New Roman" w:cs="Times New Roman"/>
                <w:iCs/>
                <w:sz w:val="24"/>
                <w:szCs w:val="24"/>
              </w:rPr>
              <w:lastRenderedPageBreak/>
              <w:t>стоимостью приобретения права требования.</w:t>
            </w:r>
            <w:bookmarkEnd w:id="80"/>
          </w:p>
          <w:p w:rsidR="00E8777B" w:rsidRPr="006521DA" w:rsidRDefault="00E8777B" w:rsidP="00E8777B">
            <w:pPr>
              <w:ind w:firstLine="329"/>
              <w:contextualSpacing/>
              <w:jc w:val="both"/>
              <w:rPr>
                <w:rFonts w:ascii="Times New Roman" w:hAnsi="Times New Roman" w:cs="Times New Roman"/>
                <w:iCs/>
                <w:sz w:val="24"/>
                <w:szCs w:val="24"/>
              </w:rPr>
            </w:pPr>
            <w:bookmarkStart w:id="81" w:name="z17492"/>
            <w:r w:rsidRPr="006521DA">
              <w:rPr>
                <w:rFonts w:ascii="Times New Roman" w:hAnsi="Times New Roman" w:cs="Times New Roman"/>
                <w:iCs/>
                <w:sz w:val="24"/>
                <w:szCs w:val="24"/>
              </w:rPr>
              <w:t>Доход от уступки права требования признается в том налоговом периоде, в котором возникает (увеличивается) положительная разница. При этом не учитывается положительная разница, ранее признанная в предыдущих налоговых периодах;</w:t>
            </w:r>
            <w:bookmarkEnd w:id="81"/>
          </w:p>
          <w:p w:rsidR="00E8777B" w:rsidRPr="006521DA" w:rsidRDefault="00E8777B" w:rsidP="00E8777B">
            <w:pPr>
              <w:ind w:firstLine="329"/>
              <w:contextualSpacing/>
              <w:jc w:val="both"/>
              <w:rPr>
                <w:rFonts w:ascii="Times New Roman" w:hAnsi="Times New Roman" w:cs="Times New Roman"/>
                <w:iCs/>
                <w:sz w:val="24"/>
                <w:szCs w:val="24"/>
              </w:rPr>
            </w:pPr>
            <w:bookmarkStart w:id="82" w:name="z11596"/>
            <w:r w:rsidRPr="006521DA">
              <w:rPr>
                <w:rFonts w:ascii="Times New Roman" w:hAnsi="Times New Roman" w:cs="Times New Roman"/>
                <w:b/>
                <w:iCs/>
                <w:sz w:val="24"/>
                <w:szCs w:val="24"/>
              </w:rPr>
              <w:t>11)</w:t>
            </w:r>
            <w:r w:rsidRPr="006521DA">
              <w:rPr>
                <w:rFonts w:ascii="Times New Roman" w:hAnsi="Times New Roman" w:cs="Times New Roman"/>
                <w:iCs/>
                <w:sz w:val="24"/>
                <w:szCs w:val="24"/>
              </w:rPr>
              <w:t xml:space="preserve"> доход в виде неустойки (штрафов, пени) и других видов санкций, кроме возвращенных из бюджета необоснованно удержанных ранее штрафов;</w:t>
            </w:r>
            <w:bookmarkEnd w:id="82"/>
          </w:p>
          <w:p w:rsidR="00E8777B" w:rsidRPr="006521DA" w:rsidRDefault="00E8777B" w:rsidP="00E8777B">
            <w:pPr>
              <w:ind w:firstLine="329"/>
              <w:contextualSpacing/>
              <w:jc w:val="both"/>
              <w:rPr>
                <w:rFonts w:ascii="Times New Roman" w:hAnsi="Times New Roman" w:cs="Times New Roman"/>
                <w:iCs/>
                <w:sz w:val="24"/>
                <w:szCs w:val="24"/>
              </w:rPr>
            </w:pPr>
            <w:bookmarkStart w:id="83" w:name="z11597"/>
            <w:r w:rsidRPr="006521DA">
              <w:rPr>
                <w:rFonts w:ascii="Times New Roman" w:hAnsi="Times New Roman" w:cs="Times New Roman"/>
                <w:b/>
                <w:iCs/>
                <w:sz w:val="24"/>
                <w:szCs w:val="24"/>
              </w:rPr>
              <w:t>12)</w:t>
            </w:r>
            <w:r w:rsidRPr="006521DA">
              <w:rPr>
                <w:rFonts w:ascii="Times New Roman" w:hAnsi="Times New Roman" w:cs="Times New Roman"/>
                <w:iCs/>
                <w:sz w:val="24"/>
                <w:szCs w:val="24"/>
              </w:rPr>
              <w:t xml:space="preserve"> доход в виде дивидендов, получаемый от юридического лица-резидента, а также от паевых инвестиционных фондов, созданных в соответствии с законами Республики Казахстан;</w:t>
            </w:r>
            <w:bookmarkEnd w:id="83"/>
          </w:p>
          <w:p w:rsidR="00E8777B" w:rsidRPr="006521DA" w:rsidRDefault="00E8777B" w:rsidP="00E8777B">
            <w:pPr>
              <w:ind w:firstLine="329"/>
              <w:contextualSpacing/>
              <w:jc w:val="both"/>
              <w:rPr>
                <w:rFonts w:ascii="Times New Roman" w:hAnsi="Times New Roman" w:cs="Times New Roman"/>
                <w:iCs/>
                <w:sz w:val="24"/>
                <w:szCs w:val="24"/>
              </w:rPr>
            </w:pPr>
            <w:bookmarkStart w:id="84" w:name="z11598"/>
            <w:r w:rsidRPr="006521DA">
              <w:rPr>
                <w:rFonts w:ascii="Times New Roman" w:hAnsi="Times New Roman" w:cs="Times New Roman"/>
                <w:b/>
                <w:iCs/>
                <w:sz w:val="24"/>
                <w:szCs w:val="24"/>
              </w:rPr>
              <w:t>13)</w:t>
            </w:r>
            <w:r w:rsidRPr="006521DA">
              <w:rPr>
                <w:rFonts w:ascii="Times New Roman" w:hAnsi="Times New Roman" w:cs="Times New Roman"/>
                <w:iCs/>
                <w:sz w:val="24"/>
                <w:szCs w:val="24"/>
              </w:rPr>
              <w:t xml:space="preserve"> доход в виде вознаграждений, за исключением вознаграждений по долговым ценным бумагам;</w:t>
            </w:r>
            <w:bookmarkEnd w:id="84"/>
          </w:p>
          <w:p w:rsidR="00E8777B" w:rsidRPr="006521DA" w:rsidRDefault="00E8777B" w:rsidP="00E8777B">
            <w:pPr>
              <w:ind w:firstLine="329"/>
              <w:contextualSpacing/>
              <w:jc w:val="both"/>
              <w:rPr>
                <w:rFonts w:ascii="Times New Roman" w:hAnsi="Times New Roman" w:cs="Times New Roman"/>
                <w:iCs/>
                <w:sz w:val="24"/>
                <w:szCs w:val="24"/>
              </w:rPr>
            </w:pPr>
            <w:bookmarkStart w:id="85" w:name="z11599"/>
            <w:r w:rsidRPr="006521DA">
              <w:rPr>
                <w:rFonts w:ascii="Times New Roman" w:hAnsi="Times New Roman" w:cs="Times New Roman"/>
                <w:b/>
                <w:iCs/>
                <w:sz w:val="24"/>
                <w:szCs w:val="24"/>
              </w:rPr>
              <w:t>14)</w:t>
            </w:r>
            <w:r w:rsidRPr="006521DA">
              <w:rPr>
                <w:rFonts w:ascii="Times New Roman" w:hAnsi="Times New Roman" w:cs="Times New Roman"/>
                <w:iCs/>
                <w:sz w:val="24"/>
                <w:szCs w:val="24"/>
              </w:rPr>
              <w:t xml:space="preserve"> доход в виде вознаграждений по долговым ценным бумагам, получаемый от эмитента;</w:t>
            </w:r>
            <w:bookmarkEnd w:id="85"/>
          </w:p>
          <w:p w:rsidR="00E8777B" w:rsidRPr="006521DA" w:rsidRDefault="00E8777B" w:rsidP="00E8777B">
            <w:pPr>
              <w:ind w:firstLine="329"/>
              <w:contextualSpacing/>
              <w:jc w:val="both"/>
              <w:rPr>
                <w:rFonts w:ascii="Times New Roman" w:hAnsi="Times New Roman" w:cs="Times New Roman"/>
                <w:iCs/>
                <w:sz w:val="24"/>
                <w:szCs w:val="24"/>
              </w:rPr>
            </w:pPr>
            <w:bookmarkStart w:id="86" w:name="z11600"/>
            <w:r w:rsidRPr="006521DA">
              <w:rPr>
                <w:rFonts w:ascii="Times New Roman" w:hAnsi="Times New Roman" w:cs="Times New Roman"/>
                <w:b/>
                <w:iCs/>
                <w:sz w:val="24"/>
                <w:szCs w:val="24"/>
              </w:rPr>
              <w:t>15)</w:t>
            </w:r>
            <w:r w:rsidRPr="006521DA">
              <w:rPr>
                <w:rFonts w:ascii="Times New Roman" w:hAnsi="Times New Roman" w:cs="Times New Roman"/>
                <w:iCs/>
                <w:sz w:val="24"/>
                <w:szCs w:val="24"/>
              </w:rPr>
              <w:t xml:space="preserve"> доход в виде роялти;</w:t>
            </w:r>
            <w:bookmarkEnd w:id="86"/>
          </w:p>
          <w:p w:rsidR="00E8777B" w:rsidRPr="006521DA" w:rsidRDefault="00E8777B" w:rsidP="00E8777B">
            <w:pPr>
              <w:ind w:firstLine="329"/>
              <w:contextualSpacing/>
              <w:jc w:val="both"/>
              <w:rPr>
                <w:rFonts w:ascii="Times New Roman" w:hAnsi="Times New Roman" w:cs="Times New Roman"/>
                <w:iCs/>
                <w:sz w:val="24"/>
                <w:szCs w:val="24"/>
              </w:rPr>
            </w:pPr>
            <w:bookmarkStart w:id="87" w:name="z11601"/>
            <w:r w:rsidRPr="006521DA">
              <w:rPr>
                <w:rFonts w:ascii="Times New Roman" w:hAnsi="Times New Roman" w:cs="Times New Roman"/>
                <w:b/>
                <w:iCs/>
                <w:sz w:val="24"/>
                <w:szCs w:val="24"/>
              </w:rPr>
              <w:t>16)</w:t>
            </w:r>
            <w:r w:rsidRPr="006521DA">
              <w:rPr>
                <w:rFonts w:ascii="Times New Roman" w:hAnsi="Times New Roman" w:cs="Times New Roman"/>
                <w:iCs/>
                <w:sz w:val="24"/>
                <w:szCs w:val="24"/>
              </w:rPr>
              <w:t xml:space="preserve"> доход от сдачи в имущественный наем (аренду) имущества, которое находится или будет находиться в Республике </w:t>
            </w:r>
            <w:r w:rsidRPr="006521DA">
              <w:rPr>
                <w:rFonts w:ascii="Times New Roman" w:hAnsi="Times New Roman" w:cs="Times New Roman"/>
                <w:iCs/>
                <w:sz w:val="24"/>
                <w:szCs w:val="24"/>
              </w:rPr>
              <w:lastRenderedPageBreak/>
              <w:t>Казахстан, кроме финансового лизинга;</w:t>
            </w:r>
            <w:bookmarkEnd w:id="87"/>
          </w:p>
          <w:p w:rsidR="00E8777B" w:rsidRPr="006521DA" w:rsidRDefault="00E8777B" w:rsidP="00E8777B">
            <w:pPr>
              <w:ind w:firstLine="329"/>
              <w:contextualSpacing/>
              <w:jc w:val="both"/>
              <w:rPr>
                <w:rFonts w:ascii="Times New Roman" w:hAnsi="Times New Roman" w:cs="Times New Roman"/>
                <w:iCs/>
                <w:sz w:val="24"/>
                <w:szCs w:val="24"/>
              </w:rPr>
            </w:pPr>
            <w:bookmarkStart w:id="88" w:name="z11602"/>
            <w:r w:rsidRPr="006521DA">
              <w:rPr>
                <w:rFonts w:ascii="Times New Roman" w:hAnsi="Times New Roman" w:cs="Times New Roman"/>
                <w:b/>
                <w:iCs/>
                <w:sz w:val="24"/>
                <w:szCs w:val="24"/>
              </w:rPr>
              <w:t>17)</w:t>
            </w:r>
            <w:r w:rsidRPr="006521DA">
              <w:rPr>
                <w:rFonts w:ascii="Times New Roman" w:hAnsi="Times New Roman" w:cs="Times New Roman"/>
                <w:iCs/>
                <w:sz w:val="24"/>
                <w:szCs w:val="24"/>
              </w:rPr>
              <w:t xml:space="preserve"> доход, получаемый от недвижимого имущества, находящегося в Республике Казахстан; </w:t>
            </w:r>
            <w:bookmarkEnd w:id="88"/>
          </w:p>
          <w:p w:rsidR="00E8777B" w:rsidRPr="006521DA" w:rsidRDefault="00E8777B" w:rsidP="00E8777B">
            <w:pPr>
              <w:ind w:firstLine="329"/>
              <w:contextualSpacing/>
              <w:jc w:val="both"/>
              <w:rPr>
                <w:rFonts w:ascii="Times New Roman" w:hAnsi="Times New Roman" w:cs="Times New Roman"/>
                <w:iCs/>
                <w:sz w:val="24"/>
                <w:szCs w:val="24"/>
              </w:rPr>
            </w:pPr>
            <w:bookmarkStart w:id="89" w:name="z11603"/>
            <w:r w:rsidRPr="006521DA">
              <w:rPr>
                <w:rFonts w:ascii="Times New Roman" w:hAnsi="Times New Roman" w:cs="Times New Roman"/>
                <w:b/>
                <w:iCs/>
                <w:sz w:val="24"/>
                <w:szCs w:val="24"/>
              </w:rPr>
              <w:t>18)</w:t>
            </w:r>
            <w:r w:rsidRPr="006521DA">
              <w:rPr>
                <w:rFonts w:ascii="Times New Roman" w:hAnsi="Times New Roman" w:cs="Times New Roman"/>
                <w:iCs/>
                <w:sz w:val="24"/>
                <w:szCs w:val="24"/>
              </w:rPr>
              <w:t xml:space="preserve"> доход в виде страховых премий, выплачиваемый по договорам страхования рисков, возникающих в Республике Казахстан;</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19)</w:t>
            </w:r>
            <w:r w:rsidRPr="006521DA">
              <w:rPr>
                <w:rFonts w:ascii="Times New Roman" w:hAnsi="Times New Roman" w:cs="Times New Roman"/>
                <w:iCs/>
                <w:sz w:val="24"/>
                <w:szCs w:val="24"/>
              </w:rPr>
              <w:t xml:space="preserve"> доход в виде страховых премий, выплачиваемый по договорам перестрахования рисков, возникающих в Республике Казахстан;</w:t>
            </w:r>
            <w:bookmarkEnd w:id="89"/>
          </w:p>
          <w:p w:rsidR="00E8777B" w:rsidRPr="006521DA" w:rsidRDefault="00E8777B" w:rsidP="00E8777B">
            <w:pPr>
              <w:ind w:firstLine="329"/>
              <w:contextualSpacing/>
              <w:jc w:val="both"/>
              <w:rPr>
                <w:rFonts w:ascii="Times New Roman" w:hAnsi="Times New Roman" w:cs="Times New Roman"/>
                <w:iCs/>
                <w:sz w:val="24"/>
                <w:szCs w:val="24"/>
              </w:rPr>
            </w:pPr>
            <w:bookmarkStart w:id="90" w:name="z11604"/>
            <w:r w:rsidRPr="006521DA">
              <w:rPr>
                <w:rFonts w:ascii="Times New Roman" w:hAnsi="Times New Roman" w:cs="Times New Roman"/>
                <w:b/>
                <w:iCs/>
                <w:sz w:val="24"/>
                <w:szCs w:val="24"/>
              </w:rPr>
              <w:t>20)</w:t>
            </w:r>
            <w:r w:rsidRPr="006521DA">
              <w:rPr>
                <w:rFonts w:ascii="Times New Roman" w:hAnsi="Times New Roman" w:cs="Times New Roman"/>
                <w:iCs/>
                <w:sz w:val="24"/>
                <w:szCs w:val="24"/>
              </w:rPr>
              <w:t xml:space="preserve"> доход от оказания услуг по международной перевозке.</w:t>
            </w:r>
            <w:bookmarkEnd w:id="90"/>
          </w:p>
          <w:p w:rsidR="00E8777B" w:rsidRPr="006521DA" w:rsidRDefault="00E8777B" w:rsidP="00E8777B">
            <w:pPr>
              <w:ind w:firstLine="329"/>
              <w:contextualSpacing/>
              <w:jc w:val="both"/>
              <w:rPr>
                <w:rFonts w:ascii="Times New Roman" w:hAnsi="Times New Roman" w:cs="Times New Roman"/>
                <w:iCs/>
                <w:sz w:val="24"/>
                <w:szCs w:val="24"/>
              </w:rPr>
            </w:pPr>
            <w:bookmarkStart w:id="91" w:name="z11605"/>
            <w:r w:rsidRPr="006521DA">
              <w:rPr>
                <w:rFonts w:ascii="Times New Roman" w:hAnsi="Times New Roman" w:cs="Times New Roman"/>
                <w:iCs/>
                <w:sz w:val="24"/>
                <w:szCs w:val="24"/>
              </w:rPr>
              <w:t>В целях настоящего раздела международными перевозками признаются любые перевозки пассажиров, багажа, товаров, в том числе почты, морским, речным или воздушным судном, автотранспортным средством или железнодорожным транспортом, осуществляемые между пунктами, находящимися в разных государствах, одним из которых является Республика Казахстан.</w:t>
            </w:r>
            <w:bookmarkEnd w:id="91"/>
          </w:p>
          <w:p w:rsidR="00E8777B" w:rsidRPr="006521DA" w:rsidRDefault="00E8777B" w:rsidP="00E8777B">
            <w:pPr>
              <w:ind w:firstLine="329"/>
              <w:contextualSpacing/>
              <w:jc w:val="both"/>
              <w:rPr>
                <w:rFonts w:ascii="Times New Roman" w:hAnsi="Times New Roman" w:cs="Times New Roman"/>
                <w:iCs/>
                <w:sz w:val="24"/>
                <w:szCs w:val="24"/>
              </w:rPr>
            </w:pPr>
            <w:bookmarkStart w:id="92" w:name="z11606"/>
            <w:r w:rsidRPr="006521DA">
              <w:rPr>
                <w:rFonts w:ascii="Times New Roman" w:hAnsi="Times New Roman" w:cs="Times New Roman"/>
                <w:iCs/>
                <w:sz w:val="24"/>
                <w:szCs w:val="24"/>
              </w:rPr>
              <w:lastRenderedPageBreak/>
              <w:t>Международными перевозками в целях настоящего раздела не признаются:</w:t>
            </w:r>
            <w:bookmarkEnd w:id="92"/>
          </w:p>
          <w:p w:rsidR="00E8777B" w:rsidRPr="006521DA" w:rsidRDefault="00E8777B" w:rsidP="00E8777B">
            <w:pPr>
              <w:ind w:firstLine="329"/>
              <w:contextualSpacing/>
              <w:jc w:val="both"/>
              <w:rPr>
                <w:rFonts w:ascii="Times New Roman" w:hAnsi="Times New Roman" w:cs="Times New Roman"/>
                <w:iCs/>
                <w:sz w:val="24"/>
                <w:szCs w:val="24"/>
              </w:rPr>
            </w:pPr>
            <w:bookmarkStart w:id="93" w:name="z11607"/>
            <w:r w:rsidRPr="006521DA">
              <w:rPr>
                <w:rFonts w:ascii="Times New Roman" w:hAnsi="Times New Roman" w:cs="Times New Roman"/>
                <w:iCs/>
                <w:sz w:val="24"/>
                <w:szCs w:val="24"/>
              </w:rPr>
              <w:t>перевозка, осуществляемая исключительно между пунктами, находящимися за пределами Республики Казахстан, а также исключительно между пунктами, находящимися на территории Республики Казахстан;</w:t>
            </w:r>
            <w:bookmarkEnd w:id="93"/>
          </w:p>
          <w:p w:rsidR="00E8777B" w:rsidRPr="006521DA" w:rsidRDefault="00E8777B" w:rsidP="00E8777B">
            <w:pPr>
              <w:ind w:firstLine="329"/>
              <w:contextualSpacing/>
              <w:jc w:val="both"/>
              <w:rPr>
                <w:rFonts w:ascii="Times New Roman" w:hAnsi="Times New Roman" w:cs="Times New Roman"/>
                <w:iCs/>
                <w:sz w:val="24"/>
                <w:szCs w:val="24"/>
              </w:rPr>
            </w:pPr>
            <w:bookmarkStart w:id="94" w:name="z11608"/>
            <w:r w:rsidRPr="006521DA">
              <w:rPr>
                <w:rFonts w:ascii="Times New Roman" w:hAnsi="Times New Roman" w:cs="Times New Roman"/>
                <w:iCs/>
                <w:sz w:val="24"/>
                <w:szCs w:val="24"/>
              </w:rPr>
              <w:t xml:space="preserve">транспортировка товаров по магистральным трубопроводам; </w:t>
            </w:r>
            <w:bookmarkEnd w:id="94"/>
          </w:p>
          <w:p w:rsidR="00E8777B" w:rsidRPr="006521DA" w:rsidRDefault="00E8777B" w:rsidP="00E8777B">
            <w:pPr>
              <w:ind w:firstLine="329"/>
              <w:contextualSpacing/>
              <w:jc w:val="both"/>
              <w:rPr>
                <w:rFonts w:ascii="Times New Roman" w:hAnsi="Times New Roman" w:cs="Times New Roman"/>
                <w:iCs/>
                <w:sz w:val="24"/>
                <w:szCs w:val="24"/>
              </w:rPr>
            </w:pPr>
            <w:bookmarkStart w:id="95" w:name="z11609"/>
            <w:r w:rsidRPr="006521DA">
              <w:rPr>
                <w:rFonts w:ascii="Times New Roman" w:hAnsi="Times New Roman" w:cs="Times New Roman"/>
                <w:b/>
                <w:iCs/>
                <w:sz w:val="24"/>
                <w:szCs w:val="24"/>
              </w:rPr>
              <w:t>21)</w:t>
            </w:r>
            <w:r w:rsidRPr="006521DA">
              <w:rPr>
                <w:rFonts w:ascii="Times New Roman" w:hAnsi="Times New Roman" w:cs="Times New Roman"/>
                <w:iCs/>
                <w:sz w:val="24"/>
                <w:szCs w:val="24"/>
              </w:rPr>
              <w:t xml:space="preserve"> доход в виде платежа за простые судна при погрузочно-разгрузочных операциях сверх сталийного времени, предусмотренного в договоре (контракте) морской перевозки;</w:t>
            </w:r>
            <w:bookmarkEnd w:id="95"/>
          </w:p>
          <w:p w:rsidR="00E8777B" w:rsidRPr="006521DA" w:rsidRDefault="00E8777B" w:rsidP="00E8777B">
            <w:pPr>
              <w:ind w:firstLine="329"/>
              <w:contextualSpacing/>
              <w:jc w:val="both"/>
              <w:rPr>
                <w:rFonts w:ascii="Times New Roman" w:hAnsi="Times New Roman" w:cs="Times New Roman"/>
                <w:iCs/>
                <w:sz w:val="24"/>
                <w:szCs w:val="24"/>
              </w:rPr>
            </w:pPr>
            <w:bookmarkStart w:id="96" w:name="z11610"/>
            <w:r w:rsidRPr="006521DA">
              <w:rPr>
                <w:rFonts w:ascii="Times New Roman" w:hAnsi="Times New Roman" w:cs="Times New Roman"/>
                <w:b/>
                <w:iCs/>
                <w:sz w:val="24"/>
                <w:szCs w:val="24"/>
              </w:rPr>
              <w:t>22)</w:t>
            </w:r>
            <w:r w:rsidRPr="006521DA">
              <w:rPr>
                <w:rFonts w:ascii="Times New Roman" w:hAnsi="Times New Roman" w:cs="Times New Roman"/>
                <w:iCs/>
                <w:sz w:val="24"/>
                <w:szCs w:val="24"/>
              </w:rPr>
              <w:t xml:space="preserve"> доход, получаемый от эксплуатации трубопроводов, линий электропередачи, линий волоконно-оптической связи, находящихся на территории Республики Казахстан;</w:t>
            </w:r>
            <w:bookmarkEnd w:id="96"/>
          </w:p>
          <w:p w:rsidR="00E8777B" w:rsidRPr="006521DA" w:rsidRDefault="00E8777B" w:rsidP="00E8777B">
            <w:pPr>
              <w:ind w:firstLine="329"/>
              <w:contextualSpacing/>
              <w:jc w:val="both"/>
              <w:rPr>
                <w:rFonts w:ascii="Times New Roman" w:hAnsi="Times New Roman" w:cs="Times New Roman"/>
                <w:iCs/>
                <w:sz w:val="24"/>
                <w:szCs w:val="24"/>
              </w:rPr>
            </w:pPr>
            <w:bookmarkStart w:id="97" w:name="z11611"/>
            <w:r w:rsidRPr="006521DA">
              <w:rPr>
                <w:rFonts w:ascii="Times New Roman" w:hAnsi="Times New Roman" w:cs="Times New Roman"/>
                <w:b/>
                <w:iCs/>
                <w:sz w:val="24"/>
                <w:szCs w:val="24"/>
              </w:rPr>
              <w:t>23)</w:t>
            </w:r>
            <w:r w:rsidRPr="006521DA">
              <w:rPr>
                <w:rFonts w:ascii="Times New Roman" w:hAnsi="Times New Roman" w:cs="Times New Roman"/>
                <w:iCs/>
                <w:sz w:val="24"/>
                <w:szCs w:val="24"/>
              </w:rPr>
              <w:t xml:space="preserve"> доход физического лица-нерезидента от деятельности в Республике Казахстан по трудовому договору (соглашению, контракту), заключенному с резидентом или нерезидентом, являющимися работодателями;</w:t>
            </w:r>
            <w:bookmarkEnd w:id="97"/>
          </w:p>
          <w:p w:rsidR="00E8777B" w:rsidRPr="006521DA" w:rsidRDefault="00E8777B" w:rsidP="00E8777B">
            <w:pPr>
              <w:ind w:firstLine="329"/>
              <w:contextualSpacing/>
              <w:jc w:val="both"/>
              <w:rPr>
                <w:rFonts w:ascii="Times New Roman" w:hAnsi="Times New Roman" w:cs="Times New Roman"/>
                <w:iCs/>
                <w:sz w:val="24"/>
                <w:szCs w:val="24"/>
              </w:rPr>
            </w:pPr>
            <w:bookmarkStart w:id="98" w:name="z11612"/>
            <w:r w:rsidRPr="006521DA">
              <w:rPr>
                <w:rFonts w:ascii="Times New Roman" w:hAnsi="Times New Roman" w:cs="Times New Roman"/>
                <w:b/>
                <w:iCs/>
                <w:sz w:val="24"/>
                <w:szCs w:val="24"/>
              </w:rPr>
              <w:t>24)</w:t>
            </w:r>
            <w:r w:rsidRPr="006521DA">
              <w:rPr>
                <w:rFonts w:ascii="Times New Roman" w:hAnsi="Times New Roman" w:cs="Times New Roman"/>
                <w:iCs/>
                <w:sz w:val="24"/>
                <w:szCs w:val="24"/>
              </w:rPr>
              <w:t xml:space="preserve"> доход трудового иммигранта-нерезидента по трудовому договору, </w:t>
            </w:r>
            <w:r w:rsidRPr="006521DA">
              <w:rPr>
                <w:rFonts w:ascii="Times New Roman" w:hAnsi="Times New Roman" w:cs="Times New Roman"/>
                <w:iCs/>
                <w:sz w:val="24"/>
                <w:szCs w:val="24"/>
              </w:rPr>
              <w:lastRenderedPageBreak/>
              <w:t>заключенному в соответствии с трудовым законодательством Республики Казахстан на основании разрешения трудовому иммигранту;</w:t>
            </w:r>
            <w:bookmarkEnd w:id="98"/>
          </w:p>
          <w:p w:rsidR="00E8777B" w:rsidRPr="006521DA" w:rsidRDefault="00E8777B" w:rsidP="00E8777B">
            <w:pPr>
              <w:ind w:firstLine="329"/>
              <w:contextualSpacing/>
              <w:jc w:val="both"/>
              <w:rPr>
                <w:rFonts w:ascii="Times New Roman" w:hAnsi="Times New Roman" w:cs="Times New Roman"/>
                <w:iCs/>
                <w:sz w:val="24"/>
                <w:szCs w:val="24"/>
              </w:rPr>
            </w:pPr>
            <w:bookmarkStart w:id="99" w:name="z11613"/>
            <w:r w:rsidRPr="006521DA">
              <w:rPr>
                <w:rFonts w:ascii="Times New Roman" w:hAnsi="Times New Roman" w:cs="Times New Roman"/>
                <w:b/>
                <w:iCs/>
                <w:sz w:val="24"/>
                <w:szCs w:val="24"/>
              </w:rPr>
              <w:t>25)</w:t>
            </w:r>
            <w:r w:rsidRPr="006521DA">
              <w:rPr>
                <w:rFonts w:ascii="Times New Roman" w:hAnsi="Times New Roman" w:cs="Times New Roman"/>
                <w:iCs/>
                <w:sz w:val="24"/>
                <w:szCs w:val="24"/>
              </w:rPr>
              <w:t xml:space="preserve"> гонорар руководителя и (или) иные выплаты членам органа управления (совета директоров или иного органа), получаемые указанными лицами в связи с выполнением возложенных на них управленческих обязанностей в отношении резидента, независимо от места фактического выполнения таких обязанностей;</w:t>
            </w:r>
            <w:bookmarkEnd w:id="99"/>
          </w:p>
          <w:p w:rsidR="00E8777B" w:rsidRPr="006521DA" w:rsidRDefault="00E8777B" w:rsidP="00E8777B">
            <w:pPr>
              <w:ind w:firstLine="329"/>
              <w:contextualSpacing/>
              <w:jc w:val="both"/>
              <w:rPr>
                <w:rFonts w:ascii="Times New Roman" w:hAnsi="Times New Roman" w:cs="Times New Roman"/>
                <w:iCs/>
                <w:sz w:val="24"/>
                <w:szCs w:val="24"/>
              </w:rPr>
            </w:pPr>
            <w:bookmarkStart w:id="100" w:name="z11614"/>
            <w:r w:rsidRPr="006521DA">
              <w:rPr>
                <w:rFonts w:ascii="Times New Roman" w:hAnsi="Times New Roman" w:cs="Times New Roman"/>
                <w:b/>
                <w:iCs/>
                <w:sz w:val="24"/>
                <w:szCs w:val="24"/>
              </w:rPr>
              <w:t>26)</w:t>
            </w:r>
            <w:r w:rsidRPr="006521DA">
              <w:rPr>
                <w:rFonts w:ascii="Times New Roman" w:hAnsi="Times New Roman" w:cs="Times New Roman"/>
                <w:iCs/>
                <w:sz w:val="24"/>
                <w:szCs w:val="24"/>
              </w:rPr>
              <w:t xml:space="preserve"> надбавки физическому лицу-нерезиденту, выплачиваемые ему в связи с проживанием в Республике Казахстан резидентом или нерезидентом, являющимися работодателями;</w:t>
            </w:r>
            <w:bookmarkEnd w:id="100"/>
          </w:p>
          <w:p w:rsidR="00E8777B" w:rsidRPr="006521DA" w:rsidRDefault="00E8777B" w:rsidP="00E8777B">
            <w:pPr>
              <w:ind w:firstLine="329"/>
              <w:contextualSpacing/>
              <w:jc w:val="both"/>
              <w:rPr>
                <w:rFonts w:ascii="Times New Roman" w:hAnsi="Times New Roman" w:cs="Times New Roman"/>
                <w:iCs/>
                <w:sz w:val="24"/>
                <w:szCs w:val="24"/>
              </w:rPr>
            </w:pPr>
            <w:bookmarkStart w:id="101" w:name="z11615"/>
            <w:r w:rsidRPr="006521DA">
              <w:rPr>
                <w:rFonts w:ascii="Times New Roman" w:hAnsi="Times New Roman" w:cs="Times New Roman"/>
                <w:b/>
                <w:iCs/>
                <w:sz w:val="24"/>
                <w:szCs w:val="24"/>
              </w:rPr>
              <w:t>27)</w:t>
            </w:r>
            <w:r w:rsidRPr="006521DA">
              <w:rPr>
                <w:rFonts w:ascii="Times New Roman" w:hAnsi="Times New Roman" w:cs="Times New Roman"/>
                <w:iCs/>
                <w:sz w:val="24"/>
                <w:szCs w:val="24"/>
              </w:rPr>
              <w:t xml:space="preserve"> доход физического лица-нерезидента от деятельности в Республике Казахстан в виде материальной выгоды, полученной от работодателя.</w:t>
            </w:r>
            <w:bookmarkEnd w:id="101"/>
          </w:p>
          <w:p w:rsidR="00E8777B" w:rsidRPr="006521DA" w:rsidRDefault="00E8777B" w:rsidP="00E8777B">
            <w:pPr>
              <w:ind w:firstLine="329"/>
              <w:contextualSpacing/>
              <w:jc w:val="both"/>
              <w:rPr>
                <w:rFonts w:ascii="Times New Roman" w:hAnsi="Times New Roman" w:cs="Times New Roman"/>
                <w:iCs/>
                <w:sz w:val="24"/>
                <w:szCs w:val="24"/>
              </w:rPr>
            </w:pPr>
            <w:bookmarkStart w:id="102" w:name="z11616"/>
            <w:r w:rsidRPr="006521DA">
              <w:rPr>
                <w:rFonts w:ascii="Times New Roman" w:hAnsi="Times New Roman" w:cs="Times New Roman"/>
                <w:iCs/>
                <w:sz w:val="24"/>
                <w:szCs w:val="24"/>
              </w:rPr>
              <w:t>В целях настоящего раздела материальной выгодой признаются, в том числе:</w:t>
            </w:r>
            <w:bookmarkEnd w:id="102"/>
          </w:p>
          <w:p w:rsidR="00E8777B" w:rsidRPr="006521DA" w:rsidRDefault="00E8777B" w:rsidP="00E8777B">
            <w:pPr>
              <w:ind w:firstLine="329"/>
              <w:contextualSpacing/>
              <w:jc w:val="both"/>
              <w:rPr>
                <w:rFonts w:ascii="Times New Roman" w:hAnsi="Times New Roman" w:cs="Times New Roman"/>
                <w:iCs/>
                <w:sz w:val="24"/>
                <w:szCs w:val="24"/>
              </w:rPr>
            </w:pPr>
            <w:bookmarkStart w:id="103" w:name="z11617"/>
            <w:r w:rsidRPr="006521DA">
              <w:rPr>
                <w:rFonts w:ascii="Times New Roman" w:hAnsi="Times New Roman" w:cs="Times New Roman"/>
                <w:iCs/>
                <w:sz w:val="24"/>
                <w:szCs w:val="24"/>
              </w:rPr>
              <w:t xml:space="preserve">оплата и (или) возмещение стоимости товаров, выполненных работ, оказанных услуг, полученных </w:t>
            </w:r>
            <w:r w:rsidRPr="006521DA">
              <w:rPr>
                <w:rFonts w:ascii="Times New Roman" w:hAnsi="Times New Roman" w:cs="Times New Roman"/>
                <w:iCs/>
                <w:sz w:val="24"/>
                <w:szCs w:val="24"/>
              </w:rPr>
              <w:lastRenderedPageBreak/>
              <w:t>физическим лицом-нерезидентом от третьих лиц;</w:t>
            </w:r>
            <w:bookmarkEnd w:id="103"/>
          </w:p>
          <w:p w:rsidR="00E8777B" w:rsidRPr="006521DA" w:rsidRDefault="00E8777B" w:rsidP="00E8777B">
            <w:pPr>
              <w:ind w:firstLine="329"/>
              <w:contextualSpacing/>
              <w:jc w:val="both"/>
              <w:rPr>
                <w:rFonts w:ascii="Times New Roman" w:hAnsi="Times New Roman" w:cs="Times New Roman"/>
                <w:iCs/>
                <w:sz w:val="24"/>
                <w:szCs w:val="24"/>
              </w:rPr>
            </w:pPr>
            <w:bookmarkStart w:id="104" w:name="z11618"/>
            <w:r w:rsidRPr="006521DA">
              <w:rPr>
                <w:rFonts w:ascii="Times New Roman" w:hAnsi="Times New Roman" w:cs="Times New Roman"/>
                <w:iCs/>
                <w:sz w:val="24"/>
                <w:szCs w:val="24"/>
              </w:rPr>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bookmarkEnd w:id="104"/>
          </w:p>
          <w:p w:rsidR="00E8777B" w:rsidRPr="006521DA" w:rsidRDefault="00E8777B" w:rsidP="00E8777B">
            <w:pPr>
              <w:ind w:firstLine="329"/>
              <w:contextualSpacing/>
              <w:jc w:val="both"/>
              <w:rPr>
                <w:rFonts w:ascii="Times New Roman" w:hAnsi="Times New Roman" w:cs="Times New Roman"/>
                <w:iCs/>
                <w:sz w:val="24"/>
                <w:szCs w:val="24"/>
              </w:rPr>
            </w:pPr>
            <w:bookmarkStart w:id="105" w:name="z11619"/>
            <w:r w:rsidRPr="006521DA">
              <w:rPr>
                <w:rFonts w:ascii="Times New Roman" w:hAnsi="Times New Roman" w:cs="Times New Roman"/>
                <w:iCs/>
                <w:sz w:val="24"/>
                <w:szCs w:val="24"/>
              </w:rPr>
              <w:t xml:space="preserve">списание суммы долга или обязательства физического лица-нерезидента; </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28)</w:t>
            </w:r>
            <w:r w:rsidRPr="006521DA">
              <w:rPr>
                <w:rFonts w:ascii="Times New Roman" w:hAnsi="Times New Roman" w:cs="Times New Roman"/>
                <w:iCs/>
                <w:sz w:val="24"/>
                <w:szCs w:val="24"/>
              </w:rPr>
              <w:t xml:space="preserve"> доход физического лица-нерезидента в виде материальной выгоды, полученной от лица, не являющегося работодателем.</w:t>
            </w:r>
          </w:p>
          <w:p w:rsidR="00E8777B" w:rsidRPr="006521DA" w:rsidRDefault="00E8777B" w:rsidP="00E8777B">
            <w:pPr>
              <w:ind w:firstLine="329"/>
              <w:contextualSpacing/>
              <w:jc w:val="both"/>
              <w:rPr>
                <w:rFonts w:ascii="Times New Roman" w:hAnsi="Times New Roman" w:cs="Times New Roman"/>
                <w:iCs/>
                <w:sz w:val="24"/>
                <w:szCs w:val="24"/>
              </w:rPr>
            </w:pPr>
            <w:bookmarkStart w:id="106" w:name="z11621"/>
            <w:r w:rsidRPr="006521DA">
              <w:rPr>
                <w:rFonts w:ascii="Times New Roman" w:hAnsi="Times New Roman" w:cs="Times New Roman"/>
                <w:iCs/>
                <w:sz w:val="24"/>
                <w:szCs w:val="24"/>
              </w:rPr>
              <w:t>В целях настоящего раздела материальной выгодой признаются, в том числе:</w:t>
            </w:r>
            <w:bookmarkEnd w:id="106"/>
          </w:p>
          <w:p w:rsidR="00E8777B" w:rsidRPr="006521DA" w:rsidRDefault="00E8777B" w:rsidP="00E8777B">
            <w:pPr>
              <w:ind w:firstLine="329"/>
              <w:contextualSpacing/>
              <w:jc w:val="both"/>
              <w:rPr>
                <w:rFonts w:ascii="Times New Roman" w:hAnsi="Times New Roman" w:cs="Times New Roman"/>
                <w:iCs/>
                <w:sz w:val="24"/>
                <w:szCs w:val="24"/>
              </w:rPr>
            </w:pPr>
            <w:bookmarkStart w:id="107" w:name="z11622"/>
            <w:r w:rsidRPr="006521DA">
              <w:rPr>
                <w:rFonts w:ascii="Times New Roman" w:hAnsi="Times New Roman" w:cs="Times New Roman"/>
                <w:iCs/>
                <w:sz w:val="24"/>
                <w:szCs w:val="24"/>
              </w:rPr>
              <w:t>оплата и (или) возмещение стоимости товаров, выполненных работ, оказанных услуг, полученных физическим лицом-нерезидентом от третьих лиц;</w:t>
            </w:r>
            <w:bookmarkEnd w:id="107"/>
          </w:p>
          <w:p w:rsidR="00E8777B" w:rsidRPr="006521DA" w:rsidRDefault="00E8777B" w:rsidP="00E8777B">
            <w:pPr>
              <w:ind w:firstLine="329"/>
              <w:contextualSpacing/>
              <w:jc w:val="both"/>
              <w:rPr>
                <w:rFonts w:ascii="Times New Roman" w:hAnsi="Times New Roman" w:cs="Times New Roman"/>
                <w:iCs/>
                <w:sz w:val="24"/>
                <w:szCs w:val="24"/>
              </w:rPr>
            </w:pPr>
            <w:bookmarkStart w:id="108" w:name="z11623"/>
            <w:r w:rsidRPr="006521DA">
              <w:rPr>
                <w:rFonts w:ascii="Times New Roman" w:hAnsi="Times New Roman" w:cs="Times New Roman"/>
                <w:iCs/>
                <w:sz w:val="24"/>
                <w:szCs w:val="24"/>
              </w:rPr>
              <w:t>отрицательная разница между стоимостью товаров, работ, услуг, реализованных физическому лицу-нерезиденту, и ценой приобретения или себестоимостью этих товаров, работ, услуг;</w:t>
            </w:r>
            <w:bookmarkEnd w:id="108"/>
          </w:p>
          <w:p w:rsidR="00E8777B" w:rsidRPr="006521DA" w:rsidRDefault="00E8777B" w:rsidP="00E8777B">
            <w:pPr>
              <w:ind w:firstLine="329"/>
              <w:contextualSpacing/>
              <w:jc w:val="both"/>
              <w:rPr>
                <w:rFonts w:ascii="Times New Roman" w:hAnsi="Times New Roman" w:cs="Times New Roman"/>
                <w:iCs/>
                <w:sz w:val="24"/>
                <w:szCs w:val="24"/>
              </w:rPr>
            </w:pPr>
            <w:bookmarkStart w:id="109" w:name="z11624"/>
            <w:r w:rsidRPr="006521DA">
              <w:rPr>
                <w:rFonts w:ascii="Times New Roman" w:hAnsi="Times New Roman" w:cs="Times New Roman"/>
                <w:iCs/>
                <w:sz w:val="24"/>
                <w:szCs w:val="24"/>
              </w:rPr>
              <w:t>списание суммы долга или обязательства физического лица-нерезидента;</w:t>
            </w:r>
            <w:bookmarkEnd w:id="105"/>
            <w:bookmarkEnd w:id="109"/>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lastRenderedPageBreak/>
              <w:t>29)</w:t>
            </w:r>
            <w:r w:rsidRPr="006521DA">
              <w:rPr>
                <w:rFonts w:ascii="Times New Roman" w:hAnsi="Times New Roman" w:cs="Times New Roman"/>
                <w:iCs/>
                <w:sz w:val="24"/>
                <w:szCs w:val="24"/>
              </w:rPr>
              <w:t xml:space="preserve"> пенсионные выплаты, осуществляемые накопительным пенсионным фондом-резидентом;</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30)</w:t>
            </w:r>
            <w:r w:rsidRPr="006521DA">
              <w:rPr>
                <w:rFonts w:ascii="Times New Roman" w:hAnsi="Times New Roman" w:cs="Times New Roman"/>
                <w:iCs/>
                <w:sz w:val="24"/>
                <w:szCs w:val="24"/>
              </w:rPr>
              <w:t xml:space="preserve"> страховые выплаты физическим лицам – нерезидентам, осуществляемые по договору пенсионного аннуитета;</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31)</w:t>
            </w:r>
            <w:r w:rsidRPr="006521DA">
              <w:rPr>
                <w:rFonts w:ascii="Times New Roman" w:hAnsi="Times New Roman" w:cs="Times New Roman"/>
                <w:iCs/>
                <w:sz w:val="24"/>
                <w:szCs w:val="24"/>
              </w:rPr>
              <w:t xml:space="preserve"> доход артиста театра, кино, радио, телевидения, музыканта, художника, спортсмена и иного физического лица-нерезидента от деятельности в Республике Казахстан в области культуры, искусства и спорта, независимо от того, как и кому осуществляются выплаты;</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32)</w:t>
            </w:r>
            <w:r w:rsidRPr="006521DA">
              <w:rPr>
                <w:rFonts w:ascii="Times New Roman" w:hAnsi="Times New Roman" w:cs="Times New Roman"/>
                <w:iCs/>
                <w:sz w:val="24"/>
                <w:szCs w:val="24"/>
              </w:rPr>
              <w:t xml:space="preserve"> доход в виде выигрыша;</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33)</w:t>
            </w:r>
            <w:r w:rsidRPr="006521DA">
              <w:rPr>
                <w:rFonts w:ascii="Times New Roman" w:hAnsi="Times New Roman" w:cs="Times New Roman"/>
                <w:iCs/>
                <w:sz w:val="24"/>
                <w:szCs w:val="24"/>
              </w:rPr>
              <w:t xml:space="preserve"> доход от оказания независимых личных (профессиональных) услуг в Республике Казахстан;</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34)</w:t>
            </w:r>
            <w:r w:rsidRPr="006521DA">
              <w:rPr>
                <w:rFonts w:ascii="Times New Roman" w:hAnsi="Times New Roman" w:cs="Times New Roman"/>
                <w:iCs/>
                <w:sz w:val="24"/>
                <w:szCs w:val="24"/>
              </w:rPr>
              <w:t xml:space="preserve"> доход в виде безвозмездно полученного или унаследованного имущества, в том числе работ, услуг, за исключением безвозмездно полученного имущества физическим лицом-нерезидентом от физического лица-резидента.</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Стоимость безвозмездно выполненных работ, оказанных услуг определяется в размере расходов, понесенных в связи с </w:t>
            </w:r>
            <w:r w:rsidRPr="006521DA">
              <w:rPr>
                <w:rFonts w:ascii="Times New Roman" w:hAnsi="Times New Roman" w:cs="Times New Roman"/>
                <w:iCs/>
                <w:sz w:val="24"/>
                <w:szCs w:val="24"/>
              </w:rPr>
              <w:lastRenderedPageBreak/>
              <w:t>выполнением таких работ, оказанием услуг.</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Стоимость безвозмездно полученного имущества, за исключением безвозмездно выполненных работ, оказанных услуг, определяется в размере его балансовой стоимости по данным бухгалтерского учета лица, передавшего такое имущество, на дату передачи имущества.</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случае невозможности определения стоимости безвозмездно полученного имущества по данным бухгалтерского учета, а также унаследованного имущества стоимость такого имущества на дату передачи или вступления в наследство устанавливается одним из следующих способов:</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на основе стоимости, установленной Государственной корпорацией по состоянию на 1 января календарного года, в течение которого получено такое имущество;</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на основе стоимости котировки ценной бумаги, торгуемой на казахстанской или иностранной фондовой бирже, на день получения </w:t>
            </w:r>
            <w:r w:rsidRPr="006521DA">
              <w:rPr>
                <w:rFonts w:ascii="Times New Roman" w:hAnsi="Times New Roman" w:cs="Times New Roman"/>
                <w:iCs/>
                <w:sz w:val="24"/>
                <w:szCs w:val="24"/>
              </w:rPr>
              <w:lastRenderedPageBreak/>
              <w:t>указанной ценной бумаги (вступления) в наследство.</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случае невозможности определения стоимости безвозмездно полученного или унаследованного имущества в порядке, определенном настоящим подпунктом, стоимость определяется на основе отчета об оценке имущества;</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35)</w:t>
            </w:r>
            <w:r w:rsidRPr="006521DA">
              <w:rPr>
                <w:rFonts w:ascii="Times New Roman" w:hAnsi="Times New Roman" w:cs="Times New Roman"/>
                <w:iCs/>
                <w:sz w:val="24"/>
                <w:szCs w:val="24"/>
              </w:rPr>
              <w:t xml:space="preserve"> доход по производным финансовым инструментам; </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36)</w:t>
            </w:r>
            <w:r w:rsidRPr="006521DA">
              <w:rPr>
                <w:rFonts w:ascii="Times New Roman" w:hAnsi="Times New Roman" w:cs="Times New Roman"/>
                <w:iCs/>
                <w:sz w:val="24"/>
                <w:szCs w:val="24"/>
              </w:rPr>
              <w:t xml:space="preserve"> доход, полученный от передачи в доверительное управление имущества резиденту, на которого не возложено исполнение налогового обязательства в Республике Казахстан за нерезидента, являющегося учредителем доверительного управления; </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37)</w:t>
            </w:r>
            <w:r w:rsidRPr="006521DA">
              <w:rPr>
                <w:rFonts w:ascii="Times New Roman" w:hAnsi="Times New Roman" w:cs="Times New Roman"/>
                <w:iCs/>
                <w:sz w:val="24"/>
                <w:szCs w:val="24"/>
              </w:rPr>
              <w:t xml:space="preserve"> доход по инвестиционному депозиту, размещенному в исламском банке;</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b/>
                <w:iCs/>
                <w:sz w:val="24"/>
                <w:szCs w:val="24"/>
              </w:rPr>
              <w:t>38)</w:t>
            </w:r>
            <w:r w:rsidRPr="006521DA">
              <w:rPr>
                <w:rFonts w:ascii="Times New Roman" w:hAnsi="Times New Roman" w:cs="Times New Roman"/>
                <w:iCs/>
                <w:sz w:val="24"/>
                <w:szCs w:val="24"/>
              </w:rPr>
              <w:t xml:space="preserve"> другие доходы, возникающие от деятельности на территории Республики Казахстан.</w:t>
            </w:r>
          </w:p>
          <w:p w:rsidR="00E8777B" w:rsidRPr="006521DA" w:rsidRDefault="00E8777B" w:rsidP="00E8777B">
            <w:pPr>
              <w:ind w:firstLine="329"/>
              <w:contextualSpacing/>
              <w:jc w:val="both"/>
              <w:rPr>
                <w:rFonts w:ascii="Times New Roman" w:hAnsi="Times New Roman" w:cs="Times New Roman"/>
                <w:b/>
                <w:iCs/>
                <w:spacing w:val="2"/>
                <w:sz w:val="24"/>
                <w:szCs w:val="24"/>
                <w:lang w:eastAsia="ru-RU"/>
              </w:rPr>
            </w:pPr>
            <w:r w:rsidRPr="006521DA">
              <w:rPr>
                <w:rFonts w:ascii="Times New Roman" w:hAnsi="Times New Roman" w:cs="Times New Roman"/>
                <w:b/>
                <w:iCs/>
                <w:spacing w:val="2"/>
                <w:sz w:val="24"/>
                <w:szCs w:val="24"/>
                <w:lang w:eastAsia="ru-RU"/>
              </w:rPr>
              <w:t>39)  доходы в виде:</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 xml:space="preserve">полученного финансового займа (за исключением банковского займа) в размере непогашенного или частично </w:t>
            </w:r>
            <w:r w:rsidRPr="006521DA">
              <w:rPr>
                <w:rFonts w:ascii="Times New Roman" w:hAnsi="Times New Roman" w:cs="Times New Roman"/>
                <w:b/>
                <w:iCs/>
                <w:sz w:val="24"/>
                <w:szCs w:val="24"/>
              </w:rPr>
              <w:lastRenderedPageBreak/>
              <w:t>непогашенного основного долга</w:t>
            </w:r>
            <w:r w:rsidRPr="006521DA">
              <w:rPr>
                <w:rFonts w:ascii="Times New Roman" w:hAnsi="Times New Roman" w:cs="Times New Roman"/>
                <w:b/>
                <w:iCs/>
                <w:sz w:val="24"/>
                <w:szCs w:val="24"/>
                <w:lang w:val="kk-KZ"/>
              </w:rPr>
              <w:t xml:space="preserve"> в сроки</w:t>
            </w:r>
            <w:r w:rsidRPr="006521DA">
              <w:rPr>
                <w:rFonts w:ascii="Times New Roman" w:hAnsi="Times New Roman" w:cs="Times New Roman"/>
                <w:b/>
                <w:iCs/>
                <w:sz w:val="24"/>
                <w:szCs w:val="24"/>
              </w:rPr>
              <w:t>,</w:t>
            </w:r>
            <w:r w:rsidRPr="006521DA">
              <w:rPr>
                <w:rFonts w:ascii="Times New Roman" w:hAnsi="Times New Roman" w:cs="Times New Roman"/>
                <w:b/>
                <w:iCs/>
                <w:sz w:val="24"/>
                <w:szCs w:val="24"/>
                <w:lang w:val="kk-KZ"/>
              </w:rPr>
              <w:t xml:space="preserve"> установленные условиями финансового займа</w:t>
            </w:r>
            <w:r w:rsidRPr="006521DA">
              <w:rPr>
                <w:rFonts w:ascii="Times New Roman" w:hAnsi="Times New Roman" w:cs="Times New Roman"/>
                <w:b/>
                <w:iCs/>
                <w:sz w:val="24"/>
                <w:szCs w:val="24"/>
              </w:rPr>
              <w:t>, срок погашения которого не более двадцати четырех месяцев.</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В случае, если условиями финансового займа предусмотрен график погашения основного долга финансового займа, то доходом признается каждое обязательство, не исполненное нерезидентом перед резидентом в соответствии с графиком погашения основного долга финансового займа;</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полученного финансового займа (за исключением банковского займа) в размере непогашенного или частично непогашенного основного долга</w:t>
            </w:r>
            <w:r w:rsidRPr="006521DA">
              <w:rPr>
                <w:rFonts w:ascii="Times New Roman" w:hAnsi="Times New Roman" w:cs="Times New Roman"/>
                <w:b/>
                <w:iCs/>
                <w:sz w:val="24"/>
                <w:szCs w:val="24"/>
                <w:lang w:val="kk-KZ"/>
              </w:rPr>
              <w:t xml:space="preserve"> в сроки</w:t>
            </w:r>
            <w:r w:rsidRPr="006521DA">
              <w:rPr>
                <w:rFonts w:ascii="Times New Roman" w:hAnsi="Times New Roman" w:cs="Times New Roman"/>
                <w:b/>
                <w:iCs/>
                <w:sz w:val="24"/>
                <w:szCs w:val="24"/>
              </w:rPr>
              <w:t>,</w:t>
            </w:r>
            <w:r w:rsidRPr="006521DA">
              <w:rPr>
                <w:rFonts w:ascii="Times New Roman" w:hAnsi="Times New Roman" w:cs="Times New Roman"/>
                <w:b/>
                <w:iCs/>
                <w:sz w:val="24"/>
                <w:szCs w:val="24"/>
                <w:lang w:val="kk-KZ"/>
              </w:rPr>
              <w:t xml:space="preserve"> установленные условиями финансового займа</w:t>
            </w:r>
            <w:r w:rsidRPr="006521DA">
              <w:rPr>
                <w:rFonts w:ascii="Times New Roman" w:hAnsi="Times New Roman" w:cs="Times New Roman"/>
                <w:b/>
                <w:iCs/>
                <w:sz w:val="24"/>
                <w:szCs w:val="24"/>
              </w:rPr>
              <w:t>, срок погашения которого более двадцати четырех месяцев, но не более шестидесяти месяцев;</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полученного финансового займа (за исключением банковского займа) в размере основного долга, срок погашения которого более шестидесяти месяцев;</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 xml:space="preserve">платежей, осуществляемых резидентом в целях погашения </w:t>
            </w:r>
            <w:r w:rsidRPr="006521DA">
              <w:rPr>
                <w:rFonts w:ascii="Times New Roman" w:hAnsi="Times New Roman" w:cs="Times New Roman"/>
                <w:b/>
                <w:iCs/>
                <w:sz w:val="24"/>
                <w:szCs w:val="24"/>
              </w:rPr>
              <w:lastRenderedPageBreak/>
              <w:t>финансового займа (за исключением банковского займа), полученного им и зачисленного на счет в иностранном банке, находящемся за пределами Республики Казахстан;</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 xml:space="preserve">платежей, </w:t>
            </w:r>
            <w:r w:rsidRPr="006521DA">
              <w:rPr>
                <w:rFonts w:ascii="Times New Roman" w:hAnsi="Times New Roman" w:cs="Times New Roman"/>
                <w:b/>
                <w:iCs/>
                <w:spacing w:val="2"/>
                <w:sz w:val="24"/>
                <w:szCs w:val="24"/>
                <w:lang w:eastAsia="ru-RU"/>
              </w:rPr>
              <w:t xml:space="preserve">осуществляемых в целях предоставления нерезиденту финансового займа (за исключением банковского займа), по условиям которого погашение такого займа будет осуществлено на </w:t>
            </w:r>
            <w:r w:rsidRPr="006521DA">
              <w:rPr>
                <w:rFonts w:ascii="Times New Roman" w:hAnsi="Times New Roman" w:cs="Times New Roman"/>
                <w:b/>
                <w:iCs/>
                <w:sz w:val="24"/>
                <w:szCs w:val="24"/>
              </w:rPr>
              <w:t>счет в иностранном банке, находящемся за пределами Республики Казахстан</w:t>
            </w:r>
            <w:r w:rsidRPr="006521DA">
              <w:rPr>
                <w:rFonts w:ascii="Times New Roman" w:hAnsi="Times New Roman" w:cs="Times New Roman"/>
                <w:b/>
                <w:iCs/>
                <w:spacing w:val="2"/>
                <w:sz w:val="24"/>
                <w:szCs w:val="24"/>
                <w:lang w:eastAsia="ru-RU"/>
              </w:rPr>
              <w:t>;</w:t>
            </w:r>
          </w:p>
          <w:p w:rsidR="00E8777B" w:rsidRPr="006521DA" w:rsidRDefault="00E8777B" w:rsidP="00E8777B">
            <w:pPr>
              <w:ind w:firstLine="329"/>
              <w:contextualSpacing/>
              <w:jc w:val="both"/>
              <w:rPr>
                <w:rFonts w:ascii="Times New Roman" w:hAnsi="Times New Roman" w:cs="Times New Roman"/>
                <w:b/>
                <w:iCs/>
                <w:spacing w:val="2"/>
                <w:sz w:val="24"/>
                <w:szCs w:val="24"/>
                <w:lang w:eastAsia="ru-RU"/>
              </w:rPr>
            </w:pPr>
            <w:r w:rsidRPr="006521DA">
              <w:rPr>
                <w:rFonts w:ascii="Times New Roman" w:hAnsi="Times New Roman" w:cs="Times New Roman"/>
                <w:b/>
                <w:iCs/>
                <w:spacing w:val="2"/>
                <w:sz w:val="24"/>
                <w:szCs w:val="24"/>
                <w:lang w:eastAsia="ru-RU"/>
              </w:rPr>
              <w:t xml:space="preserve">суммы, исчисляемой путем умножения среднерыночной ставки на сумму платежа по выдаче финансового займа (за исключением банковского займа), предоставляемого резидентом не аффилированному нерезиденту, по условиям которого не предусмотрена выплата вознаграждения за пользование займом. </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pacing w:val="2"/>
                <w:sz w:val="24"/>
                <w:szCs w:val="24"/>
                <w:lang w:eastAsia="ru-RU"/>
              </w:rPr>
              <w:t>Понятие финансового займа применяется в значении, указанном в Законе Республики Казахстан «О валютном регулировании и валютном контроле».</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lastRenderedPageBreak/>
              <w:t xml:space="preserve">2. В целях настоящего раздела под выплатой дохода понимается передача денег в наличной и (или) безналичной формах, ценных бумаг, доли участия, товаров, имущества, выполнение работ, оказание услуг, списание и (или) зачет требования долга, в том числе в счет погашения задолженности перед нерезидентом по выплате доходов из источников в Республике Казахстан. </w:t>
            </w: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 xml:space="preserve">При отсутствии фактической выплаты дохода выплатой дохода признается государственная регистрация приобретаемого имущества. </w:t>
            </w:r>
          </w:p>
          <w:p w:rsidR="00E8777B" w:rsidRPr="006521DA" w:rsidRDefault="00E8777B" w:rsidP="00E8777B">
            <w:pPr>
              <w:pStyle w:val="pj"/>
              <w:tabs>
                <w:tab w:val="left" w:pos="1605"/>
              </w:tabs>
              <w:ind w:firstLine="329"/>
              <w:contextualSpacing/>
              <w:rPr>
                <w:rStyle w:val="s1"/>
                <w:rFonts w:eastAsia="Calibri"/>
                <w:lang w:eastAsia="en-US"/>
              </w:rPr>
            </w:pPr>
            <w:r w:rsidRPr="006521DA">
              <w:rPr>
                <w:iCs/>
                <w:lang w:eastAsia="en-US"/>
              </w:rPr>
              <w:t>При налогообложении дивидендов, возникающих при корректировке объектов налогообложения в соответствии с настоящим Кодексом, и законодательством Республики Казахстан о трансфертном ценообразовании, под выплатой дохода понимается определение дохода в соответствии со статьей 13 настоящего Кодекса. При этом датой выплаты дохода является 31 марта года, следующего за отчетным налоговым периодом.»;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contextualSpacing/>
              <w:jc w:val="center"/>
              <w:rPr>
                <w:rFonts w:ascii="Times New Roman" w:hAnsi="Times New Roman" w:cs="Times New Roman"/>
                <w:sz w:val="24"/>
                <w:szCs w:val="24"/>
              </w:rPr>
            </w:pPr>
            <w:r w:rsidRPr="006521DA">
              <w:rPr>
                <w:rFonts w:ascii="Times New Roman" w:eastAsia="Calibri" w:hAnsi="Times New Roman" w:cs="Times New Roman"/>
                <w:b/>
                <w:sz w:val="24"/>
                <w:szCs w:val="24"/>
              </w:rPr>
              <w:lastRenderedPageBreak/>
              <w:t>Комитет</w:t>
            </w:r>
          </w:p>
          <w:p w:rsidR="00E8777B" w:rsidRPr="006521DA" w:rsidRDefault="00E8777B" w:rsidP="00E8777B">
            <w:pPr>
              <w:contextualSpacing/>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по финансам и бюджету</w:t>
            </w:r>
          </w:p>
          <w:p w:rsidR="00E8777B" w:rsidRPr="006521DA" w:rsidRDefault="00E8777B" w:rsidP="00E8777B">
            <w:pPr>
              <w:contextualSpacing/>
              <w:jc w:val="center"/>
              <w:rPr>
                <w:rFonts w:ascii="Times New Roman" w:eastAsia="Times New Roman" w:hAnsi="Times New Roman" w:cs="Times New Roman"/>
                <w:iCs/>
                <w:sz w:val="24"/>
                <w:szCs w:val="24"/>
              </w:rPr>
            </w:pPr>
          </w:p>
          <w:p w:rsidR="00E8777B" w:rsidRPr="006521DA" w:rsidRDefault="00E8777B" w:rsidP="00E8777B">
            <w:pPr>
              <w:ind w:firstLine="329"/>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Предложения НБ</w:t>
            </w:r>
            <w:r w:rsidRPr="006521DA">
              <w:rPr>
                <w:rFonts w:ascii="Times New Roman" w:hAnsi="Times New Roman" w:cs="Times New Roman"/>
                <w:iCs/>
                <w:sz w:val="24"/>
                <w:szCs w:val="24"/>
                <w:lang w:val="kk-KZ"/>
              </w:rPr>
              <w:t>РК</w:t>
            </w:r>
            <w:r w:rsidRPr="006521DA">
              <w:rPr>
                <w:rFonts w:ascii="Times New Roman" w:hAnsi="Times New Roman" w:cs="Times New Roman"/>
                <w:iCs/>
                <w:sz w:val="24"/>
                <w:szCs w:val="24"/>
              </w:rPr>
              <w:t xml:space="preserve"> касательно налогообложения неудовлетворенного экспорта и сомнительных платежей по займам концептуально предусмотрены в проекте Налогового кодекса.</w:t>
            </w:r>
          </w:p>
          <w:p w:rsidR="00E8777B" w:rsidRPr="006521DA" w:rsidRDefault="00E8777B" w:rsidP="00E8777B">
            <w:pPr>
              <w:ind w:firstLine="329"/>
              <w:contextualSpacing/>
              <w:jc w:val="both"/>
              <w:rPr>
                <w:rFonts w:ascii="Times New Roman" w:hAnsi="Times New Roman" w:cs="Times New Roman"/>
                <w:iCs/>
                <w:sz w:val="24"/>
                <w:szCs w:val="24"/>
                <w:lang w:eastAsia="ru-RU"/>
              </w:rPr>
            </w:pPr>
          </w:p>
        </w:tc>
        <w:tc>
          <w:tcPr>
            <w:tcW w:w="2551" w:type="dxa"/>
          </w:tcPr>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Доработать </w:t>
            </w: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r w:rsidR="00E8777B" w:rsidRPr="00B071DA" w:rsidTr="00FA296E">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подпункт 4) пункта 2 статьи 705 проекта</w:t>
            </w:r>
          </w:p>
        </w:tc>
        <w:tc>
          <w:tcPr>
            <w:tcW w:w="382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742"/>
              <w:contextualSpacing/>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ГЛАВА 76</w:t>
            </w:r>
            <w:r w:rsidRPr="006521DA">
              <w:rPr>
                <w:rFonts w:ascii="Times New Roman" w:eastAsia="Times New Roman" w:hAnsi="Times New Roman" w:cs="Times New Roman"/>
                <w:b/>
                <w:sz w:val="24"/>
                <w:szCs w:val="24"/>
                <w:lang w:eastAsia="ru-RU"/>
              </w:rPr>
              <w:t xml:space="preserve">. </w:t>
            </w:r>
            <w:r w:rsidRPr="006521DA">
              <w:rPr>
                <w:rFonts w:ascii="Times New Roman" w:eastAsia="Times New Roman" w:hAnsi="Times New Roman" w:cs="Times New Roman"/>
                <w:b/>
                <w:bCs/>
                <w:sz w:val="24"/>
                <w:szCs w:val="24"/>
                <w:lang w:eastAsia="ru-RU"/>
              </w:rPr>
              <w:t>СПЕЦИАЛЬНЫЙ НАЛОГОВЫЙ РЕЖИМ ДЛЯ САМОЗАНЯТЫХ</w:t>
            </w:r>
          </w:p>
          <w:p w:rsidR="00E8777B" w:rsidRPr="006521DA" w:rsidRDefault="00E8777B" w:rsidP="00E8777B">
            <w:pPr>
              <w:shd w:val="clear" w:color="auto" w:fill="FFFFFF" w:themeFill="background1"/>
              <w:ind w:firstLine="453"/>
              <w:contextualSpacing/>
              <w:jc w:val="both"/>
              <w:rPr>
                <w:rFonts w:ascii="Times New Roman" w:eastAsia="Calibri" w:hAnsi="Times New Roman" w:cs="Times New Roman"/>
                <w:b/>
                <w:sz w:val="24"/>
                <w:szCs w:val="24"/>
              </w:rPr>
            </w:pPr>
            <w:r w:rsidRPr="006521DA">
              <w:rPr>
                <w:rFonts w:ascii="Times New Roman" w:eastAsia="Calibri" w:hAnsi="Times New Roman" w:cs="Times New Roman"/>
                <w:b/>
                <w:sz w:val="24"/>
                <w:szCs w:val="24"/>
              </w:rPr>
              <w:t>Статья 705. Общие положения</w:t>
            </w:r>
          </w:p>
          <w:p w:rsidR="00E8777B" w:rsidRPr="006521DA" w:rsidRDefault="00E8777B" w:rsidP="00E8777B">
            <w:pPr>
              <w:shd w:val="clear" w:color="auto" w:fill="FFFFFF" w:themeFill="background1"/>
              <w:ind w:firstLine="453"/>
              <w:contextualSpacing/>
              <w:jc w:val="both"/>
              <w:rPr>
                <w:rFonts w:ascii="Times New Roman" w:eastAsia="Calibri" w:hAnsi="Times New Roman" w:cs="Times New Roman"/>
                <w:b/>
                <w:sz w:val="24"/>
                <w:szCs w:val="24"/>
              </w:rPr>
            </w:pPr>
          </w:p>
          <w:p w:rsidR="00E8777B" w:rsidRPr="006521DA" w:rsidRDefault="00E8777B" w:rsidP="00E8777B">
            <w:pPr>
              <w:numPr>
                <w:ilvl w:val="0"/>
                <w:numId w:val="29"/>
              </w:numPr>
              <w:shd w:val="clear" w:color="auto" w:fill="FFFFFF" w:themeFill="background1"/>
              <w:ind w:left="0" w:firstLine="453"/>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Специальный налоговый режим для </w:t>
            </w:r>
            <w:proofErr w:type="spellStart"/>
            <w:r w:rsidRPr="006521DA">
              <w:rPr>
                <w:rFonts w:ascii="Times New Roman" w:eastAsia="Calibri" w:hAnsi="Times New Roman" w:cs="Times New Roman"/>
                <w:sz w:val="24"/>
                <w:szCs w:val="24"/>
              </w:rPr>
              <w:t>самозанятых</w:t>
            </w:r>
            <w:proofErr w:type="spellEnd"/>
            <w:r w:rsidRPr="006521DA">
              <w:rPr>
                <w:rFonts w:ascii="Times New Roman" w:eastAsia="Calibri" w:hAnsi="Times New Roman" w:cs="Times New Roman"/>
                <w:sz w:val="24"/>
                <w:szCs w:val="24"/>
              </w:rPr>
              <w:t xml:space="preserve"> вправе применять </w:t>
            </w:r>
            <w:proofErr w:type="spellStart"/>
            <w:r w:rsidRPr="006521DA">
              <w:rPr>
                <w:rFonts w:ascii="Times New Roman" w:eastAsia="Calibri" w:hAnsi="Times New Roman" w:cs="Times New Roman"/>
                <w:sz w:val="24"/>
                <w:szCs w:val="24"/>
              </w:rPr>
              <w:t>самозанятые</w:t>
            </w:r>
            <w:proofErr w:type="spellEnd"/>
            <w:r w:rsidRPr="006521DA">
              <w:rPr>
                <w:rFonts w:ascii="Times New Roman" w:eastAsia="Calibri" w:hAnsi="Times New Roman" w:cs="Times New Roman"/>
                <w:sz w:val="24"/>
                <w:szCs w:val="24"/>
              </w:rPr>
              <w:t xml:space="preserve"> при соблюдении порядка и условий применения специального налогового режима.</w:t>
            </w:r>
          </w:p>
          <w:p w:rsidR="00E8777B" w:rsidRPr="006521DA" w:rsidRDefault="00E8777B" w:rsidP="00E8777B">
            <w:pPr>
              <w:numPr>
                <w:ilvl w:val="0"/>
                <w:numId w:val="29"/>
              </w:numPr>
              <w:shd w:val="clear" w:color="auto" w:fill="FFFFFF" w:themeFill="background1"/>
              <w:ind w:left="0" w:firstLine="453"/>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Для целей настоящего Кодекса </w:t>
            </w:r>
            <w:proofErr w:type="spellStart"/>
            <w:r w:rsidRPr="006521DA">
              <w:rPr>
                <w:rFonts w:ascii="Times New Roman" w:eastAsia="Calibri" w:hAnsi="Times New Roman" w:cs="Times New Roman"/>
                <w:sz w:val="24"/>
                <w:szCs w:val="24"/>
              </w:rPr>
              <w:t>самозанятыми</w:t>
            </w:r>
            <w:proofErr w:type="spellEnd"/>
            <w:r w:rsidRPr="006521DA">
              <w:rPr>
                <w:rFonts w:ascii="Times New Roman" w:eastAsia="Calibri" w:hAnsi="Times New Roman" w:cs="Times New Roman"/>
                <w:sz w:val="24"/>
                <w:szCs w:val="24"/>
              </w:rPr>
              <w:t xml:space="preserve"> признаются физические лица – граждане Республики Казахстан, </w:t>
            </w:r>
            <w:proofErr w:type="spellStart"/>
            <w:r w:rsidRPr="006521DA">
              <w:rPr>
                <w:rFonts w:ascii="Times New Roman" w:eastAsia="Calibri" w:hAnsi="Times New Roman" w:cs="Times New Roman"/>
                <w:sz w:val="24"/>
                <w:szCs w:val="24"/>
              </w:rPr>
              <w:t>кандасы</w:t>
            </w:r>
            <w:proofErr w:type="spellEnd"/>
            <w:r w:rsidRPr="006521DA">
              <w:rPr>
                <w:rFonts w:ascii="Times New Roman" w:eastAsia="Calibri" w:hAnsi="Times New Roman" w:cs="Times New Roman"/>
                <w:sz w:val="24"/>
                <w:szCs w:val="24"/>
              </w:rPr>
              <w:t>, соответствующие следующим условиям:</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1) не являющиеся индивидуальными предпринимателями</w:t>
            </w:r>
            <w:r w:rsidRPr="006521DA">
              <w:rPr>
                <w:rFonts w:ascii="Times New Roman" w:eastAsia="Times New Roman" w:hAnsi="Times New Roman" w:cs="Times New Roman"/>
                <w:strike/>
                <w:sz w:val="24"/>
                <w:szCs w:val="24"/>
                <w:lang w:eastAsia="ru-RU"/>
              </w:rPr>
              <w:t>, кроме крестьянских или фермерских хозяйств;</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2)не использующие труд работников;</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3) доход за календарный </w:t>
            </w:r>
            <w:proofErr w:type="spellStart"/>
            <w:r w:rsidRPr="006521DA">
              <w:rPr>
                <w:rFonts w:ascii="Times New Roman" w:eastAsia="Times New Roman" w:hAnsi="Times New Roman" w:cs="Times New Roman"/>
                <w:sz w:val="24"/>
                <w:szCs w:val="24"/>
                <w:lang w:eastAsia="ru-RU"/>
              </w:rPr>
              <w:t>годне</w:t>
            </w:r>
            <w:proofErr w:type="spellEnd"/>
            <w:r w:rsidRPr="006521DA">
              <w:rPr>
                <w:rFonts w:ascii="Times New Roman" w:eastAsia="Times New Roman" w:hAnsi="Times New Roman" w:cs="Times New Roman"/>
                <w:sz w:val="24"/>
                <w:szCs w:val="24"/>
                <w:lang w:eastAsia="ru-RU"/>
              </w:rPr>
              <w:t xml:space="preserve"> превышает – 4080-кратный размер МРП, действующего на 1 января соответствующего финансового года;</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4) осуществляющие деятельность из следующего списка видов деятельности, по которым разрешено применение специального налогового режима:</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штукатурные работы;</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столярные и плотницкие работы;</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работы по покрытию полов и облицовке стен;</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малярные и стекольные работы;</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деятельность такси;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грузовые перевозки автомобильным транспортом;</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управление недвижимостью за вознаграждение или на договорной основе;</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деятельность в области фотографии и видеосъемки;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переводческое (устное и письменное) дело;</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сдача в имущественный наем (аренду) жилой недвижимости; </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услуги образования в сфере культуры;</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услуги в области прочего образования;</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вспомогательные образовательные услуги;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деятельность в области искусства;</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деятельность по уходу за детьми;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ремонт компьютеров и периферийного оборудования;</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ремонт коммуникационного оборудования;</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ремонт предметов личного потребления и бытовых товаров;</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ремонт обуви;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парикмахерские услуги;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дизайнерские услуги;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маникюр и педикюр;</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ветеринарные услуги;</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услуги по обработке земельных участков;</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услуги по ведению домашних хозяйств;</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услуги носильщиков на рынках, вокзалах;</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услуги по выпечке хлебобулочных и мучных кондитерских изделий не длительного хранения в домашних условиях;</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курьерская доставка, за исключением услуг по доставке почтовых отправлений;</w:t>
            </w:r>
          </w:p>
          <w:p w:rsidR="00E8777B" w:rsidRPr="006521DA" w:rsidRDefault="00E8777B" w:rsidP="00E8777B">
            <w:pPr>
              <w:shd w:val="clear" w:color="auto" w:fill="FFFFFF" w:themeFill="background1"/>
              <w:tabs>
                <w:tab w:val="left" w:pos="993"/>
              </w:tabs>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изготовление и ремонт музыкальных инструментов;</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выпас домашних животных;</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lastRenderedPageBreak/>
              <w:t>прочие электромонтажные работы;</w:t>
            </w:r>
          </w:p>
          <w:p w:rsidR="00E8777B" w:rsidRPr="006521DA" w:rsidRDefault="00E8777B" w:rsidP="00E8777B">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монтаж систем водоснабжения, отопления и кондиционирования воздуха.</w:t>
            </w:r>
          </w:p>
          <w:p w:rsidR="00E8777B" w:rsidRPr="006521DA" w:rsidRDefault="00E8777B" w:rsidP="00E8777B">
            <w:pPr>
              <w:shd w:val="clear" w:color="auto" w:fill="FFFFFF" w:themeFill="background1"/>
              <w:ind w:firstLine="742"/>
              <w:contextualSpacing/>
              <w:jc w:val="both"/>
              <w:rPr>
                <w:rFonts w:ascii="Times New Roman" w:hAnsi="Times New Roman" w:cs="Times New Roman"/>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b/>
                <w:sz w:val="24"/>
                <w:szCs w:val="24"/>
              </w:rPr>
              <w:lastRenderedPageBreak/>
              <w:t xml:space="preserve">подпункт 4) </w:t>
            </w:r>
            <w:r w:rsidRPr="006521DA">
              <w:rPr>
                <w:rFonts w:ascii="Times New Roman" w:hAnsi="Times New Roman" w:cs="Times New Roman"/>
                <w:sz w:val="24"/>
                <w:szCs w:val="24"/>
              </w:rPr>
              <w:t>пункта 2 статьи 705 проекта изложить в следующей редакции:</w:t>
            </w:r>
          </w:p>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xml:space="preserve">«4) </w:t>
            </w:r>
            <w:r w:rsidRPr="006521DA">
              <w:rPr>
                <w:rFonts w:ascii="Times New Roman" w:hAnsi="Times New Roman" w:cs="Times New Roman"/>
                <w:b/>
                <w:sz w:val="24"/>
                <w:szCs w:val="24"/>
              </w:rPr>
              <w:t>не</w:t>
            </w:r>
            <w:r w:rsidRPr="006521DA">
              <w:rPr>
                <w:rFonts w:ascii="Times New Roman" w:hAnsi="Times New Roman" w:cs="Times New Roman"/>
                <w:sz w:val="24"/>
                <w:szCs w:val="24"/>
              </w:rPr>
              <w:t xml:space="preserve"> осуществляющие деятельность из следующего списка видов деятельности, по которым </w:t>
            </w:r>
            <w:r w:rsidRPr="006521DA">
              <w:rPr>
                <w:rFonts w:ascii="Times New Roman" w:hAnsi="Times New Roman" w:cs="Times New Roman"/>
                <w:b/>
                <w:sz w:val="24"/>
                <w:szCs w:val="24"/>
              </w:rPr>
              <w:t>запрещено</w:t>
            </w:r>
            <w:r w:rsidRPr="006521DA">
              <w:rPr>
                <w:rFonts w:ascii="Times New Roman" w:hAnsi="Times New Roman" w:cs="Times New Roman"/>
                <w:sz w:val="24"/>
                <w:szCs w:val="24"/>
              </w:rPr>
              <w:t xml:space="preserve"> применение СНР:»;</w:t>
            </w:r>
          </w:p>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r w:rsidRPr="006521DA">
              <w:rPr>
                <w:rFonts w:ascii="Times New Roman" w:hAnsi="Times New Roman" w:cs="Times New Roman"/>
                <w:sz w:val="24"/>
                <w:szCs w:val="24"/>
              </w:rPr>
              <w:t> </w:t>
            </w:r>
          </w:p>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p>
          <w:p w:rsidR="00E8777B" w:rsidRPr="006521DA" w:rsidRDefault="00E8777B" w:rsidP="00E8777B">
            <w:pPr>
              <w:shd w:val="clear" w:color="auto" w:fill="FFFFFF" w:themeFill="background1"/>
              <w:ind w:firstLine="284"/>
              <w:jc w:val="both"/>
              <w:rPr>
                <w:rFonts w:ascii="Times New Roman" w:hAnsi="Times New Roman" w:cs="Times New Roman"/>
                <w:sz w:val="24"/>
                <w:szCs w:val="24"/>
              </w:rPr>
            </w:pPr>
          </w:p>
        </w:tc>
        <w:tc>
          <w:tcPr>
            <w:tcW w:w="3119"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 Ходжаназаров</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r w:rsidRPr="006521DA">
              <w:rPr>
                <w:rFonts w:ascii="Times New Roman" w:hAnsi="Times New Roman" w:cs="Times New Roman"/>
                <w:b/>
                <w:sz w:val="24"/>
                <w:szCs w:val="24"/>
              </w:rPr>
              <w:t>А. Кошмамбетов</w:t>
            </w:r>
          </w:p>
          <w:p w:rsidR="00E8777B" w:rsidRPr="006521DA" w:rsidRDefault="00E8777B" w:rsidP="00E8777B">
            <w:pPr>
              <w:shd w:val="clear" w:color="auto" w:fill="FFFFFF" w:themeFill="background1"/>
              <w:ind w:firstLine="284"/>
              <w:jc w:val="center"/>
              <w:rPr>
                <w:rFonts w:ascii="Times New Roman" w:hAnsi="Times New Roman" w:cs="Times New Roman"/>
                <w:b/>
                <w:sz w:val="24"/>
                <w:szCs w:val="24"/>
              </w:rPr>
            </w:pPr>
          </w:p>
          <w:p w:rsidR="00E8777B" w:rsidRPr="006521DA" w:rsidRDefault="00E8777B" w:rsidP="00E8777B">
            <w:pPr>
              <w:shd w:val="clear" w:color="auto" w:fill="FFFFFF" w:themeFill="background1"/>
              <w:autoSpaceDE w:val="0"/>
              <w:autoSpaceDN w:val="0"/>
              <w:adjustRightInd w:val="0"/>
              <w:jc w:val="both"/>
              <w:rPr>
                <w:rFonts w:ascii="Times New Roman" w:eastAsia="Aptos" w:hAnsi="Times New Roman" w:cs="Times New Roman"/>
                <w:sz w:val="24"/>
                <w:szCs w:val="24"/>
              </w:rPr>
            </w:pPr>
          </w:p>
          <w:p w:rsidR="00E8777B" w:rsidRPr="006521DA" w:rsidRDefault="00E8777B" w:rsidP="00E8777B">
            <w:pPr>
              <w:shd w:val="clear" w:color="auto" w:fill="FFFFFF" w:themeFill="background1"/>
              <w:autoSpaceDE w:val="0"/>
              <w:autoSpaceDN w:val="0"/>
              <w:adjustRightInd w:val="0"/>
              <w:ind w:firstLine="425"/>
              <w:jc w:val="both"/>
              <w:rPr>
                <w:rFonts w:ascii="Times New Roman" w:hAnsi="Times New Roman" w:cs="Times New Roman"/>
                <w:sz w:val="24"/>
                <w:szCs w:val="24"/>
              </w:rPr>
            </w:pPr>
            <w:r w:rsidRPr="006521DA">
              <w:rPr>
                <w:rFonts w:ascii="Times New Roman" w:hAnsi="Times New Roman" w:cs="Times New Roman"/>
                <w:sz w:val="24"/>
                <w:szCs w:val="24"/>
              </w:rPr>
              <w:t xml:space="preserve">Чтобы охватить большее количество </w:t>
            </w:r>
            <w:proofErr w:type="spellStart"/>
            <w:r w:rsidRPr="006521DA">
              <w:rPr>
                <w:rFonts w:ascii="Times New Roman" w:hAnsi="Times New Roman" w:cs="Times New Roman"/>
                <w:sz w:val="24"/>
                <w:szCs w:val="24"/>
              </w:rPr>
              <w:t>самозанятых</w:t>
            </w:r>
            <w:proofErr w:type="spellEnd"/>
            <w:r w:rsidRPr="006521DA">
              <w:rPr>
                <w:rFonts w:ascii="Times New Roman" w:hAnsi="Times New Roman" w:cs="Times New Roman"/>
                <w:sz w:val="24"/>
                <w:szCs w:val="24"/>
              </w:rPr>
              <w:t xml:space="preserve"> и стимулировать их деятельность, предлагается сделать запретительный список по видам деятельности на примере СНР для малого бизнеса. Это позволит ввести более 3 миллионов граждан страны в официальное поле и обеспечить их социальную защиту.</w:t>
            </w:r>
          </w:p>
          <w:p w:rsidR="00E8777B" w:rsidRPr="006521DA" w:rsidRDefault="00E8777B" w:rsidP="00E8777B">
            <w:pPr>
              <w:shd w:val="clear" w:color="auto" w:fill="FFFFFF" w:themeFill="background1"/>
              <w:autoSpaceDE w:val="0"/>
              <w:autoSpaceDN w:val="0"/>
              <w:adjustRightInd w:val="0"/>
              <w:ind w:firstLine="425"/>
              <w:jc w:val="both"/>
              <w:rPr>
                <w:rFonts w:ascii="Times New Roman" w:hAnsi="Times New Roman" w:cs="Times New Roman"/>
                <w:sz w:val="24"/>
                <w:szCs w:val="24"/>
              </w:rPr>
            </w:pPr>
            <w:r w:rsidRPr="006521DA">
              <w:rPr>
                <w:rFonts w:ascii="Times New Roman" w:hAnsi="Times New Roman" w:cs="Times New Roman"/>
                <w:sz w:val="24"/>
                <w:szCs w:val="24"/>
              </w:rPr>
              <w:t xml:space="preserve">Так, например, в списке видов деятельности для </w:t>
            </w:r>
            <w:proofErr w:type="spellStart"/>
            <w:r w:rsidRPr="006521DA">
              <w:rPr>
                <w:rFonts w:ascii="Times New Roman" w:hAnsi="Times New Roman" w:cs="Times New Roman"/>
                <w:sz w:val="24"/>
                <w:szCs w:val="24"/>
              </w:rPr>
              <w:t>самозанятым</w:t>
            </w:r>
            <w:proofErr w:type="spellEnd"/>
            <w:r w:rsidRPr="006521DA">
              <w:rPr>
                <w:rFonts w:ascii="Times New Roman" w:hAnsi="Times New Roman" w:cs="Times New Roman"/>
                <w:sz w:val="24"/>
                <w:szCs w:val="24"/>
              </w:rPr>
              <w:t>, по которым разрешено применение СНР, не включены такие виды, как:</w:t>
            </w:r>
          </w:p>
          <w:p w:rsidR="00E8777B" w:rsidRPr="006521DA" w:rsidRDefault="00E8777B" w:rsidP="00E8777B">
            <w:pPr>
              <w:numPr>
                <w:ilvl w:val="0"/>
                <w:numId w:val="28"/>
              </w:numPr>
              <w:shd w:val="clear" w:color="auto" w:fill="FFFFFF" w:themeFill="background1"/>
              <w:autoSpaceDE w:val="0"/>
              <w:autoSpaceDN w:val="0"/>
              <w:adjustRightInd w:val="0"/>
              <w:ind w:left="31" w:firstLine="425"/>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представителей новых цифровых профессий, таких как </w:t>
            </w:r>
            <w:proofErr w:type="spellStart"/>
            <w:r w:rsidRPr="006521DA">
              <w:rPr>
                <w:rFonts w:ascii="Times New Roman" w:hAnsi="Times New Roman" w:cs="Times New Roman"/>
                <w:sz w:val="24"/>
                <w:szCs w:val="24"/>
              </w:rPr>
              <w:t>мобилографы</w:t>
            </w:r>
            <w:proofErr w:type="spellEnd"/>
            <w:r w:rsidRPr="006521DA">
              <w:rPr>
                <w:rFonts w:ascii="Times New Roman" w:hAnsi="Times New Roman" w:cs="Times New Roman"/>
                <w:sz w:val="24"/>
                <w:szCs w:val="24"/>
              </w:rPr>
              <w:t>, специалисты по SMM и другие.</w:t>
            </w:r>
          </w:p>
          <w:p w:rsidR="00E8777B" w:rsidRPr="006521DA" w:rsidRDefault="00E8777B" w:rsidP="00E8777B">
            <w:pPr>
              <w:numPr>
                <w:ilvl w:val="0"/>
                <w:numId w:val="28"/>
              </w:numPr>
              <w:shd w:val="clear" w:color="auto" w:fill="FFFFFF" w:themeFill="background1"/>
              <w:autoSpaceDE w:val="0"/>
              <w:autoSpaceDN w:val="0"/>
              <w:adjustRightInd w:val="0"/>
              <w:ind w:left="31" w:firstLine="425"/>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деятельность по предоставлению туристических услуг по проведению экскурсии, предоставлению услуг инструкторов туризма, гидов.</w:t>
            </w:r>
          </w:p>
          <w:p w:rsidR="00E8777B" w:rsidRPr="006521DA" w:rsidRDefault="00E8777B" w:rsidP="00E8777B">
            <w:pPr>
              <w:numPr>
                <w:ilvl w:val="0"/>
                <w:numId w:val="28"/>
              </w:numPr>
              <w:shd w:val="clear" w:color="auto" w:fill="FFFFFF" w:themeFill="background1"/>
              <w:autoSpaceDE w:val="0"/>
              <w:autoSpaceDN w:val="0"/>
              <w:adjustRightInd w:val="0"/>
              <w:ind w:left="31" w:firstLine="425"/>
              <w:contextualSpacing/>
              <w:jc w:val="both"/>
              <w:rPr>
                <w:rFonts w:ascii="Times New Roman" w:hAnsi="Times New Roman" w:cs="Times New Roman"/>
                <w:sz w:val="24"/>
                <w:szCs w:val="24"/>
              </w:rPr>
            </w:pPr>
            <w:r w:rsidRPr="006521DA">
              <w:rPr>
                <w:rFonts w:ascii="Times New Roman" w:hAnsi="Times New Roman" w:cs="Times New Roman"/>
                <w:sz w:val="24"/>
                <w:szCs w:val="24"/>
              </w:rPr>
              <w:t>граждане, занятые в сетевом маркетинге (прямая продажа товаров). Согласно данных Мировой федерации, их численность достигла 1628 тысяч человек в 2022 году.</w:t>
            </w:r>
          </w:p>
          <w:p w:rsidR="00E8777B" w:rsidRPr="006521DA" w:rsidRDefault="00E8777B" w:rsidP="00E8777B">
            <w:pPr>
              <w:numPr>
                <w:ilvl w:val="0"/>
                <w:numId w:val="28"/>
              </w:numPr>
              <w:shd w:val="clear" w:color="auto" w:fill="FFFFFF" w:themeFill="background1"/>
              <w:autoSpaceDE w:val="0"/>
              <w:autoSpaceDN w:val="0"/>
              <w:adjustRightInd w:val="0"/>
              <w:ind w:left="31" w:firstLine="425"/>
              <w:contextualSpacing/>
              <w:jc w:val="both"/>
              <w:rPr>
                <w:rFonts w:ascii="Times New Roman" w:hAnsi="Times New Roman" w:cs="Times New Roman"/>
                <w:sz w:val="24"/>
                <w:szCs w:val="24"/>
              </w:rPr>
            </w:pPr>
            <w:r w:rsidRPr="006521DA">
              <w:rPr>
                <w:rFonts w:ascii="Times New Roman" w:hAnsi="Times New Roman" w:cs="Times New Roman"/>
                <w:sz w:val="24"/>
                <w:szCs w:val="24"/>
              </w:rPr>
              <w:t>индивидуальное и мелкосерийное производство прочих изделий   домашним, ручным, не фабричным способом и реализация – картины, рукоделия, кустарное производство в мелких объемах без наемных работников).</w:t>
            </w:r>
          </w:p>
          <w:p w:rsidR="00E8777B" w:rsidRPr="006521DA" w:rsidRDefault="00E8777B" w:rsidP="00E8777B">
            <w:pPr>
              <w:shd w:val="clear" w:color="auto" w:fill="FFFFFF" w:themeFill="background1"/>
              <w:ind w:firstLine="177"/>
              <w:jc w:val="both"/>
              <w:rPr>
                <w:rFonts w:ascii="Times New Roman" w:hAnsi="Times New Roman" w:cs="Times New Roman"/>
                <w:sz w:val="24"/>
                <w:szCs w:val="24"/>
              </w:rPr>
            </w:pP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r w:rsidRPr="006521DA">
              <w:rPr>
                <w:rFonts w:ascii="Times New Roman" w:eastAsia="Times New Roman" w:hAnsi="Times New Roman" w:cs="Times New Roman"/>
                <w:b/>
                <w:sz w:val="24"/>
                <w:szCs w:val="24"/>
                <w:lang w:eastAsia="ru-RU"/>
              </w:rPr>
              <w:t xml:space="preserve"> </w:t>
            </w:r>
          </w:p>
        </w:tc>
      </w:tr>
      <w:tr w:rsidR="00E8777B" w:rsidRPr="00B071DA" w:rsidTr="003169D6">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jc w:val="center"/>
              <w:rPr>
                <w:rFonts w:ascii="Times New Roman" w:hAnsi="Times New Roman" w:cs="Times New Roman"/>
                <w:sz w:val="24"/>
                <w:szCs w:val="24"/>
              </w:rPr>
            </w:pPr>
            <w:r w:rsidRPr="006521DA">
              <w:rPr>
                <w:rFonts w:ascii="Times New Roman" w:hAnsi="Times New Roman" w:cs="Times New Roman"/>
                <w:sz w:val="24"/>
                <w:szCs w:val="24"/>
              </w:rPr>
              <w:t>пункты 1 и 2 статьи 710 проекта</w:t>
            </w:r>
          </w:p>
        </w:tc>
        <w:tc>
          <w:tcPr>
            <w:tcW w:w="382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shd w:val="clear" w:color="auto" w:fill="FFFFFF" w:themeFill="background1"/>
              <w:ind w:firstLine="311"/>
              <w:contextualSpacing/>
              <w:jc w:val="both"/>
              <w:rPr>
                <w:rFonts w:ascii="Times New Roman" w:eastAsia="Calibri" w:hAnsi="Times New Roman" w:cs="Times New Roman"/>
                <w:b/>
                <w:bCs/>
                <w:sz w:val="24"/>
                <w:szCs w:val="24"/>
                <w:lang w:eastAsia="ru-RU"/>
              </w:rPr>
            </w:pPr>
            <w:r w:rsidRPr="006521DA">
              <w:rPr>
                <w:rFonts w:ascii="Times New Roman" w:eastAsia="Calibri" w:hAnsi="Times New Roman" w:cs="Times New Roman"/>
                <w:b/>
                <w:bCs/>
                <w:sz w:val="24"/>
                <w:szCs w:val="24"/>
                <w:lang w:eastAsia="ru-RU"/>
              </w:rPr>
              <w:t xml:space="preserve">Статья 710. Условия применения </w:t>
            </w:r>
            <w:r w:rsidRPr="006521DA">
              <w:rPr>
                <w:rFonts w:ascii="Times New Roman" w:eastAsia="Times New Roman" w:hAnsi="Times New Roman" w:cs="Times New Roman"/>
                <w:b/>
                <w:sz w:val="24"/>
                <w:szCs w:val="24"/>
                <w:lang w:eastAsia="ru-RU"/>
              </w:rPr>
              <w:t>специального налогового режима на основе упрощенной декларации</w:t>
            </w:r>
          </w:p>
          <w:p w:rsidR="00E8777B" w:rsidRPr="006521DA" w:rsidRDefault="00E8777B" w:rsidP="00E8777B">
            <w:pPr>
              <w:shd w:val="clear" w:color="auto" w:fill="FFFFFF" w:themeFill="background1"/>
              <w:ind w:firstLine="311"/>
              <w:contextualSpacing/>
              <w:jc w:val="both"/>
              <w:rPr>
                <w:rFonts w:ascii="Times New Roman" w:eastAsia="Calibri" w:hAnsi="Times New Roman" w:cs="Times New Roman"/>
                <w:b/>
                <w:bCs/>
                <w:sz w:val="24"/>
                <w:szCs w:val="24"/>
                <w:lang w:eastAsia="ru-RU"/>
              </w:rPr>
            </w:pPr>
          </w:p>
          <w:p w:rsidR="00E8777B" w:rsidRPr="006521DA" w:rsidRDefault="00E8777B" w:rsidP="00E8777B">
            <w:pPr>
              <w:shd w:val="clear" w:color="auto" w:fill="FFFFFF" w:themeFill="background1"/>
              <w:tabs>
                <w:tab w:val="left" w:pos="742"/>
              </w:tabs>
              <w:ind w:firstLine="311"/>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1. Специальный налоговый режим на основе упрощенной декларации вправе применять индивидуальные </w:t>
            </w:r>
            <w:r w:rsidRPr="006521DA">
              <w:rPr>
                <w:rFonts w:ascii="Times New Roman" w:eastAsia="Times New Roman" w:hAnsi="Times New Roman" w:cs="Times New Roman"/>
                <w:b/>
                <w:sz w:val="24"/>
                <w:szCs w:val="24"/>
                <w:lang w:eastAsia="ru-RU"/>
              </w:rPr>
              <w:t>предприниматели и юридические</w:t>
            </w:r>
            <w:r w:rsidRPr="006521DA">
              <w:rPr>
                <w:rFonts w:ascii="Times New Roman" w:eastAsia="Times New Roman" w:hAnsi="Times New Roman" w:cs="Times New Roman"/>
                <w:sz w:val="24"/>
                <w:szCs w:val="24"/>
                <w:lang w:eastAsia="ru-RU"/>
              </w:rPr>
              <w:t xml:space="preserve"> лица-резиденты Республики Казахстан (за исключением указанных в пунктах 2 и 3 настоящей статьи), доход которых за календарный год не превышает 600 000-кратный размер месячного расчетного показателя, действующего на 1 января соответствующего финансового года.</w:t>
            </w:r>
          </w:p>
          <w:p w:rsidR="00E8777B" w:rsidRPr="006521DA" w:rsidRDefault="00E8777B" w:rsidP="00E8777B">
            <w:pPr>
              <w:shd w:val="clear" w:color="auto" w:fill="FFFFFF" w:themeFill="background1"/>
              <w:ind w:firstLine="311"/>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 xml:space="preserve">При этом в доход за налоговый период включаются все виды доходов, установленные для применения специального налогового режима, а также доходы от деятельности, на </w:t>
            </w:r>
            <w:r w:rsidRPr="006521DA">
              <w:rPr>
                <w:rFonts w:ascii="Times New Roman" w:eastAsia="Times New Roman" w:hAnsi="Times New Roman" w:cs="Times New Roman"/>
                <w:sz w:val="24"/>
                <w:szCs w:val="24"/>
                <w:lang w:eastAsia="ru-RU"/>
              </w:rPr>
              <w:lastRenderedPageBreak/>
              <w:t xml:space="preserve">которые не распространяется действие специального налогового режима на основе упрощенной декларации. </w:t>
            </w:r>
          </w:p>
          <w:p w:rsidR="00E8777B" w:rsidRPr="006521DA" w:rsidRDefault="00E8777B" w:rsidP="00E8777B">
            <w:pPr>
              <w:shd w:val="clear" w:color="auto" w:fill="FFFFFF" w:themeFill="background1"/>
              <w:tabs>
                <w:tab w:val="left" w:pos="742"/>
              </w:tabs>
              <w:ind w:firstLine="311"/>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sz w:val="24"/>
                <w:szCs w:val="24"/>
                <w:lang w:eastAsia="ru-RU"/>
              </w:rPr>
              <w:t>2. Не вправе применять специальный налоговый режим на основе упрощенной декларации бизнеса налогоплательщики, осуществляющие виды деятельности:</w:t>
            </w:r>
          </w:p>
          <w:p w:rsidR="00E8777B" w:rsidRPr="006521DA" w:rsidRDefault="00E8777B" w:rsidP="00E8777B">
            <w:pPr>
              <w:shd w:val="clear" w:color="auto" w:fill="FFFFFF" w:themeFill="background1"/>
              <w:tabs>
                <w:tab w:val="left" w:pos="742"/>
              </w:tabs>
              <w:ind w:firstLine="311"/>
              <w:contextualSpacing/>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w:t>
            </w:r>
          </w:p>
          <w:p w:rsidR="00E8777B" w:rsidRPr="006521DA" w:rsidRDefault="00E8777B" w:rsidP="00E8777B">
            <w:pPr>
              <w:shd w:val="clear" w:color="auto" w:fill="FFFFFF" w:themeFill="background1"/>
              <w:tabs>
                <w:tab w:val="left" w:pos="742"/>
              </w:tabs>
              <w:ind w:firstLine="311"/>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bCs/>
                <w:sz w:val="24"/>
                <w:szCs w:val="24"/>
                <w:lang w:eastAsia="ru-RU"/>
              </w:rPr>
              <w:t>24) деятельность в области права, юстиции и правосудия.</w:t>
            </w:r>
          </w:p>
          <w:p w:rsidR="00E8777B" w:rsidRPr="006521DA" w:rsidRDefault="00E8777B" w:rsidP="00E8777B">
            <w:pPr>
              <w:shd w:val="clear" w:color="auto" w:fill="FFFFFF" w:themeFill="background1"/>
              <w:ind w:firstLine="311"/>
              <w:contextualSpacing/>
              <w:jc w:val="both"/>
              <w:rPr>
                <w:rFonts w:ascii="Times New Roman" w:eastAsia="Calibri" w:hAnsi="Times New Roman" w:cs="Times New Roman"/>
                <w:b/>
                <w:bCs/>
                <w:sz w:val="24"/>
                <w:szCs w:val="24"/>
                <w:lang w:eastAsia="ru-RU"/>
              </w:rPr>
            </w:pPr>
            <w:r w:rsidRPr="006521DA">
              <w:rPr>
                <w:rFonts w:ascii="Times New Roman" w:eastAsia="Times New Roman" w:hAnsi="Times New Roman" w:cs="Times New Roman"/>
                <w:sz w:val="24"/>
                <w:szCs w:val="24"/>
                <w:lang w:eastAsia="ru-RU"/>
              </w:rPr>
              <w:t>…</w:t>
            </w:r>
          </w:p>
        </w:tc>
        <w:tc>
          <w:tcPr>
            <w:tcW w:w="3967" w:type="dxa"/>
          </w:tcPr>
          <w:p w:rsidR="00E8777B" w:rsidRPr="006521DA" w:rsidRDefault="00E8777B" w:rsidP="00E8777B">
            <w:pPr>
              <w:shd w:val="clear" w:color="auto" w:fill="FFFFFF" w:themeFill="background1"/>
              <w:tabs>
                <w:tab w:val="left" w:pos="742"/>
              </w:tabs>
              <w:ind w:left="-17" w:firstLine="709"/>
              <w:contextualSpacing/>
              <w:jc w:val="both"/>
              <w:rPr>
                <w:rFonts w:ascii="Times New Roman" w:eastAsia="Calibri" w:hAnsi="Times New Roman" w:cs="Times New Roman"/>
                <w:b/>
                <w:bCs/>
                <w:sz w:val="24"/>
                <w:szCs w:val="24"/>
                <w:lang w:eastAsia="ru-RU"/>
              </w:rPr>
            </w:pPr>
            <w:r w:rsidRPr="006521DA">
              <w:rPr>
                <w:rFonts w:ascii="Times New Roman" w:eastAsia="Calibri" w:hAnsi="Times New Roman" w:cs="Times New Roman"/>
                <w:b/>
                <w:bCs/>
                <w:sz w:val="24"/>
                <w:szCs w:val="24"/>
                <w:lang w:eastAsia="ru-RU"/>
              </w:rPr>
              <w:lastRenderedPageBreak/>
              <w:t>в статье 710 проекта:</w:t>
            </w: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sz w:val="24"/>
                <w:szCs w:val="24"/>
                <w:lang w:eastAsia="ru-RU"/>
              </w:rPr>
            </w:pPr>
            <w:r w:rsidRPr="006521DA">
              <w:rPr>
                <w:rFonts w:ascii="Times New Roman" w:eastAsia="Times New Roman" w:hAnsi="Times New Roman" w:cs="Times New Roman"/>
                <w:b/>
                <w:sz w:val="24"/>
                <w:szCs w:val="24"/>
                <w:lang w:eastAsia="ru-RU"/>
              </w:rPr>
              <w:t>в пункте 1</w:t>
            </w:r>
            <w:r w:rsidRPr="006521DA">
              <w:rPr>
                <w:rFonts w:ascii="Times New Roman" w:eastAsia="Times New Roman" w:hAnsi="Times New Roman" w:cs="Times New Roman"/>
                <w:sz w:val="24"/>
                <w:szCs w:val="24"/>
                <w:lang w:eastAsia="ru-RU"/>
              </w:rPr>
              <w:t xml:space="preserve"> слова «</w:t>
            </w:r>
            <w:r w:rsidRPr="006521DA">
              <w:rPr>
                <w:rFonts w:ascii="Times New Roman" w:eastAsia="Times New Roman" w:hAnsi="Times New Roman" w:cs="Times New Roman"/>
                <w:b/>
                <w:sz w:val="24"/>
                <w:szCs w:val="24"/>
                <w:lang w:eastAsia="ru-RU"/>
              </w:rPr>
              <w:t>предприниматели и юридические</w:t>
            </w:r>
            <w:r w:rsidRPr="006521DA">
              <w:rPr>
                <w:rFonts w:ascii="Times New Roman" w:eastAsia="Times New Roman" w:hAnsi="Times New Roman" w:cs="Times New Roman"/>
                <w:sz w:val="24"/>
                <w:szCs w:val="24"/>
                <w:lang w:eastAsia="ru-RU"/>
              </w:rPr>
              <w:t xml:space="preserve">» заменить словами «предприниматели, </w:t>
            </w:r>
            <w:r w:rsidRPr="006521DA">
              <w:rPr>
                <w:rFonts w:ascii="Times New Roman" w:eastAsia="Times New Roman" w:hAnsi="Times New Roman" w:cs="Times New Roman"/>
                <w:b/>
                <w:bCs/>
                <w:sz w:val="24"/>
                <w:szCs w:val="24"/>
                <w:lang w:eastAsia="ru-RU"/>
              </w:rPr>
              <w:t xml:space="preserve">лица, занимающиеся частной практикой, </w:t>
            </w:r>
            <w:r w:rsidRPr="006521DA">
              <w:rPr>
                <w:rFonts w:ascii="Times New Roman" w:eastAsia="Times New Roman" w:hAnsi="Times New Roman" w:cs="Times New Roman"/>
                <w:sz w:val="24"/>
                <w:szCs w:val="24"/>
                <w:lang w:eastAsia="ru-RU"/>
              </w:rPr>
              <w:t>и юридические»;</w:t>
            </w: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p>
          <w:p w:rsidR="00E8777B" w:rsidRPr="006521DA" w:rsidRDefault="00E8777B" w:rsidP="00E8777B">
            <w:pPr>
              <w:shd w:val="clear" w:color="auto" w:fill="FFFFFF" w:themeFill="background1"/>
              <w:tabs>
                <w:tab w:val="left" w:pos="742"/>
              </w:tabs>
              <w:ind w:left="-17" w:firstLine="709"/>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подпункт 24)</w:t>
            </w:r>
            <w:r w:rsidRPr="006521DA">
              <w:rPr>
                <w:rFonts w:ascii="Times New Roman" w:eastAsia="Times New Roman" w:hAnsi="Times New Roman" w:cs="Times New Roman"/>
                <w:sz w:val="24"/>
                <w:szCs w:val="24"/>
                <w:lang w:eastAsia="ru-RU"/>
              </w:rPr>
              <w:t xml:space="preserve"> пункта 2 </w:t>
            </w:r>
            <w:r w:rsidRPr="006521DA">
              <w:rPr>
                <w:rFonts w:ascii="Times New Roman" w:eastAsia="Times New Roman" w:hAnsi="Times New Roman" w:cs="Times New Roman"/>
                <w:b/>
                <w:sz w:val="24"/>
                <w:szCs w:val="24"/>
                <w:lang w:eastAsia="ru-RU"/>
              </w:rPr>
              <w:t>исключить;</w:t>
            </w:r>
          </w:p>
          <w:p w:rsidR="00E8777B" w:rsidRPr="006521DA" w:rsidRDefault="00E8777B" w:rsidP="00E8777B">
            <w:pPr>
              <w:shd w:val="clear" w:color="auto" w:fill="FFFFFF" w:themeFill="background1"/>
              <w:tabs>
                <w:tab w:val="left" w:pos="742"/>
              </w:tabs>
              <w:contextualSpacing/>
              <w:jc w:val="both"/>
              <w:rPr>
                <w:rFonts w:ascii="Times New Roman" w:eastAsia="Times New Roman" w:hAnsi="Times New Roman" w:cs="Times New Roman"/>
                <w:bCs/>
                <w:sz w:val="24"/>
                <w:szCs w:val="24"/>
                <w:lang w:eastAsia="ru-RU"/>
              </w:rPr>
            </w:pPr>
          </w:p>
          <w:p w:rsidR="00E8777B" w:rsidRPr="006521DA" w:rsidRDefault="00E8777B" w:rsidP="00E8777B">
            <w:pPr>
              <w:shd w:val="clear" w:color="auto" w:fill="FFFFFF" w:themeFill="background1"/>
              <w:tabs>
                <w:tab w:val="left" w:pos="993"/>
                <w:tab w:val="left" w:pos="1134"/>
              </w:tabs>
              <w:ind w:left="-17" w:firstLine="709"/>
              <w:contextualSpacing/>
              <w:jc w:val="both"/>
              <w:rPr>
                <w:rFonts w:ascii="Times New Roman" w:eastAsia="Calibri" w:hAnsi="Times New Roman" w:cs="Times New Roman"/>
                <w:b/>
                <w:sz w:val="24"/>
                <w:szCs w:val="24"/>
              </w:rPr>
            </w:pPr>
          </w:p>
        </w:tc>
        <w:tc>
          <w:tcPr>
            <w:tcW w:w="3119" w:type="dxa"/>
          </w:tcPr>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lastRenderedPageBreak/>
              <w:t>депутаты</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Сайлаубай Н.С.</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Сагандыкова</w:t>
            </w:r>
            <w:proofErr w:type="spellEnd"/>
            <w:r w:rsidRPr="006521DA">
              <w:rPr>
                <w:rFonts w:ascii="Times New Roman" w:eastAsia="Times New Roman" w:hAnsi="Times New Roman" w:cs="Times New Roman"/>
                <w:b/>
                <w:bCs/>
                <w:color w:val="000000"/>
                <w:sz w:val="24"/>
                <w:szCs w:val="24"/>
              </w:rPr>
              <w:t xml:space="preserve"> А.Б.</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6521DA">
              <w:rPr>
                <w:rFonts w:ascii="Times New Roman" w:eastAsia="Times New Roman" w:hAnsi="Times New Roman" w:cs="Times New Roman"/>
                <w:b/>
                <w:bCs/>
                <w:color w:val="000000"/>
                <w:sz w:val="24"/>
                <w:szCs w:val="24"/>
              </w:rPr>
              <w:t>Рахимжанов А.Н.</w:t>
            </w:r>
          </w:p>
          <w:p w:rsidR="00E8777B" w:rsidRPr="006521DA" w:rsidRDefault="00E8777B" w:rsidP="00E8777B">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proofErr w:type="spellStart"/>
            <w:r w:rsidRPr="006521DA">
              <w:rPr>
                <w:rFonts w:ascii="Times New Roman" w:eastAsia="Times New Roman" w:hAnsi="Times New Roman" w:cs="Times New Roman"/>
                <w:b/>
                <w:bCs/>
                <w:color w:val="000000"/>
                <w:sz w:val="24"/>
                <w:szCs w:val="24"/>
              </w:rPr>
              <w:t>Ауесбаев</w:t>
            </w:r>
            <w:proofErr w:type="spellEnd"/>
            <w:r w:rsidRPr="006521DA">
              <w:rPr>
                <w:rFonts w:ascii="Times New Roman" w:eastAsia="Times New Roman" w:hAnsi="Times New Roman" w:cs="Times New Roman"/>
                <w:b/>
                <w:bCs/>
                <w:color w:val="000000"/>
                <w:sz w:val="24"/>
                <w:szCs w:val="24"/>
              </w:rPr>
              <w:t xml:space="preserve"> Н.С.</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Несмотря на то, что адвокатская деятельность не является предпринимательской, она </w:t>
            </w:r>
            <w:proofErr w:type="gramStart"/>
            <w:r w:rsidRPr="006521DA">
              <w:rPr>
                <w:rFonts w:ascii="Times New Roman" w:hAnsi="Times New Roman" w:cs="Times New Roman"/>
                <w:sz w:val="24"/>
                <w:szCs w:val="24"/>
              </w:rPr>
              <w:t>также</w:t>
            </w:r>
            <w:proofErr w:type="gramEnd"/>
            <w:r w:rsidRPr="006521DA">
              <w:rPr>
                <w:rFonts w:ascii="Times New Roman" w:hAnsi="Times New Roman" w:cs="Times New Roman"/>
                <w:sz w:val="24"/>
                <w:szCs w:val="24"/>
              </w:rPr>
              <w:t xml:space="preserve"> как и предпринимательство является самостоятельной и инициативной деятельностью, осуществляемой на базе имущества адвоката, от его имени, за риск и под имущественную ответственность адвоката.</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Реформа налогового законодательства не должна пройти мимо адвокатского сообщества, и вопросы ограниченности налоговых </w:t>
            </w:r>
            <w:r w:rsidRPr="006521DA">
              <w:rPr>
                <w:rFonts w:ascii="Times New Roman" w:hAnsi="Times New Roman" w:cs="Times New Roman"/>
                <w:sz w:val="24"/>
                <w:szCs w:val="24"/>
              </w:rPr>
              <w:lastRenderedPageBreak/>
              <w:t>режимов для адвокатов должны также быть подвергнуты пересмотру</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В новом Налоговом кодексе для создания справедливого баланса интересов государства и налогоплательщика адвокатам должно быть предоставлено право для целей налогообложения применять специальные налоговые режимы, установленные для индивидуальных предпринимателей и юридических лиц - субъектов малого бизнеса по своему выбору, а адвокаты, применяющие общеустановленный налоговый режим, должны получить право вычитать из налогооблагаемого дохода все расходы, связанные с осуществлением адвокатской деятельности, подтвержденные документально. Соответственно оплата налогов и сроки ее осуществления должны </w:t>
            </w:r>
            <w:r w:rsidRPr="006521DA">
              <w:rPr>
                <w:rFonts w:ascii="Times New Roman" w:hAnsi="Times New Roman" w:cs="Times New Roman"/>
                <w:sz w:val="24"/>
                <w:szCs w:val="24"/>
              </w:rPr>
              <w:lastRenderedPageBreak/>
              <w:t>соответствовать применяемому режиму налогообложения.</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Применение специального налогового режима на основе упрощенной декларации не противоречит непредпринимательскому характеру адвокатской деятельности и делает его применение возможным для лиц, занимающихся частной практикой.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В действующей редакции подпункта 3) пункта 2 статьи 683 Налогового кодекса указано, что специальный налоговый режим для субъектов малого бизнеса вправе применять налогоплательщики, не осуществляющие деятельность в области права, юстиции и правосудия.</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В подпункте 2) пункта 2 статьи 703 проекта Налогового кодекса, размещенного на портале «Открытые НПА» запрет на </w:t>
            </w:r>
            <w:r w:rsidRPr="006521DA">
              <w:rPr>
                <w:rFonts w:ascii="Times New Roman" w:hAnsi="Times New Roman" w:cs="Times New Roman"/>
                <w:sz w:val="24"/>
                <w:szCs w:val="24"/>
              </w:rPr>
              <w:lastRenderedPageBreak/>
              <w:t xml:space="preserve">применение специального налогового режима для лиц, осуществляющих деятельность в области права, предполагалось отменить. В результате после принятия проекта юридические консультанты смогли бы применять данный налоговый режим. Однако в проекте, внесенном в Мажилис Парламента данные ограничения вновь появились. </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Проект Налогового кодекса предлагает ставку ИПН на доходы адвоката по установить в размере 9 %, без какого-либо права на корректировки.</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 xml:space="preserve">Для предпринимателей физических лиц, а также юридических лиц – субъектов малого бизнеса, проект предлагает ряд </w:t>
            </w:r>
            <w:proofErr w:type="gramStart"/>
            <w:r w:rsidRPr="006521DA">
              <w:rPr>
                <w:rFonts w:ascii="Times New Roman" w:hAnsi="Times New Roman" w:cs="Times New Roman"/>
                <w:sz w:val="24"/>
                <w:szCs w:val="24"/>
              </w:rPr>
              <w:t>специальных налоговых режимов</w:t>
            </w:r>
            <w:proofErr w:type="gramEnd"/>
            <w:r w:rsidRPr="006521DA">
              <w:rPr>
                <w:rFonts w:ascii="Times New Roman" w:hAnsi="Times New Roman" w:cs="Times New Roman"/>
                <w:sz w:val="24"/>
                <w:szCs w:val="24"/>
              </w:rPr>
              <w:t xml:space="preserve"> позволяющих при доходах в разы превышающих доходы адвокатов, платить налог в </w:t>
            </w:r>
            <w:r w:rsidRPr="006521DA">
              <w:rPr>
                <w:rFonts w:ascii="Times New Roman" w:hAnsi="Times New Roman" w:cs="Times New Roman"/>
                <w:sz w:val="24"/>
                <w:szCs w:val="24"/>
              </w:rPr>
              <w:lastRenderedPageBreak/>
              <w:t>размере от 4 % от дохода, полностью освобождает предпринимателей от ведения какого-либо учета, вводит специальные налоговые инструменты наподобие платформенной занятости.</w:t>
            </w:r>
          </w:p>
          <w:p w:rsidR="00E8777B" w:rsidRPr="006521DA" w:rsidRDefault="00E8777B" w:rsidP="00E8777B">
            <w:pPr>
              <w:shd w:val="clear" w:color="auto" w:fill="FFFFFF" w:themeFill="background1"/>
              <w:ind w:firstLine="709"/>
              <w:jc w:val="both"/>
              <w:rPr>
                <w:rFonts w:ascii="Times New Roman" w:hAnsi="Times New Roman" w:cs="Times New Roman"/>
                <w:sz w:val="24"/>
                <w:szCs w:val="24"/>
              </w:rPr>
            </w:pPr>
            <w:r w:rsidRPr="006521DA">
              <w:rPr>
                <w:rFonts w:ascii="Times New Roman" w:hAnsi="Times New Roman" w:cs="Times New Roman"/>
                <w:sz w:val="24"/>
                <w:szCs w:val="24"/>
              </w:rPr>
              <w:t>При этом регулирование адвокатской деятельности в налоговой сфере остается на архаичном уровне, не соответствующем ни современным требованиям и социальной справедливости.</w:t>
            </w:r>
          </w:p>
          <w:p w:rsidR="00E8777B" w:rsidRPr="006521DA" w:rsidRDefault="00E8777B" w:rsidP="00E8777B">
            <w:pPr>
              <w:shd w:val="clear" w:color="auto" w:fill="FFFFFF" w:themeFill="background1"/>
              <w:tabs>
                <w:tab w:val="left" w:pos="0"/>
              </w:tabs>
              <w:ind w:firstLine="320"/>
              <w:contextualSpacing/>
              <w:jc w:val="center"/>
              <w:rPr>
                <w:rFonts w:ascii="Times New Roman" w:eastAsia="Times New Roman" w:hAnsi="Times New Roman" w:cs="Times New Roman"/>
                <w:b/>
                <w:bCs/>
                <w:color w:val="000000"/>
                <w:sz w:val="24"/>
                <w:szCs w:val="24"/>
              </w:rPr>
            </w:pP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Доработать</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r w:rsidRPr="006521DA">
              <w:rPr>
                <w:rFonts w:ascii="Times New Roman" w:eastAsia="Times New Roman" w:hAnsi="Times New Roman" w:cs="Times New Roman"/>
                <w:b/>
                <w:sz w:val="24"/>
                <w:szCs w:val="24"/>
                <w:lang w:eastAsia="ru-RU"/>
              </w:rPr>
              <w:t xml:space="preserve"> </w:t>
            </w:r>
          </w:p>
        </w:tc>
      </w:tr>
      <w:tr w:rsidR="00E8777B" w:rsidRPr="00B071DA" w:rsidTr="002B37C7">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E8777B" w:rsidRPr="006521DA" w:rsidRDefault="00E8777B" w:rsidP="00E8777B">
            <w:pPr>
              <w:contextualSpacing/>
              <w:jc w:val="center"/>
              <w:rPr>
                <w:rFonts w:ascii="Times New Roman" w:hAnsi="Times New Roman" w:cs="Times New Roman"/>
                <w:bCs/>
                <w:sz w:val="24"/>
                <w:szCs w:val="24"/>
              </w:rPr>
            </w:pPr>
            <w:r w:rsidRPr="006521DA">
              <w:rPr>
                <w:rFonts w:ascii="Times New Roman" w:hAnsi="Times New Roman" w:cs="Times New Roman"/>
                <w:bCs/>
                <w:sz w:val="24"/>
                <w:szCs w:val="24"/>
              </w:rPr>
              <w:t>статья 710 проекта</w:t>
            </w:r>
          </w:p>
        </w:tc>
        <w:tc>
          <w:tcPr>
            <w:tcW w:w="3828" w:type="dxa"/>
            <w:shd w:val="clear" w:color="auto" w:fill="auto"/>
          </w:tcPr>
          <w:p w:rsidR="00E8777B" w:rsidRPr="006521DA" w:rsidRDefault="00E8777B" w:rsidP="00E8777B">
            <w:pPr>
              <w:pStyle w:val="pj"/>
              <w:ind w:firstLine="317"/>
              <w:contextualSpacing/>
              <w:rPr>
                <w:rStyle w:val="s1"/>
                <w:rFonts w:eastAsia="Calibri"/>
                <w:iCs/>
                <w:lang w:eastAsia="en-US"/>
              </w:rPr>
            </w:pPr>
            <w:r w:rsidRPr="006521DA">
              <w:rPr>
                <w:rStyle w:val="s1"/>
                <w:rFonts w:eastAsia="Calibri"/>
                <w:iCs/>
                <w:lang w:eastAsia="en-US"/>
              </w:rPr>
              <w:t xml:space="preserve">Статья 710. Условия применения </w:t>
            </w:r>
            <w:r w:rsidRPr="006521DA">
              <w:rPr>
                <w:iCs/>
                <w:lang w:eastAsia="en-US"/>
              </w:rPr>
              <w:t xml:space="preserve">специального налогового режима </w:t>
            </w:r>
            <w:r w:rsidRPr="006521DA">
              <w:rPr>
                <w:rStyle w:val="s0"/>
                <w:rFonts w:eastAsia="Calibri"/>
                <w:iCs/>
                <w:lang w:eastAsia="en-US"/>
              </w:rPr>
              <w:t>на основе упрощенной декларации</w:t>
            </w:r>
          </w:p>
          <w:p w:rsidR="00E8777B" w:rsidRPr="006521DA" w:rsidRDefault="00E8777B" w:rsidP="00E8777B">
            <w:pPr>
              <w:pStyle w:val="pj"/>
              <w:ind w:firstLine="317"/>
              <w:contextualSpacing/>
              <w:rPr>
                <w:rStyle w:val="s1"/>
                <w:rFonts w:eastAsia="Calibri"/>
                <w:iCs/>
                <w:lang w:eastAsia="en-US"/>
              </w:rPr>
            </w:pPr>
            <w:r w:rsidRPr="006521DA">
              <w:rPr>
                <w:rStyle w:val="s1"/>
                <w:rFonts w:eastAsia="Calibri"/>
                <w:iCs/>
                <w:lang w:eastAsia="en-US"/>
              </w:rPr>
              <w:t>…</w:t>
            </w:r>
          </w:p>
          <w:p w:rsidR="00E8777B" w:rsidRPr="006521DA" w:rsidRDefault="00E8777B" w:rsidP="00E8777B">
            <w:pPr>
              <w:pStyle w:val="a4"/>
              <w:tabs>
                <w:tab w:val="left" w:pos="142"/>
                <w:tab w:val="left" w:pos="993"/>
              </w:tabs>
              <w:spacing w:before="0" w:beforeAutospacing="0" w:after="0" w:afterAutospacing="0"/>
              <w:ind w:firstLine="346"/>
              <w:contextualSpacing/>
              <w:jc w:val="both"/>
              <w:rPr>
                <w:rFonts w:eastAsia="Calibri"/>
              </w:rPr>
            </w:pPr>
            <w:r w:rsidRPr="006521DA">
              <w:rPr>
                <w:rFonts w:eastAsia="Calibri"/>
                <w:bCs/>
                <w:iCs/>
                <w:lang w:eastAsia="en-US"/>
              </w:rPr>
              <w:t xml:space="preserve">2. Не вправе применять специальный налоговый режим на основе упрощенной декларации </w:t>
            </w:r>
            <w:r w:rsidRPr="006521DA">
              <w:rPr>
                <w:rFonts w:eastAsia="Calibri"/>
                <w:b/>
                <w:bCs/>
                <w:iCs/>
                <w:lang w:eastAsia="en-US"/>
              </w:rPr>
              <w:t xml:space="preserve">бизнеса </w:t>
            </w:r>
            <w:r w:rsidRPr="006521DA">
              <w:rPr>
                <w:rFonts w:eastAsia="Calibri"/>
                <w:bCs/>
                <w:iCs/>
                <w:lang w:eastAsia="en-US"/>
              </w:rPr>
              <w:t xml:space="preserve">налогоплательщики, осуществляющие </w:t>
            </w:r>
            <w:r w:rsidRPr="006521DA">
              <w:rPr>
                <w:rFonts w:eastAsia="Calibri"/>
                <w:b/>
                <w:bCs/>
                <w:iCs/>
                <w:lang w:eastAsia="en-US"/>
              </w:rPr>
              <w:t>виды</w:t>
            </w:r>
            <w:r w:rsidRPr="006521DA">
              <w:rPr>
                <w:rFonts w:eastAsia="Calibri"/>
                <w:bCs/>
                <w:iCs/>
                <w:lang w:eastAsia="en-US"/>
              </w:rPr>
              <w:t xml:space="preserve"> деятельности:</w:t>
            </w:r>
          </w:p>
          <w:p w:rsidR="00E8777B" w:rsidRPr="006521DA" w:rsidRDefault="00E8777B" w:rsidP="00E8777B">
            <w:pPr>
              <w:pStyle w:val="a4"/>
              <w:tabs>
                <w:tab w:val="left" w:pos="142"/>
              </w:tabs>
              <w:spacing w:before="0" w:beforeAutospacing="0" w:after="0" w:afterAutospacing="0"/>
              <w:ind w:firstLine="346"/>
              <w:contextualSpacing/>
              <w:jc w:val="both"/>
              <w:rPr>
                <w:rFonts w:eastAsia="Calibri"/>
                <w:bCs/>
                <w:iCs/>
                <w:lang w:eastAsia="en-US"/>
              </w:rPr>
            </w:pPr>
            <w:r w:rsidRPr="006521DA">
              <w:rPr>
                <w:rFonts w:eastAsia="Calibri"/>
                <w:bCs/>
                <w:iCs/>
                <w:lang w:eastAsia="en-US"/>
              </w:rPr>
              <w:t>…</w:t>
            </w:r>
          </w:p>
          <w:p w:rsidR="00E8777B" w:rsidRPr="006521DA" w:rsidRDefault="00E8777B" w:rsidP="00E8777B">
            <w:pPr>
              <w:pStyle w:val="a4"/>
              <w:tabs>
                <w:tab w:val="left" w:pos="142"/>
              </w:tabs>
              <w:spacing w:before="0" w:beforeAutospacing="0" w:after="0" w:afterAutospacing="0"/>
              <w:ind w:firstLine="346"/>
              <w:contextualSpacing/>
              <w:jc w:val="both"/>
              <w:rPr>
                <w:rFonts w:eastAsia="Calibri"/>
                <w:bCs/>
                <w:iCs/>
                <w:lang w:eastAsia="en-US"/>
              </w:rPr>
            </w:pPr>
          </w:p>
          <w:p w:rsidR="00E8777B" w:rsidRPr="006521DA" w:rsidRDefault="00E8777B" w:rsidP="00E8777B">
            <w:pPr>
              <w:pStyle w:val="a4"/>
              <w:tabs>
                <w:tab w:val="left" w:pos="142"/>
              </w:tabs>
              <w:spacing w:before="0" w:beforeAutospacing="0" w:after="0" w:afterAutospacing="0"/>
              <w:ind w:firstLine="346"/>
              <w:contextualSpacing/>
              <w:jc w:val="both"/>
              <w:rPr>
                <w:rFonts w:eastAsia="Calibri"/>
                <w:bCs/>
                <w:iCs/>
                <w:lang w:eastAsia="en-US"/>
              </w:rPr>
            </w:pPr>
            <w:r w:rsidRPr="006521DA">
              <w:rPr>
                <w:rFonts w:eastAsia="Calibri"/>
                <w:bCs/>
                <w:iCs/>
                <w:lang w:eastAsia="en-US"/>
              </w:rPr>
              <w:lastRenderedPageBreak/>
              <w:t>12)</w:t>
            </w:r>
            <w:r w:rsidRPr="006521DA">
              <w:rPr>
                <w:rFonts w:eastAsia="Calibri"/>
                <w:bCs/>
                <w:iCs/>
                <w:lang w:eastAsia="en-US"/>
              </w:rPr>
              <w:tab/>
              <w:t>недропользование (за исключением деятельности по недропользованию, осуществляемой на основании лицензии на старательство);</w:t>
            </w:r>
          </w:p>
          <w:p w:rsidR="00E8777B" w:rsidRPr="006521DA" w:rsidRDefault="00E8777B" w:rsidP="00E8777B">
            <w:pPr>
              <w:pStyle w:val="a4"/>
              <w:tabs>
                <w:tab w:val="left" w:pos="142"/>
              </w:tabs>
              <w:spacing w:before="0" w:beforeAutospacing="0" w:after="0" w:afterAutospacing="0"/>
              <w:ind w:firstLine="346"/>
              <w:contextualSpacing/>
              <w:jc w:val="both"/>
              <w:rPr>
                <w:rFonts w:eastAsia="Calibri"/>
                <w:b/>
                <w:bCs/>
                <w:iCs/>
                <w:lang w:eastAsia="en-US"/>
              </w:rPr>
            </w:pPr>
            <w:r w:rsidRPr="006521DA">
              <w:rPr>
                <w:rFonts w:eastAsia="Calibri"/>
                <w:b/>
                <w:bCs/>
                <w:iCs/>
                <w:lang w:eastAsia="en-US"/>
              </w:rPr>
              <w:t>Отсутствует;</w:t>
            </w:r>
          </w:p>
          <w:p w:rsidR="00E8777B" w:rsidRPr="006521DA" w:rsidRDefault="00E8777B" w:rsidP="00E8777B">
            <w:pPr>
              <w:pStyle w:val="pj"/>
              <w:ind w:firstLine="346"/>
              <w:contextualSpacing/>
              <w:rPr>
                <w:rStyle w:val="s1"/>
              </w:rPr>
            </w:pPr>
            <w:r w:rsidRPr="006521DA">
              <w:rPr>
                <w:rStyle w:val="s1"/>
                <w:rFonts w:eastAsia="Calibri"/>
                <w:iCs/>
                <w:lang w:eastAsia="en-US"/>
              </w:rPr>
              <w:t>…</w:t>
            </w:r>
          </w:p>
          <w:p w:rsidR="00E8777B" w:rsidRPr="006521DA" w:rsidRDefault="00E8777B" w:rsidP="00E8777B">
            <w:pPr>
              <w:ind w:firstLine="346"/>
              <w:contextualSpacing/>
              <w:jc w:val="both"/>
              <w:rPr>
                <w:rFonts w:ascii="Times New Roman" w:eastAsia="Times New Roman" w:hAnsi="Times New Roman"/>
                <w:b/>
                <w:iCs/>
                <w:color w:val="000000"/>
                <w:sz w:val="24"/>
                <w:szCs w:val="24"/>
                <w:lang w:eastAsia="ru-RU"/>
              </w:rPr>
            </w:pPr>
            <w:r w:rsidRPr="006521DA">
              <w:rPr>
                <w:rFonts w:ascii="Times New Roman" w:hAnsi="Times New Roman"/>
                <w:iCs/>
                <w:color w:val="000000"/>
                <w:sz w:val="24"/>
                <w:szCs w:val="24"/>
                <w:lang w:eastAsia="ru-RU"/>
              </w:rPr>
              <w:t>3. Не вправе применять специальный налоговый режим на основе упрощенной декларации:</w:t>
            </w:r>
          </w:p>
          <w:p w:rsidR="00E8777B" w:rsidRPr="006521DA" w:rsidRDefault="00E8777B" w:rsidP="00E8777B">
            <w:pPr>
              <w:ind w:firstLine="346"/>
              <w:contextualSpacing/>
              <w:jc w:val="both"/>
              <w:rPr>
                <w:rFonts w:ascii="Times New Roman" w:hAnsi="Times New Roman"/>
                <w:iCs/>
                <w:color w:val="000000"/>
                <w:sz w:val="24"/>
                <w:szCs w:val="24"/>
                <w:lang w:eastAsia="ru-RU"/>
              </w:rPr>
            </w:pPr>
            <w:r w:rsidRPr="006521DA">
              <w:rPr>
                <w:rFonts w:ascii="Times New Roman" w:hAnsi="Times New Roman"/>
                <w:iCs/>
                <w:color w:val="000000"/>
                <w:sz w:val="24"/>
                <w:szCs w:val="24"/>
                <w:lang w:eastAsia="ru-RU"/>
              </w:rPr>
              <w:t>…</w:t>
            </w:r>
          </w:p>
          <w:p w:rsidR="00E8777B" w:rsidRPr="006521DA" w:rsidRDefault="00E8777B" w:rsidP="00E8777B">
            <w:pPr>
              <w:ind w:firstLine="346"/>
              <w:contextualSpacing/>
              <w:jc w:val="both"/>
              <w:rPr>
                <w:rFonts w:ascii="Times New Roman" w:hAnsi="Times New Roman"/>
                <w:iCs/>
                <w:color w:val="000000"/>
                <w:sz w:val="24"/>
                <w:szCs w:val="24"/>
                <w:lang w:eastAsia="ru-RU"/>
              </w:rPr>
            </w:pPr>
            <w:r w:rsidRPr="006521DA">
              <w:rPr>
                <w:rFonts w:ascii="Times New Roman" w:hAnsi="Times New Roman"/>
                <w:iCs/>
                <w:color w:val="000000"/>
                <w:sz w:val="24"/>
                <w:szCs w:val="24"/>
                <w:lang w:eastAsia="ru-RU"/>
              </w:rPr>
              <w:t xml:space="preserve">6) </w:t>
            </w:r>
            <w:r w:rsidRPr="006521DA">
              <w:rPr>
                <w:rFonts w:ascii="Times New Roman" w:hAnsi="Times New Roman"/>
                <w:iCs/>
                <w:sz w:val="24"/>
                <w:szCs w:val="24"/>
                <w:lang w:eastAsia="ru-RU"/>
              </w:rPr>
              <w:t xml:space="preserve">лица, являющиеся взаимосвязанной стороной в соответствии с пунктом 1 статьи 14 настоящего Кодекса, </w:t>
            </w:r>
            <w:r w:rsidRPr="006521DA">
              <w:rPr>
                <w:rFonts w:ascii="Times New Roman" w:hAnsi="Times New Roman"/>
                <w:b/>
                <w:iCs/>
                <w:sz w:val="24"/>
                <w:szCs w:val="24"/>
                <w:lang w:eastAsia="ru-RU"/>
              </w:rPr>
              <w:t>за исключением лиц, предусмотренных подпунктом 9) пункта 1 статьи 14 настоящего Кодекса;</w:t>
            </w:r>
            <w:r w:rsidRPr="006521DA">
              <w:rPr>
                <w:rFonts w:ascii="Times New Roman" w:hAnsi="Times New Roman"/>
                <w:iCs/>
                <w:color w:val="000000"/>
                <w:sz w:val="24"/>
                <w:szCs w:val="24"/>
                <w:lang w:eastAsia="ru-RU"/>
              </w:rPr>
              <w:t xml:space="preserve">  </w:t>
            </w:r>
          </w:p>
          <w:p w:rsidR="00E8777B" w:rsidRPr="006521DA" w:rsidRDefault="00E8777B" w:rsidP="00E8777B">
            <w:pPr>
              <w:pStyle w:val="pj"/>
              <w:ind w:firstLine="317"/>
              <w:contextualSpacing/>
              <w:rPr>
                <w:b/>
                <w:bCs/>
                <w:iCs/>
                <w:color w:val="auto"/>
                <w:lang w:eastAsia="en-US"/>
              </w:rPr>
            </w:pPr>
          </w:p>
          <w:p w:rsidR="00E8777B" w:rsidRPr="006521DA" w:rsidRDefault="00E8777B" w:rsidP="00E8777B">
            <w:pPr>
              <w:pStyle w:val="pj"/>
              <w:ind w:firstLine="317"/>
              <w:contextualSpacing/>
              <w:rPr>
                <w:b/>
                <w:bCs/>
                <w:iCs/>
                <w:color w:val="auto"/>
                <w:lang w:eastAsia="en-US"/>
              </w:rPr>
            </w:pPr>
          </w:p>
          <w:p w:rsidR="00E8777B" w:rsidRPr="006521DA" w:rsidRDefault="00E8777B" w:rsidP="00E8777B">
            <w:pPr>
              <w:pStyle w:val="pj"/>
              <w:ind w:firstLine="317"/>
              <w:contextualSpacing/>
              <w:rPr>
                <w:b/>
                <w:bCs/>
                <w:iCs/>
                <w:lang w:eastAsia="en-US"/>
              </w:rPr>
            </w:pPr>
            <w:r w:rsidRPr="006521DA">
              <w:rPr>
                <w:b/>
                <w:bCs/>
                <w:iCs/>
                <w:lang w:eastAsia="en-US"/>
              </w:rPr>
              <w:t>4. Отсутствует.</w:t>
            </w:r>
          </w:p>
          <w:p w:rsidR="00E8777B" w:rsidRPr="006521DA" w:rsidRDefault="00E8777B" w:rsidP="00E8777B">
            <w:pPr>
              <w:pStyle w:val="pj"/>
              <w:ind w:firstLine="317"/>
              <w:contextualSpacing/>
              <w:rPr>
                <w:rStyle w:val="s1"/>
                <w:rFonts w:eastAsia="Calibri"/>
              </w:rPr>
            </w:pPr>
          </w:p>
          <w:p w:rsidR="00E8777B" w:rsidRPr="006521DA" w:rsidRDefault="00E8777B" w:rsidP="00E8777B">
            <w:pPr>
              <w:pStyle w:val="pj"/>
              <w:ind w:firstLine="317"/>
              <w:contextualSpacing/>
              <w:rPr>
                <w:rStyle w:val="s1"/>
                <w:rFonts w:eastAsia="Calibri"/>
                <w:iCs/>
                <w:lang w:eastAsia="en-US"/>
              </w:rPr>
            </w:pPr>
          </w:p>
          <w:p w:rsidR="00E8777B" w:rsidRPr="006521DA" w:rsidRDefault="00E8777B" w:rsidP="00E8777B">
            <w:pPr>
              <w:pStyle w:val="pj"/>
              <w:ind w:firstLine="317"/>
              <w:contextualSpacing/>
              <w:rPr>
                <w:rStyle w:val="s1"/>
                <w:rFonts w:eastAsia="Calibri"/>
                <w:iCs/>
                <w:lang w:eastAsia="en-US"/>
              </w:rPr>
            </w:pPr>
          </w:p>
          <w:p w:rsidR="00E8777B" w:rsidRPr="006521DA" w:rsidRDefault="00E8777B" w:rsidP="00E8777B">
            <w:pPr>
              <w:pStyle w:val="pj"/>
              <w:ind w:firstLine="317"/>
              <w:contextualSpacing/>
              <w:rPr>
                <w:rStyle w:val="s1"/>
                <w:rFonts w:eastAsia="Calibri"/>
                <w:iCs/>
                <w:lang w:eastAsia="en-US"/>
              </w:rPr>
            </w:pPr>
          </w:p>
          <w:p w:rsidR="00E8777B" w:rsidRPr="006521DA" w:rsidRDefault="00E8777B" w:rsidP="00E8777B">
            <w:pPr>
              <w:pStyle w:val="pj"/>
              <w:ind w:firstLine="317"/>
              <w:contextualSpacing/>
              <w:rPr>
                <w:rStyle w:val="s1"/>
                <w:rFonts w:eastAsia="Calibri"/>
                <w:iCs/>
                <w:lang w:eastAsia="en-US"/>
              </w:rPr>
            </w:pPr>
          </w:p>
          <w:p w:rsidR="00E8777B" w:rsidRPr="006521DA" w:rsidRDefault="00E8777B" w:rsidP="00E8777B">
            <w:pPr>
              <w:pStyle w:val="pj"/>
              <w:ind w:firstLine="317"/>
              <w:contextualSpacing/>
              <w:rPr>
                <w:rStyle w:val="s1"/>
                <w:rFonts w:eastAsia="Calibri"/>
                <w:iCs/>
                <w:lang w:eastAsia="en-US"/>
              </w:rPr>
            </w:pPr>
          </w:p>
          <w:p w:rsidR="00E8777B" w:rsidRPr="006521DA" w:rsidRDefault="00E8777B" w:rsidP="00E8777B">
            <w:pPr>
              <w:ind w:firstLine="709"/>
              <w:contextualSpacing/>
              <w:jc w:val="both"/>
              <w:rPr>
                <w:rFonts w:ascii="Times New Roman" w:eastAsia="Calibri" w:hAnsi="Times New Roman" w:cs="Times New Roman"/>
                <w:b/>
                <w:bCs/>
                <w:sz w:val="24"/>
                <w:szCs w:val="24"/>
                <w:lang w:eastAsia="ru-RU"/>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777B" w:rsidRPr="006521DA" w:rsidRDefault="00E8777B" w:rsidP="00E8777B">
            <w:pPr>
              <w:pStyle w:val="pj"/>
              <w:tabs>
                <w:tab w:val="left" w:pos="1605"/>
              </w:tabs>
              <w:ind w:firstLine="471"/>
              <w:contextualSpacing/>
              <w:rPr>
                <w:rFonts w:eastAsia="Times New Roman"/>
                <w:b/>
                <w:color w:val="auto"/>
              </w:rPr>
            </w:pPr>
            <w:r w:rsidRPr="006521DA">
              <w:rPr>
                <w:rStyle w:val="s1"/>
                <w:rFonts w:eastAsia="Calibri"/>
                <w:iCs/>
                <w:lang w:eastAsia="en-US"/>
              </w:rPr>
              <w:lastRenderedPageBreak/>
              <w:t>в статье 710 проекта:</w:t>
            </w:r>
          </w:p>
          <w:p w:rsidR="00E8777B" w:rsidRPr="006521DA" w:rsidRDefault="00E8777B" w:rsidP="00E8777B">
            <w:pPr>
              <w:pStyle w:val="a4"/>
              <w:tabs>
                <w:tab w:val="left" w:pos="142"/>
                <w:tab w:val="left" w:pos="993"/>
              </w:tabs>
              <w:spacing w:before="0" w:beforeAutospacing="0" w:after="0" w:afterAutospacing="0"/>
              <w:ind w:firstLine="471"/>
              <w:contextualSpacing/>
              <w:jc w:val="both"/>
              <w:rPr>
                <w:rFonts w:eastAsia="Calibri"/>
                <w:bCs/>
                <w:iCs/>
                <w:lang w:eastAsia="en-US"/>
              </w:rPr>
            </w:pPr>
            <w:r w:rsidRPr="006521DA">
              <w:rPr>
                <w:rFonts w:eastAsia="Calibri"/>
                <w:bCs/>
                <w:iCs/>
                <w:lang w:eastAsia="en-US"/>
              </w:rPr>
              <w:t>в пункте 2:</w:t>
            </w:r>
          </w:p>
          <w:p w:rsidR="00E8777B" w:rsidRPr="006521DA" w:rsidRDefault="00E8777B" w:rsidP="00E8777B">
            <w:pPr>
              <w:pStyle w:val="a4"/>
              <w:tabs>
                <w:tab w:val="left" w:pos="142"/>
                <w:tab w:val="left" w:pos="993"/>
              </w:tabs>
              <w:spacing w:before="0" w:beforeAutospacing="0" w:after="0" w:afterAutospacing="0"/>
              <w:ind w:firstLine="471"/>
              <w:contextualSpacing/>
              <w:jc w:val="both"/>
              <w:rPr>
                <w:rFonts w:eastAsia="Calibri"/>
                <w:bCs/>
                <w:iCs/>
                <w:lang w:eastAsia="en-US"/>
              </w:rPr>
            </w:pPr>
          </w:p>
          <w:p w:rsidR="00E8777B" w:rsidRPr="006521DA" w:rsidRDefault="00E8777B" w:rsidP="00E8777B">
            <w:pPr>
              <w:pStyle w:val="a4"/>
              <w:tabs>
                <w:tab w:val="left" w:pos="142"/>
                <w:tab w:val="left" w:pos="993"/>
              </w:tabs>
              <w:spacing w:before="0" w:beforeAutospacing="0" w:after="0" w:afterAutospacing="0"/>
              <w:ind w:firstLine="471"/>
              <w:contextualSpacing/>
              <w:jc w:val="both"/>
              <w:rPr>
                <w:rFonts w:eastAsia="Calibri"/>
                <w:bCs/>
                <w:iCs/>
                <w:lang w:eastAsia="en-US"/>
              </w:rPr>
            </w:pPr>
            <w:r w:rsidRPr="006521DA">
              <w:rPr>
                <w:rFonts w:eastAsia="Calibri"/>
                <w:bCs/>
                <w:iCs/>
                <w:lang w:eastAsia="en-US"/>
              </w:rPr>
              <w:t>абзац первый изложить в следующей редакции:</w:t>
            </w:r>
          </w:p>
          <w:p w:rsidR="00E8777B" w:rsidRPr="006521DA" w:rsidRDefault="00E8777B" w:rsidP="00E8777B">
            <w:pPr>
              <w:pStyle w:val="a4"/>
              <w:tabs>
                <w:tab w:val="left" w:pos="142"/>
                <w:tab w:val="left" w:pos="993"/>
              </w:tabs>
              <w:spacing w:before="0" w:beforeAutospacing="0" w:after="0" w:afterAutospacing="0"/>
              <w:ind w:firstLine="471"/>
              <w:contextualSpacing/>
              <w:jc w:val="both"/>
              <w:rPr>
                <w:rFonts w:eastAsia="Calibri"/>
                <w:bCs/>
                <w:iCs/>
                <w:lang w:eastAsia="en-US"/>
              </w:rPr>
            </w:pPr>
            <w:r w:rsidRPr="006521DA">
              <w:rPr>
                <w:rFonts w:eastAsia="Calibri"/>
                <w:bCs/>
                <w:iCs/>
                <w:lang w:eastAsia="en-US"/>
              </w:rPr>
              <w:t xml:space="preserve">«2. Не вправе применять специальный налоговый режим на основе упрощенной декларации налогоплательщики, осуществляющие </w:t>
            </w:r>
            <w:r w:rsidRPr="006521DA">
              <w:rPr>
                <w:rFonts w:eastAsia="Calibri"/>
                <w:b/>
                <w:bCs/>
                <w:iCs/>
                <w:lang w:eastAsia="en-US"/>
              </w:rPr>
              <w:t>один или несколько из следующих видов</w:t>
            </w:r>
            <w:r w:rsidRPr="006521DA">
              <w:rPr>
                <w:rFonts w:eastAsia="Calibri"/>
                <w:bCs/>
                <w:iCs/>
                <w:lang w:eastAsia="en-US"/>
              </w:rPr>
              <w:t xml:space="preserve"> деятельности:»;</w:t>
            </w:r>
          </w:p>
          <w:p w:rsidR="00E8777B" w:rsidRPr="006521DA" w:rsidRDefault="00E8777B" w:rsidP="00E8777B">
            <w:pPr>
              <w:pStyle w:val="a4"/>
              <w:tabs>
                <w:tab w:val="left" w:pos="142"/>
              </w:tabs>
              <w:spacing w:before="0" w:beforeAutospacing="0" w:after="0" w:afterAutospacing="0"/>
              <w:ind w:firstLine="471"/>
              <w:contextualSpacing/>
              <w:jc w:val="both"/>
              <w:rPr>
                <w:rFonts w:eastAsia="Calibri"/>
                <w:bCs/>
                <w:iCs/>
                <w:lang w:eastAsia="en-US"/>
              </w:rPr>
            </w:pPr>
          </w:p>
          <w:p w:rsidR="00E8777B" w:rsidRPr="006521DA" w:rsidRDefault="00E8777B" w:rsidP="00E8777B">
            <w:pPr>
              <w:pStyle w:val="a4"/>
              <w:tabs>
                <w:tab w:val="left" w:pos="142"/>
              </w:tabs>
              <w:spacing w:before="0" w:beforeAutospacing="0" w:after="0" w:afterAutospacing="0"/>
              <w:ind w:firstLine="471"/>
              <w:contextualSpacing/>
              <w:jc w:val="both"/>
              <w:rPr>
                <w:rFonts w:eastAsia="Calibri"/>
                <w:bCs/>
                <w:iCs/>
                <w:lang w:eastAsia="en-US"/>
              </w:rPr>
            </w:pPr>
            <w:r w:rsidRPr="006521DA">
              <w:rPr>
                <w:rFonts w:eastAsia="Calibri"/>
                <w:bCs/>
                <w:iCs/>
                <w:lang w:eastAsia="en-US"/>
              </w:rPr>
              <w:lastRenderedPageBreak/>
              <w:t>подпункт 12 дополнить часть следующего содержания:</w:t>
            </w:r>
          </w:p>
          <w:p w:rsidR="00E8777B" w:rsidRPr="006521DA" w:rsidRDefault="00E8777B" w:rsidP="00E8777B">
            <w:pPr>
              <w:pStyle w:val="a4"/>
              <w:tabs>
                <w:tab w:val="left" w:pos="142"/>
              </w:tabs>
              <w:spacing w:before="0" w:beforeAutospacing="0" w:after="0" w:afterAutospacing="0"/>
              <w:ind w:firstLine="471"/>
              <w:contextualSpacing/>
              <w:jc w:val="both"/>
              <w:rPr>
                <w:rFonts w:eastAsia="Calibri"/>
                <w:bCs/>
                <w:iCs/>
                <w:lang w:eastAsia="en-US"/>
              </w:rPr>
            </w:pPr>
            <w:r w:rsidRPr="006521DA">
              <w:rPr>
                <w:rFonts w:eastAsia="Calibri"/>
                <w:bCs/>
                <w:iCs/>
                <w:lang w:eastAsia="en-US"/>
              </w:rPr>
              <w:t>«</w:t>
            </w:r>
            <w:r w:rsidRPr="006521DA">
              <w:rPr>
                <w:rFonts w:eastAsia="Calibri"/>
                <w:b/>
                <w:bCs/>
                <w:iCs/>
                <w:lang w:eastAsia="en-US"/>
              </w:rPr>
              <w:t xml:space="preserve">В целях настоящего подпункта </w:t>
            </w:r>
            <w:proofErr w:type="spellStart"/>
            <w:r w:rsidRPr="006521DA">
              <w:rPr>
                <w:rFonts w:eastAsia="Calibri"/>
                <w:b/>
                <w:bCs/>
                <w:iCs/>
                <w:lang w:eastAsia="en-US"/>
              </w:rPr>
              <w:t>недропользователем</w:t>
            </w:r>
            <w:proofErr w:type="spellEnd"/>
            <w:r w:rsidRPr="006521DA">
              <w:rPr>
                <w:rFonts w:eastAsia="Calibri"/>
                <w:b/>
                <w:bCs/>
                <w:iCs/>
                <w:lang w:eastAsia="en-US"/>
              </w:rPr>
              <w:t xml:space="preserve"> не признается </w:t>
            </w:r>
            <w:proofErr w:type="spellStart"/>
            <w:r w:rsidRPr="006521DA">
              <w:rPr>
                <w:rFonts w:eastAsia="Calibri"/>
                <w:b/>
                <w:bCs/>
                <w:iCs/>
                <w:lang w:eastAsia="en-US"/>
              </w:rPr>
              <w:t>недропользователь</w:t>
            </w:r>
            <w:proofErr w:type="spellEnd"/>
            <w:r w:rsidRPr="006521DA">
              <w:rPr>
                <w:rFonts w:eastAsia="Calibri"/>
                <w:b/>
                <w:bCs/>
                <w:iCs/>
                <w:lang w:eastAsia="en-US"/>
              </w:rPr>
              <w:t>, являющийся таковым исключительно из-за обладания правом на добычу подземных вод для собственных нужд</w:t>
            </w:r>
            <w:r w:rsidRPr="006521DA">
              <w:rPr>
                <w:rFonts w:eastAsia="Calibri"/>
                <w:bCs/>
                <w:iCs/>
                <w:lang w:eastAsia="en-US"/>
              </w:rPr>
              <w:t>;»;</w:t>
            </w:r>
          </w:p>
          <w:p w:rsidR="00E8777B" w:rsidRPr="006521DA" w:rsidRDefault="00E8777B" w:rsidP="00E8777B">
            <w:pPr>
              <w:ind w:firstLine="471"/>
              <w:contextualSpacing/>
              <w:jc w:val="both"/>
              <w:rPr>
                <w:rFonts w:ascii="Times New Roman" w:hAnsi="Times New Roman"/>
                <w:iCs/>
                <w:color w:val="000000"/>
                <w:sz w:val="24"/>
                <w:szCs w:val="24"/>
                <w:lang w:eastAsia="ru-RU"/>
              </w:rPr>
            </w:pPr>
          </w:p>
          <w:p w:rsidR="00E8777B" w:rsidRPr="006521DA" w:rsidRDefault="00E8777B" w:rsidP="00E8777B">
            <w:pPr>
              <w:ind w:firstLine="471"/>
              <w:contextualSpacing/>
              <w:jc w:val="both"/>
              <w:rPr>
                <w:rFonts w:ascii="Times New Roman" w:hAnsi="Times New Roman"/>
                <w:iCs/>
                <w:color w:val="000000"/>
                <w:sz w:val="24"/>
                <w:szCs w:val="24"/>
                <w:lang w:eastAsia="ru-RU"/>
              </w:rPr>
            </w:pPr>
          </w:p>
          <w:p w:rsidR="00E8777B" w:rsidRPr="006521DA" w:rsidRDefault="00E8777B" w:rsidP="00E8777B">
            <w:pPr>
              <w:ind w:firstLine="471"/>
              <w:contextualSpacing/>
              <w:jc w:val="both"/>
              <w:rPr>
                <w:rFonts w:ascii="Times New Roman" w:hAnsi="Times New Roman"/>
                <w:iCs/>
                <w:color w:val="000000"/>
                <w:sz w:val="24"/>
                <w:szCs w:val="24"/>
                <w:lang w:eastAsia="ru-RU"/>
              </w:rPr>
            </w:pPr>
            <w:r w:rsidRPr="006521DA">
              <w:rPr>
                <w:rFonts w:ascii="Times New Roman" w:hAnsi="Times New Roman"/>
                <w:iCs/>
                <w:color w:val="000000"/>
                <w:sz w:val="24"/>
                <w:szCs w:val="24"/>
                <w:lang w:eastAsia="ru-RU"/>
              </w:rPr>
              <w:t>подпункт 6) пункта 3 изложить в следующей редакции:</w:t>
            </w:r>
          </w:p>
          <w:p w:rsidR="00E8777B" w:rsidRPr="006521DA" w:rsidRDefault="00E8777B" w:rsidP="00E8777B">
            <w:pPr>
              <w:ind w:firstLine="471"/>
              <w:contextualSpacing/>
              <w:jc w:val="both"/>
              <w:rPr>
                <w:rFonts w:ascii="Times New Roman" w:hAnsi="Times New Roman"/>
                <w:iCs/>
                <w:color w:val="000000"/>
                <w:sz w:val="24"/>
                <w:szCs w:val="24"/>
                <w:lang w:eastAsia="ru-RU"/>
              </w:rPr>
            </w:pPr>
            <w:r w:rsidRPr="006521DA">
              <w:rPr>
                <w:rFonts w:ascii="Times New Roman" w:hAnsi="Times New Roman"/>
                <w:iCs/>
                <w:color w:val="000000"/>
                <w:sz w:val="24"/>
                <w:szCs w:val="24"/>
                <w:lang w:eastAsia="ru-RU"/>
              </w:rPr>
              <w:t xml:space="preserve">«6) </w:t>
            </w:r>
            <w:r w:rsidRPr="006521DA">
              <w:rPr>
                <w:rFonts w:ascii="Times New Roman" w:hAnsi="Times New Roman"/>
                <w:iCs/>
                <w:sz w:val="24"/>
                <w:szCs w:val="24"/>
                <w:lang w:eastAsia="ru-RU"/>
              </w:rPr>
              <w:t xml:space="preserve">лица, являющиеся взаимосвязанной стороной в соответствии с пунктом 1 статьи 14 настоящего Кодекса, </w:t>
            </w:r>
            <w:r w:rsidRPr="006521DA">
              <w:rPr>
                <w:rFonts w:ascii="Times New Roman" w:hAnsi="Times New Roman"/>
                <w:b/>
                <w:iCs/>
                <w:sz w:val="24"/>
                <w:szCs w:val="24"/>
                <w:lang w:eastAsia="ru-RU"/>
              </w:rPr>
              <w:t>за исключением лиц, предусмотренных подпунктом 9) пункта 1 статьи 14 настоящего Кодекса;</w:t>
            </w:r>
            <w:r w:rsidRPr="006521DA">
              <w:rPr>
                <w:rFonts w:ascii="Times New Roman" w:hAnsi="Times New Roman"/>
                <w:iCs/>
                <w:color w:val="000000"/>
                <w:sz w:val="24"/>
                <w:szCs w:val="24"/>
                <w:lang w:eastAsia="ru-RU"/>
              </w:rPr>
              <w:t>»;</w:t>
            </w:r>
          </w:p>
          <w:p w:rsidR="00E8777B" w:rsidRPr="006521DA" w:rsidRDefault="00E8777B" w:rsidP="00E8777B">
            <w:pPr>
              <w:tabs>
                <w:tab w:val="left" w:pos="142"/>
                <w:tab w:val="left" w:pos="993"/>
              </w:tabs>
              <w:ind w:firstLine="471"/>
              <w:contextualSpacing/>
              <w:jc w:val="both"/>
              <w:rPr>
                <w:rFonts w:ascii="Times New Roman" w:eastAsia="Calibri" w:hAnsi="Times New Roman"/>
                <w:bCs/>
                <w:iCs/>
                <w:sz w:val="24"/>
                <w:szCs w:val="24"/>
              </w:rPr>
            </w:pPr>
            <w:r w:rsidRPr="006521DA">
              <w:rPr>
                <w:rFonts w:ascii="Times New Roman" w:eastAsia="Calibri" w:hAnsi="Times New Roman"/>
                <w:bCs/>
                <w:iCs/>
                <w:sz w:val="24"/>
                <w:szCs w:val="24"/>
              </w:rPr>
              <w:t>дополнить пунктом 4 следующего содержания:</w:t>
            </w:r>
          </w:p>
          <w:p w:rsidR="00E8777B" w:rsidRPr="006521DA" w:rsidRDefault="00E8777B" w:rsidP="00E8777B">
            <w:pPr>
              <w:pStyle w:val="pj"/>
              <w:tabs>
                <w:tab w:val="left" w:pos="1605"/>
              </w:tabs>
              <w:ind w:firstLine="471"/>
              <w:contextualSpacing/>
              <w:rPr>
                <w:rFonts w:eastAsia="Times New Roman"/>
                <w:iCs/>
                <w:lang w:eastAsia="en-US"/>
              </w:rPr>
            </w:pPr>
            <w:r w:rsidRPr="006521DA">
              <w:rPr>
                <w:b/>
                <w:bCs/>
                <w:iCs/>
                <w:lang w:eastAsia="en-US"/>
              </w:rPr>
              <w:t>«4. Индивидуальные предприниматели и юридические лица, применяющие специальный налоговый режим на основе упрощенной декларации, организуют и ведут налоговый учет в соответствии с главой 19 настоящего Кодекса.»;</w:t>
            </w:r>
          </w:p>
          <w:p w:rsidR="00E8777B" w:rsidRPr="006521DA" w:rsidRDefault="00E8777B" w:rsidP="00E8777B">
            <w:pPr>
              <w:pStyle w:val="pj"/>
              <w:tabs>
                <w:tab w:val="left" w:pos="1605"/>
              </w:tabs>
              <w:ind w:firstLine="317"/>
              <w:contextualSpacing/>
              <w:rPr>
                <w:rStyle w:val="s1"/>
                <w:rFonts w:eastAsia="Calibri"/>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E8777B" w:rsidRPr="006521DA" w:rsidRDefault="00E8777B" w:rsidP="00E8777B">
            <w:pPr>
              <w:jc w:val="center"/>
              <w:rPr>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widowControl w:val="0"/>
              <w:tabs>
                <w:tab w:val="left" w:pos="142"/>
              </w:tabs>
              <w:ind w:firstLine="322"/>
              <w:contextualSpacing/>
              <w:jc w:val="both"/>
              <w:rPr>
                <w:rFonts w:ascii="Times New Roman" w:eastAsia="Times New Roman" w:hAnsi="Times New Roman"/>
                <w:iCs/>
                <w:sz w:val="24"/>
                <w:szCs w:val="24"/>
                <w:lang w:eastAsia="ru-RU"/>
              </w:rPr>
            </w:pPr>
          </w:p>
          <w:p w:rsidR="00E8777B" w:rsidRPr="006521DA" w:rsidRDefault="00E8777B" w:rsidP="00E8777B">
            <w:pPr>
              <w:widowControl w:val="0"/>
              <w:tabs>
                <w:tab w:val="left" w:pos="142"/>
              </w:tabs>
              <w:ind w:firstLine="322"/>
              <w:contextualSpacing/>
              <w:jc w:val="both"/>
              <w:rPr>
                <w:rFonts w:ascii="Times New Roman" w:hAnsi="Times New Roman"/>
                <w:iCs/>
                <w:sz w:val="24"/>
                <w:szCs w:val="24"/>
                <w:lang w:eastAsia="ru-RU"/>
              </w:rPr>
            </w:pPr>
            <w:r w:rsidRPr="006521DA">
              <w:rPr>
                <w:rFonts w:ascii="Times New Roman" w:hAnsi="Times New Roman"/>
                <w:iCs/>
                <w:sz w:val="24"/>
                <w:szCs w:val="24"/>
                <w:lang w:eastAsia="ru-RU"/>
              </w:rPr>
              <w:t>Восстановление действующей нормы по СНР на УД, чтобы не ухудшать условия применения СНР</w:t>
            </w:r>
          </w:p>
          <w:p w:rsidR="00E8777B" w:rsidRPr="006521DA" w:rsidRDefault="00E8777B" w:rsidP="00E8777B">
            <w:pPr>
              <w:widowControl w:val="0"/>
              <w:tabs>
                <w:tab w:val="left" w:pos="142"/>
              </w:tabs>
              <w:ind w:firstLine="322"/>
              <w:contextualSpacing/>
              <w:jc w:val="both"/>
              <w:rPr>
                <w:rFonts w:ascii="Times New Roman" w:hAnsi="Times New Roman"/>
                <w:iCs/>
                <w:sz w:val="24"/>
                <w:szCs w:val="24"/>
                <w:lang w:eastAsia="ru-RU"/>
              </w:rPr>
            </w:pPr>
          </w:p>
          <w:p w:rsidR="00E8777B" w:rsidRPr="006521DA" w:rsidRDefault="00E8777B" w:rsidP="00E8777B">
            <w:pPr>
              <w:widowControl w:val="0"/>
              <w:tabs>
                <w:tab w:val="left" w:pos="142"/>
              </w:tabs>
              <w:ind w:firstLine="322"/>
              <w:contextualSpacing/>
              <w:jc w:val="both"/>
              <w:rPr>
                <w:rFonts w:ascii="Times New Roman" w:hAnsi="Times New Roman"/>
                <w:iCs/>
                <w:sz w:val="24"/>
                <w:szCs w:val="24"/>
                <w:lang w:eastAsia="ru-RU"/>
              </w:rPr>
            </w:pPr>
            <w:r w:rsidRPr="006521DA">
              <w:rPr>
                <w:rFonts w:ascii="Times New Roman" w:hAnsi="Times New Roman"/>
                <w:iCs/>
                <w:sz w:val="24"/>
                <w:szCs w:val="24"/>
                <w:lang w:eastAsia="ru-RU"/>
              </w:rPr>
              <w:t xml:space="preserve">Изменение налоговых </w:t>
            </w:r>
            <w:proofErr w:type="spellStart"/>
            <w:r w:rsidRPr="006521DA">
              <w:rPr>
                <w:rFonts w:ascii="Times New Roman" w:hAnsi="Times New Roman"/>
                <w:iCs/>
                <w:sz w:val="24"/>
                <w:szCs w:val="24"/>
                <w:lang w:eastAsia="ru-RU"/>
              </w:rPr>
              <w:t>спецрежимов</w:t>
            </w:r>
            <w:proofErr w:type="spellEnd"/>
            <w:r w:rsidRPr="006521DA">
              <w:rPr>
                <w:rFonts w:ascii="Times New Roman" w:hAnsi="Times New Roman"/>
                <w:iCs/>
                <w:sz w:val="24"/>
                <w:szCs w:val="24"/>
                <w:lang w:eastAsia="ru-RU"/>
              </w:rPr>
              <w:t>.</w:t>
            </w:r>
          </w:p>
          <w:p w:rsidR="00E8777B" w:rsidRPr="006521DA" w:rsidRDefault="00E8777B" w:rsidP="00E8777B">
            <w:pPr>
              <w:widowControl w:val="0"/>
              <w:tabs>
                <w:tab w:val="left" w:pos="142"/>
              </w:tabs>
              <w:ind w:firstLine="322"/>
              <w:contextualSpacing/>
              <w:jc w:val="both"/>
              <w:rPr>
                <w:rFonts w:ascii="Times New Roman" w:hAnsi="Times New Roman"/>
                <w:iCs/>
                <w:sz w:val="24"/>
                <w:szCs w:val="24"/>
                <w:lang w:eastAsia="ru-RU"/>
              </w:rPr>
            </w:pPr>
            <w:r w:rsidRPr="006521DA">
              <w:rPr>
                <w:rFonts w:ascii="Times New Roman" w:hAnsi="Times New Roman"/>
                <w:iCs/>
                <w:sz w:val="24"/>
                <w:szCs w:val="24"/>
                <w:lang w:eastAsia="ru-RU"/>
              </w:rPr>
              <w:t xml:space="preserve">пункта 1.2. Плана мероприятий Контроля исполнения поручений </w:t>
            </w:r>
            <w:r w:rsidRPr="006521DA">
              <w:rPr>
                <w:rFonts w:ascii="Times New Roman" w:hAnsi="Times New Roman"/>
                <w:iCs/>
                <w:sz w:val="24"/>
                <w:szCs w:val="24"/>
                <w:lang w:eastAsia="ru-RU"/>
              </w:rPr>
              <w:lastRenderedPageBreak/>
              <w:t xml:space="preserve">Президента Республики Казахстан по итогам расширенного заседания Правительства Республики Казахстан от 7 февраля </w:t>
            </w:r>
            <w:r w:rsidRPr="006521DA">
              <w:rPr>
                <w:rFonts w:ascii="Times New Roman" w:hAnsi="Times New Roman"/>
                <w:iCs/>
                <w:sz w:val="24"/>
                <w:szCs w:val="24"/>
                <w:lang w:eastAsia="ru-RU"/>
              </w:rPr>
              <w:br/>
              <w:t>2024 года</w:t>
            </w:r>
          </w:p>
          <w:p w:rsidR="00E8777B" w:rsidRPr="006521DA" w:rsidRDefault="00E8777B" w:rsidP="00E8777B">
            <w:pPr>
              <w:widowControl w:val="0"/>
              <w:tabs>
                <w:tab w:val="left" w:pos="142"/>
              </w:tabs>
              <w:ind w:firstLine="322"/>
              <w:contextualSpacing/>
              <w:jc w:val="both"/>
              <w:rPr>
                <w:rFonts w:ascii="Times New Roman" w:hAnsi="Times New Roman"/>
                <w:iCs/>
                <w:sz w:val="24"/>
                <w:szCs w:val="24"/>
                <w:lang w:eastAsia="ru-RU"/>
              </w:rPr>
            </w:pPr>
          </w:p>
          <w:p w:rsidR="00E8777B" w:rsidRPr="006521DA" w:rsidRDefault="00E8777B" w:rsidP="00E8777B">
            <w:pPr>
              <w:pStyle w:val="a4"/>
              <w:shd w:val="clear" w:color="auto" w:fill="FFFFFF"/>
              <w:spacing w:before="0" w:beforeAutospacing="0" w:after="0" w:afterAutospacing="0"/>
              <w:ind w:firstLine="322"/>
              <w:contextualSpacing/>
              <w:jc w:val="both"/>
              <w:textAlignment w:val="baseline"/>
              <w:rPr>
                <w:iCs/>
                <w:spacing w:val="2"/>
                <w:lang w:eastAsia="en-US"/>
              </w:rPr>
            </w:pPr>
            <w:r w:rsidRPr="006521DA">
              <w:rPr>
                <w:iCs/>
                <w:spacing w:val="2"/>
                <w:lang w:eastAsia="en-US"/>
              </w:rPr>
              <w:t xml:space="preserve">По действующему законодательству о недропользовании субъект, имеющий хоть одну скважину по добыче подземных вод, признается </w:t>
            </w:r>
            <w:proofErr w:type="spellStart"/>
            <w:r w:rsidRPr="006521DA">
              <w:rPr>
                <w:iCs/>
                <w:spacing w:val="2"/>
                <w:lang w:eastAsia="en-US"/>
              </w:rPr>
              <w:t>недропользователем</w:t>
            </w:r>
            <w:proofErr w:type="spellEnd"/>
            <w:r w:rsidRPr="006521DA">
              <w:rPr>
                <w:iCs/>
                <w:spacing w:val="2"/>
                <w:lang w:eastAsia="en-US"/>
              </w:rPr>
              <w:t>.</w:t>
            </w:r>
          </w:p>
          <w:p w:rsidR="00E8777B" w:rsidRPr="006521DA" w:rsidRDefault="00E8777B" w:rsidP="00E8777B">
            <w:pPr>
              <w:widowControl w:val="0"/>
              <w:tabs>
                <w:tab w:val="left" w:pos="142"/>
              </w:tabs>
              <w:ind w:firstLine="322"/>
              <w:contextualSpacing/>
              <w:jc w:val="both"/>
              <w:rPr>
                <w:rFonts w:ascii="Times New Roman" w:hAnsi="Times New Roman"/>
                <w:iCs/>
                <w:spacing w:val="2"/>
                <w:sz w:val="24"/>
                <w:szCs w:val="24"/>
              </w:rPr>
            </w:pPr>
            <w:r w:rsidRPr="006521DA">
              <w:rPr>
                <w:rFonts w:ascii="Times New Roman" w:hAnsi="Times New Roman"/>
                <w:iCs/>
                <w:spacing w:val="2"/>
                <w:sz w:val="24"/>
                <w:szCs w:val="24"/>
              </w:rPr>
              <w:t>В эт</w:t>
            </w:r>
            <w:r>
              <w:rPr>
                <w:rFonts w:ascii="Times New Roman" w:hAnsi="Times New Roman"/>
                <w:iCs/>
                <w:spacing w:val="2"/>
                <w:sz w:val="24"/>
                <w:szCs w:val="24"/>
              </w:rPr>
              <w:t>ой связи предлагается уточнить</w:t>
            </w:r>
            <w:r w:rsidRPr="006521DA">
              <w:rPr>
                <w:rFonts w:ascii="Times New Roman" w:hAnsi="Times New Roman"/>
                <w:iCs/>
                <w:spacing w:val="2"/>
                <w:sz w:val="24"/>
                <w:szCs w:val="24"/>
              </w:rPr>
              <w:t xml:space="preserve"> редакцию для предоставления возможности применения СНР для субъектов бизнеса, использующих скважины по добыче подземных вод для собственных нужд.</w:t>
            </w:r>
          </w:p>
        </w:tc>
        <w:tc>
          <w:tcPr>
            <w:tcW w:w="2551" w:type="dxa"/>
            <w:shd w:val="clear" w:color="auto" w:fill="auto"/>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280425</w:t>
            </w: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ind w:left="-34" w:right="-82"/>
              <w:jc w:val="center"/>
              <w:rPr>
                <w:rFonts w:ascii="Times New Roman" w:eastAsia="Times New Roman" w:hAnsi="Times New Roman" w:cs="Times New Roman"/>
                <w:bCs/>
                <w:sz w:val="24"/>
                <w:szCs w:val="24"/>
                <w:lang w:val="kk-KZ" w:eastAsia="ru-RU"/>
              </w:rPr>
            </w:pPr>
            <w:r w:rsidRPr="006521DA">
              <w:rPr>
                <w:rFonts w:ascii="Times New Roman" w:eastAsia="Times New Roman" w:hAnsi="Times New Roman" w:cs="Times New Roman"/>
                <w:bCs/>
                <w:sz w:val="24"/>
                <w:szCs w:val="24"/>
                <w:lang w:val="kk-KZ" w:eastAsia="ru-RU"/>
              </w:rPr>
              <w:t>Подпункты 1) и 2) пункта 1 статьи 713 проекта Кодекса</w:t>
            </w:r>
          </w:p>
        </w:tc>
        <w:tc>
          <w:tcPr>
            <w:tcW w:w="3828" w:type="dxa"/>
          </w:tcPr>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Статья 713. Исчисление налогов по специальному налоговому на основе упрощенной декларации</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1. Исчисление корпоративного или индивидуального подоходного налога, за исключением налогов, удерживаемых у источника выплаты, при применении специального налогового режима на основе упрощенной декларации производится налогоплательщиком самостоятельно путем применения к объекту налогообложения за отчетный налоговый период ставки в размере:</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1) 4 процента – по доходам, полученным (подлежащим получению) за налоговый период в Республике Казахстан и за ее пределами, если иное не предусмотрено подпунктами 2) и 3) настоящего пункта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Местные представительные органы имеют право понижать или повышать размер ставки, установленной подпунктом 1) пункта 1 настоящей статьи, не более чем на 50 процентов в зависимости от вида деятельности и места нахождения объекта.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lastRenderedPageBreak/>
              <w:t>При этом запрещается понижение ставки индивидуально для отдельных налогоплательщиков.</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Такое решение о понижении размера ставки принимается местным представительным органом не позднее 1 декабря года, предшествующего году его введения, вводится в действие с 1 января года, следующего за годом его принятия, и подлежит официальному опубликованию.</w:t>
            </w:r>
          </w:p>
          <w:p w:rsidR="00E8777B" w:rsidRPr="006521DA" w:rsidRDefault="00E8777B" w:rsidP="00E8777B">
            <w:pPr>
              <w:tabs>
                <w:tab w:val="left" w:pos="2687"/>
                <w:tab w:val="left" w:pos="2727"/>
              </w:tabs>
              <w:ind w:firstLine="227"/>
              <w:jc w:val="both"/>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2) 4 процента – по доходам, полученным от производства и реализации товаров собственного производства, при осуществлении видов деятельности, относящихся к обрабатывающей промышленности.</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967" w:type="dxa"/>
          </w:tcPr>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lastRenderedPageBreak/>
              <w:t>Подпункты 1) и 2) пункта 1 статьи 713 изложить в следующей редакции:</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«1) по доходам, полученным (подлежащим получению) за налоговый период в Республике Казахстан и за ее пределами, если иное не предусмотрено </w:t>
            </w:r>
            <w:r w:rsidRPr="006521DA">
              <w:rPr>
                <w:rFonts w:ascii="Times New Roman" w:eastAsia="Times New Roman" w:hAnsi="Times New Roman" w:cs="Times New Roman"/>
                <w:b/>
                <w:bCs/>
                <w:sz w:val="24"/>
                <w:szCs w:val="24"/>
                <w:lang w:eastAsia="ru-RU"/>
              </w:rPr>
              <w:t>подпунктом 3)</w:t>
            </w:r>
            <w:r w:rsidRPr="006521DA">
              <w:rPr>
                <w:rFonts w:ascii="Times New Roman" w:eastAsia="Times New Roman" w:hAnsi="Times New Roman" w:cs="Times New Roman"/>
                <w:bCs/>
                <w:sz w:val="24"/>
                <w:szCs w:val="24"/>
                <w:lang w:eastAsia="ru-RU"/>
              </w:rPr>
              <w:t xml:space="preserve"> настоящего пункта: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1 процент</w:t>
            </w:r>
            <w:r w:rsidRPr="006521DA">
              <w:rPr>
                <w:rFonts w:ascii="Times New Roman" w:eastAsia="Times New Roman" w:hAnsi="Times New Roman" w:cs="Times New Roman"/>
                <w:bCs/>
                <w:sz w:val="24"/>
                <w:szCs w:val="24"/>
                <w:lang w:eastAsia="ru-RU"/>
              </w:rPr>
              <w:t xml:space="preserve"> – предельный оборот равный </w:t>
            </w:r>
            <w:r w:rsidRPr="006521DA">
              <w:rPr>
                <w:rFonts w:ascii="Times New Roman" w:eastAsia="Times New Roman" w:hAnsi="Times New Roman" w:cs="Times New Roman"/>
                <w:b/>
                <w:bCs/>
                <w:sz w:val="24"/>
                <w:szCs w:val="24"/>
                <w:lang w:eastAsia="ru-RU"/>
              </w:rPr>
              <w:t>3 800-кратному</w:t>
            </w:r>
            <w:r w:rsidRPr="006521DA">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2 процента</w:t>
            </w:r>
            <w:r w:rsidRPr="006521DA">
              <w:rPr>
                <w:rFonts w:ascii="Times New Roman" w:eastAsia="Times New Roman" w:hAnsi="Times New Roman" w:cs="Times New Roman"/>
                <w:bCs/>
                <w:sz w:val="24"/>
                <w:szCs w:val="24"/>
                <w:lang w:eastAsia="ru-RU"/>
              </w:rPr>
              <w:t xml:space="preserve"> – предельный оборот равный </w:t>
            </w:r>
            <w:r w:rsidRPr="006521DA">
              <w:rPr>
                <w:rFonts w:ascii="Times New Roman" w:eastAsia="Times New Roman" w:hAnsi="Times New Roman" w:cs="Times New Roman"/>
                <w:b/>
                <w:bCs/>
                <w:sz w:val="24"/>
                <w:szCs w:val="24"/>
                <w:lang w:eastAsia="ru-RU"/>
              </w:rPr>
              <w:t>7 600-кратному</w:t>
            </w:r>
            <w:r w:rsidRPr="006521DA">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3 процента</w:t>
            </w:r>
            <w:r w:rsidRPr="006521DA">
              <w:rPr>
                <w:rFonts w:ascii="Times New Roman" w:eastAsia="Times New Roman" w:hAnsi="Times New Roman" w:cs="Times New Roman"/>
                <w:bCs/>
                <w:sz w:val="24"/>
                <w:szCs w:val="24"/>
                <w:lang w:eastAsia="ru-RU"/>
              </w:rPr>
              <w:t xml:space="preserve"> – предельный оборот равный </w:t>
            </w:r>
            <w:r w:rsidRPr="006521DA">
              <w:rPr>
                <w:rFonts w:ascii="Times New Roman" w:eastAsia="Times New Roman" w:hAnsi="Times New Roman" w:cs="Times New Roman"/>
                <w:b/>
                <w:bCs/>
                <w:sz w:val="24"/>
                <w:szCs w:val="24"/>
                <w:lang w:eastAsia="ru-RU"/>
              </w:rPr>
              <w:t>11 400-кратному</w:t>
            </w:r>
            <w:r w:rsidRPr="006521DA">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4 процента</w:t>
            </w:r>
            <w:r w:rsidRPr="006521DA">
              <w:rPr>
                <w:rFonts w:ascii="Times New Roman" w:eastAsia="Times New Roman" w:hAnsi="Times New Roman" w:cs="Times New Roman"/>
                <w:bCs/>
                <w:sz w:val="24"/>
                <w:szCs w:val="24"/>
                <w:lang w:eastAsia="ru-RU"/>
              </w:rPr>
              <w:t xml:space="preserve"> – предельный оборот равный </w:t>
            </w:r>
            <w:r w:rsidRPr="006521DA">
              <w:rPr>
                <w:rFonts w:ascii="Times New Roman" w:eastAsia="Times New Roman" w:hAnsi="Times New Roman" w:cs="Times New Roman"/>
                <w:b/>
                <w:bCs/>
                <w:sz w:val="24"/>
                <w:szCs w:val="24"/>
                <w:lang w:eastAsia="ru-RU"/>
              </w:rPr>
              <w:t>15 200-кратному</w:t>
            </w:r>
            <w:r w:rsidRPr="006521DA">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5 процента</w:t>
            </w:r>
            <w:r w:rsidRPr="006521DA">
              <w:rPr>
                <w:rFonts w:ascii="Times New Roman" w:eastAsia="Times New Roman" w:hAnsi="Times New Roman" w:cs="Times New Roman"/>
                <w:bCs/>
                <w:sz w:val="24"/>
                <w:szCs w:val="24"/>
                <w:lang w:eastAsia="ru-RU"/>
              </w:rPr>
              <w:t xml:space="preserve"> – предельный оборот равный </w:t>
            </w:r>
            <w:r w:rsidRPr="006521DA">
              <w:rPr>
                <w:rFonts w:ascii="Times New Roman" w:eastAsia="Times New Roman" w:hAnsi="Times New Roman" w:cs="Times New Roman"/>
                <w:b/>
                <w:bCs/>
                <w:sz w:val="24"/>
                <w:szCs w:val="24"/>
                <w:lang w:eastAsia="ru-RU"/>
              </w:rPr>
              <w:t>20 200-кратному</w:t>
            </w:r>
            <w:r w:rsidRPr="006521DA">
              <w:rPr>
                <w:rFonts w:ascii="Times New Roman" w:eastAsia="Times New Roman" w:hAnsi="Times New Roman" w:cs="Times New Roman"/>
                <w:bCs/>
                <w:sz w:val="24"/>
                <w:szCs w:val="24"/>
                <w:lang w:eastAsia="ru-RU"/>
              </w:rPr>
              <w:t xml:space="preserve"> размеру месячного расчетного показателя, </w:t>
            </w:r>
            <w:r w:rsidRPr="006521DA">
              <w:rPr>
                <w:rFonts w:ascii="Times New Roman" w:eastAsia="Times New Roman" w:hAnsi="Times New Roman" w:cs="Times New Roman"/>
                <w:bCs/>
                <w:sz w:val="24"/>
                <w:szCs w:val="24"/>
                <w:lang w:eastAsia="ru-RU"/>
              </w:rPr>
              <w:lastRenderedPageBreak/>
              <w:t>действующего на 1 января соответствующего года;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
                <w:bCs/>
                <w:sz w:val="24"/>
                <w:szCs w:val="24"/>
                <w:lang w:eastAsia="ru-RU"/>
              </w:rPr>
              <w:t>6 процента</w:t>
            </w:r>
            <w:r w:rsidRPr="006521DA">
              <w:rPr>
                <w:rFonts w:ascii="Times New Roman" w:eastAsia="Times New Roman" w:hAnsi="Times New Roman" w:cs="Times New Roman"/>
                <w:bCs/>
                <w:sz w:val="24"/>
                <w:szCs w:val="24"/>
                <w:lang w:eastAsia="ru-RU"/>
              </w:rPr>
              <w:t xml:space="preserve"> – предельный оборот равный </w:t>
            </w:r>
            <w:r w:rsidRPr="006521DA">
              <w:rPr>
                <w:rFonts w:ascii="Times New Roman" w:eastAsia="Times New Roman" w:hAnsi="Times New Roman" w:cs="Times New Roman"/>
                <w:b/>
                <w:bCs/>
                <w:sz w:val="24"/>
                <w:szCs w:val="24"/>
                <w:lang w:eastAsia="ru-RU"/>
              </w:rPr>
              <w:t>25 200-кратному</w:t>
            </w:r>
            <w:r w:rsidRPr="006521DA">
              <w:rPr>
                <w:rFonts w:ascii="Times New Roman" w:eastAsia="Times New Roman" w:hAnsi="Times New Roman" w:cs="Times New Roman"/>
                <w:bCs/>
                <w:sz w:val="24"/>
                <w:szCs w:val="24"/>
                <w:lang w:eastAsia="ru-RU"/>
              </w:rPr>
              <w:t xml:space="preserve"> размеру месячного расчетного показателя, действующего на 1 января соответствующего года;</w:t>
            </w:r>
          </w:p>
          <w:p w:rsidR="00E8777B" w:rsidRPr="006521DA" w:rsidRDefault="00E8777B" w:rsidP="00E8777B">
            <w:pPr>
              <w:tabs>
                <w:tab w:val="left" w:pos="2687"/>
                <w:tab w:val="left" w:pos="2727"/>
              </w:tabs>
              <w:ind w:firstLine="227"/>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bCs/>
                <w:sz w:val="24"/>
                <w:szCs w:val="24"/>
                <w:lang w:eastAsia="ru-RU"/>
              </w:rPr>
              <w:t>подпункт 2) исключить</w:t>
            </w:r>
            <w:r w:rsidRPr="006521DA">
              <w:rPr>
                <w:rFonts w:ascii="Times New Roman" w:eastAsia="Times New Roman" w:hAnsi="Times New Roman" w:cs="Times New Roman"/>
                <w:bCs/>
                <w:sz w:val="24"/>
                <w:szCs w:val="24"/>
                <w:lang w:eastAsia="ru-RU"/>
              </w:rPr>
              <w:t>.».</w:t>
            </w:r>
          </w:p>
          <w:p w:rsidR="00E8777B" w:rsidRPr="006521DA" w:rsidRDefault="00E8777B" w:rsidP="00E8777B">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119" w:type="dxa"/>
          </w:tcPr>
          <w:p w:rsidR="00E8777B" w:rsidRPr="006521DA" w:rsidRDefault="00E8777B" w:rsidP="00E8777B">
            <w:pPr>
              <w:ind w:firstLine="227"/>
              <w:jc w:val="center"/>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lastRenderedPageBreak/>
              <w:t>депутат</w:t>
            </w:r>
          </w:p>
          <w:p w:rsidR="00E8777B" w:rsidRPr="006521DA" w:rsidRDefault="00E8777B" w:rsidP="00E8777B">
            <w:pPr>
              <w:ind w:firstLine="227"/>
              <w:jc w:val="center"/>
              <w:rPr>
                <w:rFonts w:ascii="Times New Roman" w:eastAsia="Times New Roman" w:hAnsi="Times New Roman" w:cs="Times New Roman"/>
                <w:b/>
                <w:bCs/>
                <w:sz w:val="24"/>
                <w:szCs w:val="24"/>
                <w:lang w:eastAsia="ru-RU"/>
              </w:rPr>
            </w:pPr>
            <w:r w:rsidRPr="006521DA">
              <w:rPr>
                <w:rFonts w:ascii="Times New Roman" w:eastAsia="Times New Roman" w:hAnsi="Times New Roman" w:cs="Times New Roman"/>
                <w:b/>
                <w:bCs/>
                <w:sz w:val="24"/>
                <w:szCs w:val="24"/>
                <w:lang w:eastAsia="ru-RU"/>
              </w:rPr>
              <w:t>С. Мусабаев</w:t>
            </w:r>
          </w:p>
          <w:p w:rsidR="00E8777B" w:rsidRPr="006521DA" w:rsidRDefault="00E8777B" w:rsidP="00E8777B">
            <w:pPr>
              <w:ind w:firstLine="227"/>
              <w:jc w:val="both"/>
              <w:rPr>
                <w:rFonts w:ascii="Times New Roman" w:eastAsia="Times New Roman" w:hAnsi="Times New Roman" w:cs="Times New Roman"/>
                <w:bCs/>
                <w:sz w:val="24"/>
                <w:szCs w:val="24"/>
                <w:lang w:eastAsia="ru-RU"/>
              </w:rPr>
            </w:pPr>
          </w:p>
          <w:p w:rsidR="00E8777B" w:rsidRPr="006521DA" w:rsidRDefault="00E8777B" w:rsidP="00E8777B">
            <w:pPr>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 xml:space="preserve">Данные поправки направлены на справедливое налогообложение. </w:t>
            </w:r>
          </w:p>
          <w:p w:rsidR="00E8777B" w:rsidRPr="006521DA" w:rsidRDefault="00E8777B" w:rsidP="00E8777B">
            <w:pPr>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Каждый предприниматель полностью осознает свои права и обязанности. При большом обороте должно уплачиваться больше налога, а при малом – меньше.</w:t>
            </w:r>
          </w:p>
          <w:p w:rsidR="00E8777B" w:rsidRPr="006521DA" w:rsidRDefault="00E8777B" w:rsidP="00E8777B">
            <w:pPr>
              <w:ind w:firstLine="227"/>
              <w:jc w:val="both"/>
              <w:rPr>
                <w:rFonts w:ascii="Times New Roman" w:eastAsia="Times New Roman" w:hAnsi="Times New Roman" w:cs="Times New Roman"/>
                <w:bCs/>
                <w:sz w:val="24"/>
                <w:szCs w:val="24"/>
                <w:lang w:eastAsia="ru-RU"/>
              </w:rPr>
            </w:pPr>
            <w:r w:rsidRPr="006521DA">
              <w:rPr>
                <w:rFonts w:ascii="Times New Roman" w:eastAsia="Times New Roman" w:hAnsi="Times New Roman" w:cs="Times New Roman"/>
                <w:bCs/>
                <w:sz w:val="24"/>
                <w:szCs w:val="24"/>
                <w:lang w:eastAsia="ru-RU"/>
              </w:rPr>
              <w:t>Тем самым обеспечивается прозрачность поступления налогов от предпринимательской деятельности, а также защищаются права налогоплательщиков.</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Доработано</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keepNext/>
              <w:keepLines/>
              <w:spacing w:line="259" w:lineRule="auto"/>
              <w:contextualSpacing/>
              <w:jc w:val="both"/>
              <w:outlineLvl w:val="2"/>
              <w:rPr>
                <w:rFonts w:ascii="Times New Roman" w:eastAsiaTheme="majorEastAsia" w:hAnsi="Times New Roman" w:cs="Times New Roman"/>
                <w:sz w:val="20"/>
                <w:szCs w:val="20"/>
              </w:rPr>
            </w:pPr>
            <w:r w:rsidRPr="006521DA">
              <w:rPr>
                <w:rFonts w:ascii="Times New Roman" w:eastAsiaTheme="majorEastAsia" w:hAnsi="Times New Roman" w:cs="Times New Roman"/>
                <w:sz w:val="20"/>
                <w:szCs w:val="20"/>
              </w:rPr>
              <w:lastRenderedPageBreak/>
              <w:t xml:space="preserve">Не поддерживается </w:t>
            </w:r>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521DA">
              <w:rPr>
                <w:rFonts w:ascii="Times New Roman" w:eastAsiaTheme="majorEastAsia" w:hAnsi="Times New Roman" w:cs="Times New Roman"/>
                <w:sz w:val="20"/>
                <w:szCs w:val="20"/>
              </w:rPr>
              <w:t>по позиции 9 относительно внесения изменений в п</w:t>
            </w:r>
            <w:r w:rsidRPr="006521DA">
              <w:rPr>
                <w:rFonts w:ascii="Times New Roman" w:eastAsiaTheme="majorEastAsia" w:hAnsi="Times New Roman" w:cs="Times New Roman"/>
                <w:sz w:val="20"/>
                <w:szCs w:val="20"/>
                <w:lang w:eastAsia="ru-RU"/>
              </w:rPr>
              <w:t xml:space="preserve">одпункты 1) и 2) пункта 1 статьи 713 в части </w:t>
            </w:r>
            <w:bookmarkStart w:id="110" w:name="_Hlk195194822"/>
            <w:r w:rsidRPr="006521DA">
              <w:rPr>
                <w:rFonts w:ascii="Times New Roman" w:eastAsiaTheme="majorEastAsia" w:hAnsi="Times New Roman" w:cs="Times New Roman"/>
                <w:sz w:val="20"/>
                <w:szCs w:val="20"/>
              </w:rPr>
              <w:t>установления дифференцированных ставок в зависимости от размера дохода для исчисления налогов по СНР на основе упрощенной декларации.</w:t>
            </w:r>
            <w:bookmarkEnd w:id="110"/>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521DA">
              <w:rPr>
                <w:rFonts w:ascii="Times New Roman" w:eastAsiaTheme="majorEastAsia" w:hAnsi="Times New Roman" w:cs="Times New Roman"/>
                <w:sz w:val="20"/>
                <w:szCs w:val="20"/>
              </w:rPr>
              <w:t>Принятие предложении по установлению дифференцированной ставки в зависимости от размера дохода может привести к снижению мотивации к росту бизнеса, предприятия могут сознательно ограничивать рост своих доходов, чтобы оставаться в пороге с низкой ставкой.</w:t>
            </w:r>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bCs/>
                <w:sz w:val="20"/>
                <w:szCs w:val="20"/>
              </w:rPr>
            </w:pPr>
            <w:r w:rsidRPr="006521DA">
              <w:rPr>
                <w:rFonts w:ascii="Times New Roman" w:eastAsiaTheme="majorEastAsia" w:hAnsi="Times New Roman" w:cs="Times New Roman"/>
                <w:sz w:val="20"/>
                <w:szCs w:val="20"/>
              </w:rPr>
              <w:t xml:space="preserve">В этой связи данное предложение не может быть поддержана, поскольку такая практика может стать фактором для увеличения риска манипуляций с доходами, дробления бизнеса, усложнит администрирование, </w:t>
            </w:r>
            <w:r w:rsidRPr="006521DA">
              <w:rPr>
                <w:rFonts w:ascii="Times New Roman" w:eastAsiaTheme="majorEastAsia" w:hAnsi="Times New Roman" w:cs="Times New Roman"/>
                <w:sz w:val="20"/>
                <w:szCs w:val="20"/>
              </w:rPr>
              <w:lastRenderedPageBreak/>
              <w:t>повысит риска роста теневой экономики;</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1F1D8B">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jc w:val="center"/>
              <w:rPr>
                <w:rFonts w:ascii="Times New Roman" w:hAnsi="Times New Roman" w:cs="Times New Roman"/>
                <w:sz w:val="24"/>
                <w:szCs w:val="24"/>
              </w:rPr>
            </w:pPr>
            <w:r w:rsidRPr="006521DA">
              <w:rPr>
                <w:rFonts w:ascii="Times New Roman" w:hAnsi="Times New Roman" w:cs="Times New Roman"/>
                <w:sz w:val="24"/>
                <w:szCs w:val="24"/>
              </w:rPr>
              <w:t>Статья 732 проекта</w:t>
            </w:r>
          </w:p>
        </w:tc>
        <w:tc>
          <w:tcPr>
            <w:tcW w:w="3828"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ind w:right="140" w:firstLine="709"/>
              <w:contextualSpacing/>
              <w:jc w:val="both"/>
              <w:rPr>
                <w:rFonts w:ascii="Times New Roman" w:hAnsi="Times New Roman" w:cs="Times New Roman"/>
                <w:b/>
                <w:bCs/>
                <w:sz w:val="24"/>
                <w:szCs w:val="24"/>
                <w:shd w:val="clear" w:color="auto" w:fill="FFFFFF"/>
              </w:rPr>
            </w:pPr>
            <w:r w:rsidRPr="006521DA">
              <w:rPr>
                <w:rFonts w:ascii="Times New Roman" w:hAnsi="Times New Roman" w:cs="Times New Roman"/>
                <w:b/>
                <w:bCs/>
                <w:sz w:val="24"/>
                <w:szCs w:val="24"/>
                <w:shd w:val="clear" w:color="auto" w:fill="FFFFFF"/>
              </w:rPr>
              <w:t>Статья 732. Налогообложение лиц, заключивших соглашение о переработке твердых полезных ископаемых</w:t>
            </w:r>
          </w:p>
          <w:p w:rsidR="00E8777B" w:rsidRPr="006521DA" w:rsidRDefault="00E8777B" w:rsidP="00E8777B">
            <w:pPr>
              <w:ind w:right="140" w:firstLine="709"/>
              <w:contextualSpacing/>
              <w:jc w:val="both"/>
              <w:rPr>
                <w:rFonts w:ascii="Times New Roman" w:hAnsi="Times New Roman" w:cs="Times New Roman"/>
                <w:bCs/>
                <w:sz w:val="24"/>
                <w:szCs w:val="24"/>
                <w:shd w:val="clear" w:color="auto" w:fill="FFFFFF"/>
              </w:rPr>
            </w:pPr>
            <w:r w:rsidRPr="006521DA">
              <w:rPr>
                <w:rFonts w:ascii="Times New Roman" w:hAnsi="Times New Roman" w:cs="Times New Roman"/>
                <w:bCs/>
                <w:sz w:val="24"/>
                <w:szCs w:val="24"/>
                <w:shd w:val="clear" w:color="auto" w:fill="FFFFFF"/>
              </w:rPr>
              <w:t xml:space="preserve">1. Соглашение о переработке твердых полезных ископаемых при соблюдении условий, предусмотренных статьей 731 настоящего Кодекса, может предусматривать следующие </w:t>
            </w:r>
            <w:r w:rsidRPr="006521DA">
              <w:rPr>
                <w:rFonts w:ascii="Times New Roman" w:hAnsi="Times New Roman" w:cs="Times New Roman"/>
                <w:b/>
                <w:sz w:val="24"/>
                <w:szCs w:val="24"/>
                <w:shd w:val="clear" w:color="auto" w:fill="FFFFFF"/>
              </w:rPr>
              <w:t>преференции</w:t>
            </w:r>
            <w:r w:rsidRPr="006521DA">
              <w:rPr>
                <w:rFonts w:ascii="Times New Roman" w:hAnsi="Times New Roman" w:cs="Times New Roman"/>
                <w:bCs/>
                <w:sz w:val="24"/>
                <w:szCs w:val="24"/>
                <w:shd w:val="clear" w:color="auto" w:fill="FFFFFF"/>
              </w:rPr>
              <w:t>:</w:t>
            </w:r>
          </w:p>
          <w:p w:rsidR="00E8777B" w:rsidRPr="006521DA" w:rsidRDefault="00E8777B" w:rsidP="00E8777B">
            <w:pPr>
              <w:ind w:right="140" w:firstLine="709"/>
              <w:contextualSpacing/>
              <w:jc w:val="both"/>
              <w:rPr>
                <w:rFonts w:ascii="Times New Roman" w:hAnsi="Times New Roman" w:cs="Times New Roman"/>
                <w:bCs/>
                <w:sz w:val="24"/>
                <w:szCs w:val="24"/>
                <w:shd w:val="clear" w:color="auto" w:fill="FFFFFF"/>
              </w:rPr>
            </w:pPr>
            <w:r w:rsidRPr="006521DA">
              <w:rPr>
                <w:rFonts w:ascii="Times New Roman" w:hAnsi="Times New Roman" w:cs="Times New Roman"/>
                <w:bCs/>
                <w:sz w:val="24"/>
                <w:szCs w:val="24"/>
                <w:shd w:val="clear" w:color="auto" w:fill="FFFFFF"/>
              </w:rPr>
              <w:t>1) уменьшение корпоративного подоходного налога, исчисленного в соответствии со статьей 336 настоящего Кодекса, на 100 процентов по доходам от видов деятельности, определенным соглашением о переработке твердых полезных ископаемых, полученным посредством эксплуатации фиксированных активов, которые были введены как новые производства в рамках соглашения о переработке твердых полезных ископаемых;</w:t>
            </w:r>
          </w:p>
          <w:p w:rsidR="00E8777B" w:rsidRPr="006521DA" w:rsidRDefault="00E8777B" w:rsidP="00E8777B">
            <w:pPr>
              <w:ind w:right="140" w:firstLine="709"/>
              <w:contextualSpacing/>
              <w:jc w:val="both"/>
              <w:rPr>
                <w:rFonts w:ascii="Times New Roman" w:hAnsi="Times New Roman" w:cs="Times New Roman"/>
                <w:bCs/>
                <w:sz w:val="24"/>
                <w:szCs w:val="24"/>
                <w:shd w:val="clear" w:color="auto" w:fill="FFFFFF"/>
              </w:rPr>
            </w:pPr>
            <w:r w:rsidRPr="006521DA">
              <w:rPr>
                <w:rFonts w:ascii="Times New Roman" w:hAnsi="Times New Roman" w:cs="Times New Roman"/>
                <w:bCs/>
                <w:sz w:val="24"/>
                <w:szCs w:val="24"/>
                <w:shd w:val="clear" w:color="auto" w:fill="FFFFFF"/>
              </w:rPr>
              <w:t xml:space="preserve">2) применение коэффициента 0 при исчислении </w:t>
            </w:r>
            <w:r w:rsidRPr="006521DA">
              <w:rPr>
                <w:rFonts w:ascii="Times New Roman" w:hAnsi="Times New Roman" w:cs="Times New Roman"/>
                <w:bCs/>
                <w:sz w:val="24"/>
                <w:szCs w:val="24"/>
                <w:shd w:val="clear" w:color="auto" w:fill="FFFFFF"/>
              </w:rPr>
              <w:lastRenderedPageBreak/>
              <w:t xml:space="preserve">земельного налога по земельным участкам, используемым для реализации соглашения о переработке твердых полезных </w:t>
            </w:r>
            <w:r w:rsidRPr="006521DA">
              <w:rPr>
                <w:rFonts w:ascii="Times New Roman" w:hAnsi="Times New Roman" w:cs="Times New Roman"/>
                <w:b/>
                <w:sz w:val="24"/>
                <w:szCs w:val="24"/>
                <w:shd w:val="clear" w:color="auto" w:fill="FFFFFF"/>
              </w:rPr>
              <w:t>ископаемых;</w:t>
            </w:r>
          </w:p>
          <w:p w:rsidR="00E8777B" w:rsidRPr="006521DA" w:rsidRDefault="00E8777B" w:rsidP="00E8777B">
            <w:pPr>
              <w:ind w:right="140" w:firstLine="709"/>
              <w:contextualSpacing/>
              <w:jc w:val="both"/>
              <w:rPr>
                <w:rFonts w:ascii="Times New Roman" w:hAnsi="Times New Roman" w:cs="Times New Roman"/>
                <w:bCs/>
                <w:sz w:val="24"/>
                <w:szCs w:val="24"/>
                <w:shd w:val="clear" w:color="auto" w:fill="FFFFFF"/>
              </w:rPr>
            </w:pPr>
            <w:r w:rsidRPr="006521DA">
              <w:rPr>
                <w:rFonts w:ascii="Times New Roman" w:hAnsi="Times New Roman" w:cs="Times New Roman"/>
                <w:bCs/>
                <w:sz w:val="24"/>
                <w:szCs w:val="24"/>
                <w:shd w:val="clear" w:color="auto" w:fill="FFFFFF"/>
              </w:rPr>
              <w:t xml:space="preserve">3) применение ставки 0 процента к налоговой базе при исчислении налога на имущество по объектам, используемым для реализации соглашения о переработке твердых полезных </w:t>
            </w:r>
            <w:r w:rsidRPr="006521DA">
              <w:rPr>
                <w:rFonts w:ascii="Times New Roman" w:hAnsi="Times New Roman" w:cs="Times New Roman"/>
                <w:b/>
                <w:sz w:val="24"/>
                <w:szCs w:val="24"/>
                <w:shd w:val="clear" w:color="auto" w:fill="FFFFFF"/>
              </w:rPr>
              <w:t>ископаемых;</w:t>
            </w:r>
          </w:p>
          <w:p w:rsidR="00E8777B" w:rsidRPr="006521DA" w:rsidRDefault="00E8777B" w:rsidP="00E8777B">
            <w:pPr>
              <w:ind w:firstLine="709"/>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4) освобождение импорта </w:t>
            </w:r>
            <w:r w:rsidRPr="006521DA">
              <w:rPr>
                <w:rFonts w:ascii="Times New Roman" w:hAnsi="Times New Roman" w:cs="Times New Roman"/>
                <w:sz w:val="24"/>
                <w:szCs w:val="24"/>
                <w:lang w:eastAsia="ru-RU"/>
              </w:rPr>
              <w:t>технологического оборудования, комплектующих и запасных частей к нему</w:t>
            </w:r>
            <w:r w:rsidRPr="006521DA">
              <w:rPr>
                <w:rFonts w:ascii="Times New Roman" w:eastAsia="Times New Roman" w:hAnsi="Times New Roman" w:cs="Times New Roman"/>
                <w:sz w:val="24"/>
                <w:szCs w:val="24"/>
              </w:rPr>
              <w:t xml:space="preserve"> от налога на добавленную стоимость, используемых </w:t>
            </w:r>
            <w:r w:rsidRPr="006521DA">
              <w:rPr>
                <w:rFonts w:ascii="Times New Roman" w:eastAsia="Times New Roman" w:hAnsi="Times New Roman" w:cs="Times New Roman"/>
                <w:b/>
                <w:bCs/>
                <w:sz w:val="24"/>
                <w:szCs w:val="24"/>
              </w:rPr>
              <w:t>исключительно</w:t>
            </w:r>
            <w:r w:rsidRPr="006521DA">
              <w:rPr>
                <w:rFonts w:ascii="Times New Roman" w:eastAsia="Times New Roman" w:hAnsi="Times New Roman" w:cs="Times New Roman"/>
                <w:sz w:val="24"/>
                <w:szCs w:val="24"/>
              </w:rPr>
              <w:t xml:space="preserve"> при осуществлении деятельности </w:t>
            </w:r>
            <w:r w:rsidRPr="006521DA">
              <w:rPr>
                <w:rFonts w:ascii="Times New Roman" w:hAnsi="Times New Roman" w:cs="Times New Roman"/>
                <w:sz w:val="24"/>
                <w:szCs w:val="24"/>
                <w:lang w:eastAsia="ru-RU"/>
              </w:rPr>
              <w:t xml:space="preserve">в рамках соглашения о переработке твердых полезных ископаемых </w:t>
            </w:r>
            <w:r w:rsidRPr="006521DA">
              <w:rPr>
                <w:rFonts w:ascii="Times New Roman" w:eastAsia="Times New Roman" w:hAnsi="Times New Roman" w:cs="Times New Roman"/>
                <w:sz w:val="24"/>
                <w:szCs w:val="24"/>
              </w:rPr>
              <w:t xml:space="preserve">по перечню </w:t>
            </w:r>
            <w:r w:rsidRPr="006521DA">
              <w:rPr>
                <w:rFonts w:ascii="Times New Roman" w:hAnsi="Times New Roman" w:cs="Times New Roman"/>
                <w:sz w:val="24"/>
                <w:szCs w:val="24"/>
                <w:lang w:eastAsia="ru-RU"/>
              </w:rPr>
              <w:t>технологического оборудования, комплектующих и запасных частей к нему</w:t>
            </w:r>
            <w:r w:rsidRPr="006521DA">
              <w:rPr>
                <w:rFonts w:ascii="Times New Roman" w:eastAsia="Times New Roman" w:hAnsi="Times New Roman" w:cs="Times New Roman"/>
                <w:sz w:val="24"/>
                <w:szCs w:val="24"/>
              </w:rPr>
              <w:t>.</w:t>
            </w:r>
          </w:p>
          <w:p w:rsidR="00E8777B" w:rsidRPr="006521DA" w:rsidRDefault="00E8777B" w:rsidP="00E8777B">
            <w:pPr>
              <w:ind w:right="140" w:firstLine="709"/>
              <w:contextualSpacing/>
              <w:jc w:val="both"/>
              <w:rPr>
                <w:rFonts w:ascii="Times New Roman" w:hAnsi="Times New Roman" w:cs="Times New Roman"/>
                <w:sz w:val="24"/>
                <w:szCs w:val="24"/>
                <w:shd w:val="clear" w:color="auto" w:fill="FFFFFF"/>
              </w:rPr>
            </w:pPr>
            <w:r w:rsidRPr="006521DA">
              <w:rPr>
                <w:rFonts w:ascii="Times New Roman" w:hAnsi="Times New Roman" w:cs="Times New Roman"/>
                <w:sz w:val="24"/>
                <w:szCs w:val="24"/>
                <w:shd w:val="clear" w:color="auto" w:fill="FFFFFF"/>
              </w:rPr>
              <w:t>…</w:t>
            </w:r>
          </w:p>
        </w:tc>
        <w:tc>
          <w:tcPr>
            <w:tcW w:w="3967" w:type="dxa"/>
            <w:tcBorders>
              <w:top w:val="single" w:sz="6" w:space="0" w:color="000000"/>
              <w:left w:val="single" w:sz="6" w:space="0" w:color="000000"/>
              <w:bottom w:val="single" w:sz="6" w:space="0" w:color="000000"/>
              <w:right w:val="single" w:sz="6" w:space="0" w:color="000000"/>
            </w:tcBorders>
          </w:tcPr>
          <w:p w:rsidR="00E8777B" w:rsidRPr="006521DA" w:rsidRDefault="00E8777B" w:rsidP="00E8777B">
            <w:pPr>
              <w:tabs>
                <w:tab w:val="left" w:pos="993"/>
              </w:tabs>
              <w:ind w:firstLine="709"/>
              <w:contextualSpacing/>
              <w:jc w:val="both"/>
              <w:rPr>
                <w:rFonts w:ascii="Times New Roman" w:hAnsi="Times New Roman" w:cs="Times New Roman"/>
                <w:bCs/>
                <w:sz w:val="24"/>
                <w:szCs w:val="24"/>
              </w:rPr>
            </w:pPr>
            <w:r w:rsidRPr="006521DA">
              <w:rPr>
                <w:rFonts w:ascii="Times New Roman" w:hAnsi="Times New Roman" w:cs="Times New Roman"/>
                <w:b/>
                <w:sz w:val="24"/>
                <w:szCs w:val="24"/>
              </w:rPr>
              <w:lastRenderedPageBreak/>
              <w:t>в пункте 1 статьи 732</w:t>
            </w:r>
            <w:r w:rsidRPr="006521DA">
              <w:rPr>
                <w:rFonts w:ascii="Times New Roman" w:hAnsi="Times New Roman" w:cs="Times New Roman"/>
                <w:bCs/>
                <w:sz w:val="24"/>
                <w:szCs w:val="24"/>
              </w:rPr>
              <w:t xml:space="preserve"> проекта: </w:t>
            </w: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sz w:val="24"/>
                <w:szCs w:val="24"/>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r w:rsidRPr="006521DA">
              <w:rPr>
                <w:rFonts w:ascii="Times New Roman" w:hAnsi="Times New Roman" w:cs="Times New Roman"/>
                <w:b/>
                <w:sz w:val="24"/>
                <w:szCs w:val="24"/>
              </w:rPr>
              <w:t>абзац первый</w:t>
            </w:r>
            <w:r w:rsidRPr="006521DA">
              <w:rPr>
                <w:rFonts w:ascii="Times New Roman" w:hAnsi="Times New Roman" w:cs="Times New Roman"/>
                <w:bCs/>
                <w:sz w:val="24"/>
                <w:szCs w:val="24"/>
              </w:rPr>
              <w:t xml:space="preserve"> после слова «преференции» дополнить словами «</w:t>
            </w:r>
            <w:r w:rsidRPr="006521DA">
              <w:rPr>
                <w:rFonts w:ascii="Times New Roman" w:hAnsi="Times New Roman" w:cs="Times New Roman"/>
                <w:b/>
                <w:bCs/>
                <w:sz w:val="24"/>
                <w:szCs w:val="24"/>
                <w:shd w:val="clear" w:color="auto" w:fill="FFFFFF"/>
              </w:rPr>
              <w:t>по объектам, которые вводятся как новые производства»;</w:t>
            </w: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r w:rsidRPr="006521DA">
              <w:rPr>
                <w:rFonts w:ascii="Times New Roman" w:hAnsi="Times New Roman" w:cs="Times New Roman"/>
                <w:b/>
                <w:bCs/>
                <w:sz w:val="24"/>
                <w:szCs w:val="24"/>
                <w:shd w:val="clear" w:color="auto" w:fill="FFFFFF"/>
              </w:rPr>
              <w:t xml:space="preserve">подпункт 2) </w:t>
            </w:r>
            <w:r w:rsidRPr="006521DA">
              <w:rPr>
                <w:rFonts w:ascii="Times New Roman" w:hAnsi="Times New Roman" w:cs="Times New Roman"/>
                <w:sz w:val="24"/>
                <w:szCs w:val="24"/>
                <w:shd w:val="clear" w:color="auto" w:fill="FFFFFF"/>
              </w:rPr>
              <w:t xml:space="preserve">после слова </w:t>
            </w:r>
            <w:r w:rsidRPr="006521DA">
              <w:rPr>
                <w:rFonts w:ascii="Times New Roman" w:hAnsi="Times New Roman" w:cs="Times New Roman"/>
                <w:b/>
                <w:bCs/>
                <w:sz w:val="24"/>
                <w:szCs w:val="24"/>
                <w:shd w:val="clear" w:color="auto" w:fill="FFFFFF"/>
              </w:rPr>
              <w:t>«ископаемых»</w:t>
            </w:r>
            <w:r w:rsidRPr="006521DA">
              <w:rPr>
                <w:rFonts w:ascii="Times New Roman" w:hAnsi="Times New Roman" w:cs="Times New Roman"/>
                <w:sz w:val="24"/>
                <w:szCs w:val="24"/>
                <w:shd w:val="clear" w:color="auto" w:fill="FFFFFF"/>
              </w:rPr>
              <w:t xml:space="preserve"> дополнить словами</w:t>
            </w:r>
            <w:r w:rsidRPr="006521DA">
              <w:rPr>
                <w:rFonts w:ascii="Times New Roman" w:hAnsi="Times New Roman" w:cs="Times New Roman"/>
                <w:b/>
                <w:bCs/>
                <w:sz w:val="24"/>
                <w:szCs w:val="24"/>
                <w:shd w:val="clear" w:color="auto" w:fill="FFFFFF"/>
              </w:rPr>
              <w:t xml:space="preserve"> «на которых расположены вновь введенные производства»;</w:t>
            </w: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r w:rsidRPr="006521DA">
              <w:rPr>
                <w:rFonts w:ascii="Times New Roman" w:hAnsi="Times New Roman" w:cs="Times New Roman"/>
                <w:b/>
                <w:bCs/>
                <w:sz w:val="24"/>
                <w:szCs w:val="24"/>
                <w:shd w:val="clear" w:color="auto" w:fill="FFFFFF"/>
              </w:rPr>
              <w:t xml:space="preserve">подпункт 3) </w:t>
            </w:r>
            <w:r w:rsidRPr="006521DA">
              <w:rPr>
                <w:rFonts w:ascii="Times New Roman" w:hAnsi="Times New Roman" w:cs="Times New Roman"/>
                <w:sz w:val="24"/>
                <w:szCs w:val="24"/>
                <w:shd w:val="clear" w:color="auto" w:fill="FFFFFF"/>
              </w:rPr>
              <w:t xml:space="preserve">после слова </w:t>
            </w:r>
            <w:r w:rsidRPr="006521DA">
              <w:rPr>
                <w:rFonts w:ascii="Times New Roman" w:hAnsi="Times New Roman" w:cs="Times New Roman"/>
                <w:b/>
                <w:bCs/>
                <w:sz w:val="24"/>
                <w:szCs w:val="24"/>
                <w:shd w:val="clear" w:color="auto" w:fill="FFFFFF"/>
              </w:rPr>
              <w:t>«ископаемых»</w:t>
            </w:r>
            <w:r w:rsidRPr="006521DA">
              <w:rPr>
                <w:rFonts w:ascii="Times New Roman" w:hAnsi="Times New Roman" w:cs="Times New Roman"/>
                <w:sz w:val="24"/>
                <w:szCs w:val="24"/>
                <w:shd w:val="clear" w:color="auto" w:fill="FFFFFF"/>
              </w:rPr>
              <w:t xml:space="preserve"> дополнить словами</w:t>
            </w:r>
            <w:r w:rsidRPr="006521DA">
              <w:rPr>
                <w:rFonts w:ascii="Times New Roman" w:hAnsi="Times New Roman" w:cs="Times New Roman"/>
                <w:b/>
                <w:bCs/>
                <w:sz w:val="24"/>
                <w:szCs w:val="24"/>
                <w:shd w:val="clear" w:color="auto" w:fill="FFFFFF"/>
              </w:rPr>
              <w:t xml:space="preserve"> «и которые были введены как новые производства»;</w:t>
            </w: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p>
          <w:p w:rsidR="00E8777B" w:rsidRPr="006521DA" w:rsidRDefault="00E8777B" w:rsidP="00E8777B">
            <w:pPr>
              <w:tabs>
                <w:tab w:val="left" w:pos="993"/>
              </w:tabs>
              <w:ind w:firstLine="709"/>
              <w:contextualSpacing/>
              <w:jc w:val="both"/>
              <w:rPr>
                <w:rFonts w:ascii="Times New Roman" w:hAnsi="Times New Roman" w:cs="Times New Roman"/>
                <w:b/>
                <w:bCs/>
                <w:sz w:val="24"/>
                <w:szCs w:val="24"/>
                <w:shd w:val="clear" w:color="auto" w:fill="FFFFFF"/>
              </w:rPr>
            </w:pPr>
            <w:r w:rsidRPr="006521DA">
              <w:rPr>
                <w:rFonts w:ascii="Times New Roman" w:hAnsi="Times New Roman" w:cs="Times New Roman"/>
                <w:b/>
                <w:bCs/>
                <w:sz w:val="24"/>
                <w:szCs w:val="24"/>
                <w:shd w:val="clear" w:color="auto" w:fill="FFFFFF"/>
              </w:rPr>
              <w:t xml:space="preserve">подпункт 4) </w:t>
            </w:r>
            <w:r w:rsidRPr="006521DA">
              <w:rPr>
                <w:rFonts w:ascii="Times New Roman" w:hAnsi="Times New Roman" w:cs="Times New Roman"/>
                <w:sz w:val="24"/>
                <w:szCs w:val="24"/>
                <w:shd w:val="clear" w:color="auto" w:fill="FFFFFF"/>
              </w:rPr>
              <w:t xml:space="preserve">после слова </w:t>
            </w:r>
            <w:r w:rsidRPr="006521DA">
              <w:rPr>
                <w:rFonts w:ascii="Times New Roman" w:hAnsi="Times New Roman" w:cs="Times New Roman"/>
                <w:b/>
                <w:bCs/>
                <w:sz w:val="24"/>
                <w:szCs w:val="24"/>
                <w:shd w:val="clear" w:color="auto" w:fill="FFFFFF"/>
              </w:rPr>
              <w:t>«исключительно»</w:t>
            </w:r>
            <w:r w:rsidRPr="006521DA">
              <w:rPr>
                <w:rFonts w:ascii="Times New Roman" w:hAnsi="Times New Roman" w:cs="Times New Roman"/>
                <w:sz w:val="24"/>
                <w:szCs w:val="24"/>
                <w:shd w:val="clear" w:color="auto" w:fill="FFFFFF"/>
              </w:rPr>
              <w:t xml:space="preserve"> дополнить словами</w:t>
            </w:r>
            <w:r w:rsidRPr="006521DA">
              <w:rPr>
                <w:rFonts w:ascii="Times New Roman" w:hAnsi="Times New Roman" w:cs="Times New Roman"/>
                <w:b/>
                <w:bCs/>
                <w:sz w:val="24"/>
                <w:szCs w:val="24"/>
                <w:shd w:val="clear" w:color="auto" w:fill="FFFFFF"/>
              </w:rPr>
              <w:t xml:space="preserve"> «для ввода новых производств»;</w:t>
            </w:r>
          </w:p>
          <w:p w:rsidR="00E8777B" w:rsidRPr="006521DA" w:rsidRDefault="00E8777B" w:rsidP="00E8777B">
            <w:pPr>
              <w:tabs>
                <w:tab w:val="left" w:pos="993"/>
              </w:tabs>
              <w:ind w:firstLine="709"/>
              <w:contextualSpacing/>
              <w:jc w:val="both"/>
              <w:rPr>
                <w:rFonts w:ascii="Times New Roman" w:hAnsi="Times New Roman" w:cs="Times New Roman"/>
                <w:bCs/>
                <w:sz w:val="24"/>
                <w:szCs w:val="24"/>
              </w:rPr>
            </w:pPr>
          </w:p>
        </w:tc>
        <w:tc>
          <w:tcPr>
            <w:tcW w:w="3119" w:type="dxa"/>
            <w:tcBorders>
              <w:top w:val="single" w:sz="6" w:space="0" w:color="000000"/>
              <w:left w:val="single" w:sz="6" w:space="0" w:color="000000"/>
              <w:bottom w:val="single" w:sz="6" w:space="0" w:color="000000"/>
            </w:tcBorders>
          </w:tcPr>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депутаты</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 </w:t>
            </w:r>
            <w:proofErr w:type="spellStart"/>
            <w:r w:rsidRPr="006521DA">
              <w:rPr>
                <w:rFonts w:ascii="Times New Roman" w:eastAsia="Times New Roman" w:hAnsi="Times New Roman" w:cs="Times New Roman"/>
                <w:b/>
                <w:sz w:val="24"/>
                <w:szCs w:val="24"/>
                <w:lang w:eastAsia="ru-RU"/>
              </w:rPr>
              <w:t>Еспаева</w:t>
            </w:r>
            <w:proofErr w:type="spellEnd"/>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Т. Савельева</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eastAsia="ru-RU"/>
              </w:rPr>
              <w:t xml:space="preserve">Е. </w:t>
            </w:r>
            <w:r w:rsidRPr="006521DA">
              <w:rPr>
                <w:rFonts w:ascii="Times New Roman" w:eastAsia="Times New Roman" w:hAnsi="Times New Roman" w:cs="Times New Roman"/>
                <w:b/>
                <w:sz w:val="24"/>
                <w:szCs w:val="24"/>
                <w:lang w:val="kk-KZ" w:eastAsia="ru-RU"/>
              </w:rPr>
              <w:t>Әбіл</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Қ. Абден</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Сайлаубай</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Аймагамбетов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Бейсенбаев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Саиров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Сарым</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Баққожаев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Шаталов</w:t>
            </w:r>
          </w:p>
          <w:p w:rsidR="00E8777B" w:rsidRPr="006521DA" w:rsidRDefault="00E8777B" w:rsidP="00E8777B">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lang w:val="kk-KZ"/>
              </w:rPr>
            </w:pPr>
          </w:p>
          <w:p w:rsidR="00E8777B" w:rsidRPr="006521DA" w:rsidRDefault="00E8777B" w:rsidP="00E8777B">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6521DA">
              <w:rPr>
                <w:rFonts w:ascii="Times New Roman" w:hAnsi="Times New Roman" w:cs="Times New Roman"/>
                <w:spacing w:val="2"/>
                <w:sz w:val="24"/>
                <w:szCs w:val="24"/>
                <w:shd w:val="clear" w:color="auto" w:fill="FFFFFF"/>
              </w:rPr>
              <w:t xml:space="preserve">Главой государства неоднократно отмечалось о сокращении необоснованных льгот в Налоговом кодексе и   создании </w:t>
            </w:r>
            <w:r w:rsidRPr="006521DA">
              <w:rPr>
                <w:rFonts w:ascii="Times New Roman" w:hAnsi="Times New Roman" w:cs="Times New Roman"/>
                <w:b/>
                <w:spacing w:val="2"/>
                <w:sz w:val="24"/>
                <w:szCs w:val="24"/>
                <w:shd w:val="clear" w:color="auto" w:fill="FFFFFF"/>
              </w:rPr>
              <w:t>стимулов только для новых инвестиционных проектов</w:t>
            </w:r>
            <w:r w:rsidRPr="006521DA">
              <w:rPr>
                <w:rFonts w:ascii="Times New Roman" w:hAnsi="Times New Roman" w:cs="Times New Roman"/>
                <w:spacing w:val="2"/>
                <w:sz w:val="24"/>
                <w:szCs w:val="24"/>
                <w:shd w:val="clear" w:color="auto" w:fill="FFFFFF"/>
              </w:rPr>
              <w:t>.</w:t>
            </w:r>
          </w:p>
          <w:p w:rsidR="00E8777B" w:rsidRPr="006521DA" w:rsidRDefault="00E8777B" w:rsidP="00E8777B">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6521DA">
              <w:rPr>
                <w:rFonts w:ascii="Times New Roman" w:hAnsi="Times New Roman" w:cs="Times New Roman"/>
                <w:spacing w:val="2"/>
                <w:sz w:val="24"/>
                <w:szCs w:val="24"/>
                <w:shd w:val="clear" w:color="auto" w:fill="FFFFFF"/>
              </w:rPr>
              <w:t>В этой связи, пакет преференций в рамках Соглашения о переработке должен быть предусмотрен только для</w:t>
            </w:r>
            <w:r w:rsidRPr="006521DA">
              <w:rPr>
                <w:rFonts w:ascii="Times New Roman" w:hAnsi="Times New Roman" w:cs="Times New Roman"/>
                <w:b/>
                <w:spacing w:val="2"/>
                <w:sz w:val="24"/>
                <w:szCs w:val="24"/>
                <w:shd w:val="clear" w:color="auto" w:fill="FFFFFF"/>
              </w:rPr>
              <w:t xml:space="preserve"> запуска новых месторождений.</w:t>
            </w:r>
          </w:p>
          <w:p w:rsidR="00E8777B" w:rsidRPr="006521DA" w:rsidRDefault="00E8777B" w:rsidP="00E8777B">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6521DA">
              <w:rPr>
                <w:rFonts w:ascii="Times New Roman" w:hAnsi="Times New Roman" w:cs="Times New Roman"/>
                <w:spacing w:val="2"/>
                <w:sz w:val="24"/>
                <w:szCs w:val="24"/>
                <w:shd w:val="clear" w:color="auto" w:fill="FFFFFF"/>
              </w:rPr>
              <w:lastRenderedPageBreak/>
              <w:t xml:space="preserve">Распространение льгот </w:t>
            </w:r>
            <w:r w:rsidRPr="006521DA">
              <w:rPr>
                <w:rFonts w:ascii="Times New Roman" w:hAnsi="Times New Roman" w:cs="Times New Roman"/>
                <w:i/>
                <w:spacing w:val="2"/>
                <w:sz w:val="24"/>
                <w:szCs w:val="24"/>
                <w:shd w:val="clear" w:color="auto" w:fill="FFFFFF"/>
              </w:rPr>
              <w:t>(освобождение от уплаты КПН, налогов на имущество и землю, НДС на импорт и таможенных пошлин)</w:t>
            </w:r>
            <w:r w:rsidRPr="006521DA">
              <w:rPr>
                <w:rFonts w:ascii="Times New Roman" w:hAnsi="Times New Roman" w:cs="Times New Roman"/>
                <w:spacing w:val="2"/>
                <w:sz w:val="24"/>
                <w:szCs w:val="24"/>
                <w:shd w:val="clear" w:color="auto" w:fill="FFFFFF"/>
              </w:rPr>
              <w:t xml:space="preserve"> </w:t>
            </w:r>
            <w:r w:rsidRPr="006521DA">
              <w:rPr>
                <w:rFonts w:ascii="Times New Roman" w:hAnsi="Times New Roman" w:cs="Times New Roman"/>
                <w:b/>
                <w:spacing w:val="2"/>
                <w:sz w:val="24"/>
                <w:szCs w:val="24"/>
                <w:shd w:val="clear" w:color="auto" w:fill="FFFFFF"/>
              </w:rPr>
              <w:t>на действующие горнорудные проекты</w:t>
            </w:r>
            <w:r w:rsidRPr="006521DA">
              <w:rPr>
                <w:rFonts w:ascii="Times New Roman" w:hAnsi="Times New Roman" w:cs="Times New Roman"/>
                <w:spacing w:val="2"/>
                <w:sz w:val="24"/>
                <w:szCs w:val="24"/>
                <w:shd w:val="clear" w:color="auto" w:fill="FFFFFF"/>
              </w:rPr>
              <w:t xml:space="preserve"> приведет </w:t>
            </w:r>
            <w:r w:rsidRPr="006521DA">
              <w:rPr>
                <w:rFonts w:ascii="Times New Roman" w:hAnsi="Times New Roman" w:cs="Times New Roman"/>
                <w:b/>
                <w:spacing w:val="2"/>
                <w:sz w:val="24"/>
                <w:szCs w:val="24"/>
                <w:shd w:val="clear" w:color="auto" w:fill="FFFFFF"/>
              </w:rPr>
              <w:t>к прямым, а не условным потерям бюджета,</w:t>
            </w:r>
            <w:r w:rsidRPr="006521DA">
              <w:rPr>
                <w:rFonts w:ascii="Times New Roman" w:hAnsi="Times New Roman" w:cs="Times New Roman"/>
                <w:spacing w:val="2"/>
                <w:sz w:val="24"/>
                <w:szCs w:val="24"/>
                <w:shd w:val="clear" w:color="auto" w:fill="FFFFFF"/>
              </w:rPr>
              <w:t xml:space="preserve"> поскольку   в случае ремонта действующего производства </w:t>
            </w:r>
            <w:proofErr w:type="spellStart"/>
            <w:r w:rsidRPr="006521DA">
              <w:rPr>
                <w:rFonts w:ascii="Times New Roman" w:hAnsi="Times New Roman" w:cs="Times New Roman"/>
                <w:spacing w:val="2"/>
                <w:sz w:val="24"/>
                <w:szCs w:val="24"/>
                <w:shd w:val="clear" w:color="auto" w:fill="FFFFFF"/>
              </w:rPr>
              <w:t>недропользователь</w:t>
            </w:r>
            <w:proofErr w:type="spellEnd"/>
            <w:r w:rsidRPr="006521DA">
              <w:rPr>
                <w:rFonts w:ascii="Times New Roman" w:hAnsi="Times New Roman" w:cs="Times New Roman"/>
                <w:spacing w:val="2"/>
                <w:sz w:val="24"/>
                <w:szCs w:val="24"/>
                <w:shd w:val="clear" w:color="auto" w:fill="FFFFFF"/>
              </w:rPr>
              <w:t xml:space="preserve"> получит беспрецедентное освобождение от уплаты указанных налогов. </w:t>
            </w:r>
          </w:p>
          <w:p w:rsidR="00E8777B" w:rsidRPr="006521DA" w:rsidRDefault="00E8777B" w:rsidP="00E8777B">
            <w:pPr>
              <w:tabs>
                <w:tab w:val="left" w:pos="0"/>
                <w:tab w:val="left" w:pos="851"/>
              </w:tabs>
              <w:autoSpaceDE w:val="0"/>
              <w:autoSpaceDN w:val="0"/>
              <w:adjustRightInd w:val="0"/>
              <w:ind w:firstLine="567"/>
              <w:jc w:val="both"/>
              <w:rPr>
                <w:rFonts w:ascii="Times New Roman" w:hAnsi="Times New Roman" w:cs="Times New Roman"/>
                <w:spacing w:val="2"/>
                <w:sz w:val="24"/>
                <w:szCs w:val="24"/>
                <w:shd w:val="clear" w:color="auto" w:fill="FFFFFF"/>
              </w:rPr>
            </w:pPr>
            <w:r w:rsidRPr="006521DA">
              <w:rPr>
                <w:rFonts w:ascii="Times New Roman" w:hAnsi="Times New Roman" w:cs="Times New Roman"/>
                <w:spacing w:val="2"/>
                <w:sz w:val="24"/>
                <w:szCs w:val="24"/>
                <w:shd w:val="clear" w:color="auto" w:fill="FFFFFF"/>
              </w:rPr>
              <w:t xml:space="preserve">Таким образом, государство в течение 10 лет по сути будет получать от успешных горнорудных проектов только налоги с зарплаты персонала, тогда как, например, только сумма уплаченного КПН по крупным предприятиям ГМК за 2024 год составляет более </w:t>
            </w:r>
            <w:r w:rsidRPr="006521DA">
              <w:rPr>
                <w:rFonts w:ascii="Times New Roman" w:hAnsi="Times New Roman" w:cs="Times New Roman"/>
                <w:b/>
                <w:spacing w:val="2"/>
                <w:sz w:val="24"/>
                <w:szCs w:val="24"/>
                <w:shd w:val="clear" w:color="auto" w:fill="FFFFFF"/>
              </w:rPr>
              <w:t>900 млрд. тенге</w:t>
            </w:r>
            <w:r w:rsidRPr="006521DA">
              <w:rPr>
                <w:rFonts w:ascii="Times New Roman" w:hAnsi="Times New Roman" w:cs="Times New Roman"/>
                <w:spacing w:val="2"/>
                <w:sz w:val="24"/>
                <w:szCs w:val="24"/>
                <w:shd w:val="clear" w:color="auto" w:fill="FFFFFF"/>
              </w:rPr>
              <w:t xml:space="preserve">.  </w:t>
            </w:r>
          </w:p>
          <w:p w:rsidR="00E8777B" w:rsidRPr="006521DA" w:rsidRDefault="00E8777B" w:rsidP="00E8777B">
            <w:pPr>
              <w:autoSpaceDE w:val="0"/>
              <w:autoSpaceDN w:val="0"/>
              <w:adjustRightInd w:val="0"/>
              <w:ind w:firstLine="567"/>
              <w:contextualSpacing/>
              <w:jc w:val="both"/>
              <w:rPr>
                <w:rFonts w:ascii="Times New Roman" w:hAnsi="Times New Roman" w:cs="Times New Roman"/>
                <w:i/>
                <w:sz w:val="24"/>
                <w:szCs w:val="24"/>
              </w:rPr>
            </w:pPr>
          </w:p>
          <w:p w:rsidR="00E8777B" w:rsidRPr="006521DA" w:rsidRDefault="00E8777B" w:rsidP="00E8777B">
            <w:pPr>
              <w:widowControl w:val="0"/>
              <w:jc w:val="both"/>
              <w:rPr>
                <w:rFonts w:ascii="Times New Roman" w:eastAsia="Times New Roman" w:hAnsi="Times New Roman" w:cs="Times New Roman"/>
                <w:b/>
                <w:sz w:val="24"/>
                <w:szCs w:val="24"/>
                <w:lang w:eastAsia="ru-RU"/>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280425</w:t>
            </w:r>
          </w:p>
          <w:p w:rsidR="00E8777B" w:rsidRDefault="00E8777B" w:rsidP="00E8777B">
            <w:pPr>
              <w:spacing w:after="160" w:line="259" w:lineRule="auto"/>
              <w:contextualSpacing/>
              <w:jc w:val="both"/>
              <w:rPr>
                <w:rFonts w:ascii="Times New Roman" w:hAnsi="Times New Roman" w:cs="Times New Roman"/>
                <w:sz w:val="20"/>
                <w:szCs w:val="20"/>
              </w:rPr>
            </w:pPr>
          </w:p>
          <w:p w:rsidR="00E8777B" w:rsidRPr="006521DA" w:rsidRDefault="00E8777B" w:rsidP="00E8777B">
            <w:pPr>
              <w:spacing w:after="160" w:line="259" w:lineRule="auto"/>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Правительством </w:t>
            </w:r>
            <w:r w:rsidRPr="006521DA">
              <w:rPr>
                <w:rFonts w:ascii="Times New Roman" w:hAnsi="Times New Roman" w:cs="Times New Roman"/>
                <w:b/>
                <w:bCs/>
                <w:sz w:val="20"/>
                <w:szCs w:val="20"/>
              </w:rPr>
              <w:t>частично поддерживаются</w:t>
            </w:r>
            <w:r w:rsidRPr="006521DA">
              <w:rPr>
                <w:rFonts w:ascii="Times New Roman" w:hAnsi="Times New Roman" w:cs="Times New Roman"/>
                <w:sz w:val="20"/>
                <w:szCs w:val="20"/>
              </w:rPr>
              <w:t xml:space="preserve"> поправки по следующей позиции сравнительной таблицы:</w:t>
            </w:r>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iCs/>
                <w:color w:val="1F4D78" w:themeColor="accent1" w:themeShade="7F"/>
                <w:sz w:val="20"/>
                <w:szCs w:val="20"/>
              </w:rPr>
            </w:pPr>
            <w:r w:rsidRPr="006521DA">
              <w:rPr>
                <w:rFonts w:ascii="Times New Roman" w:eastAsiaTheme="majorEastAsia" w:hAnsi="Times New Roman" w:cs="Times New Roman"/>
                <w:iCs/>
                <w:color w:val="1F4D78" w:themeColor="accent1" w:themeShade="7F"/>
                <w:sz w:val="20"/>
                <w:szCs w:val="20"/>
              </w:rPr>
              <w:t>по позициям 14, 15</w:t>
            </w:r>
            <w:r w:rsidRPr="006521DA">
              <w:rPr>
                <w:rFonts w:ascii="Times New Roman" w:eastAsiaTheme="majorEastAsia" w:hAnsi="Times New Roman" w:cs="Times New Roman"/>
                <w:i/>
                <w:color w:val="1F4D78" w:themeColor="accent1" w:themeShade="7F"/>
                <w:sz w:val="20"/>
                <w:szCs w:val="20"/>
              </w:rPr>
              <w:t xml:space="preserve"> </w:t>
            </w:r>
            <w:r w:rsidRPr="006521DA">
              <w:rPr>
                <w:rFonts w:ascii="Times New Roman" w:eastAsiaTheme="majorEastAsia" w:hAnsi="Times New Roman" w:cs="Times New Roman"/>
                <w:color w:val="1F4D78" w:themeColor="accent1" w:themeShade="7F"/>
                <w:sz w:val="20"/>
                <w:szCs w:val="20"/>
              </w:rPr>
              <w:t xml:space="preserve">относительно внесения дополнений в подпункт 1) пункта 1 статьи 731 и в пункт 1 статьи 732 проекта в целях распространения преференций в рамках Соглашения о переработке для </w:t>
            </w:r>
            <w:proofErr w:type="gramStart"/>
            <w:r w:rsidRPr="006521DA">
              <w:rPr>
                <w:rFonts w:ascii="Times New Roman" w:eastAsiaTheme="majorEastAsia" w:hAnsi="Times New Roman" w:cs="Times New Roman"/>
                <w:color w:val="1F4D78" w:themeColor="accent1" w:themeShade="7F"/>
                <w:sz w:val="20"/>
                <w:szCs w:val="20"/>
              </w:rPr>
              <w:t>стимулирования  запуска</w:t>
            </w:r>
            <w:proofErr w:type="gramEnd"/>
            <w:r w:rsidRPr="006521DA">
              <w:rPr>
                <w:rFonts w:ascii="Times New Roman" w:eastAsiaTheme="majorEastAsia" w:hAnsi="Times New Roman" w:cs="Times New Roman"/>
                <w:color w:val="1F4D78" w:themeColor="accent1" w:themeShade="7F"/>
                <w:sz w:val="20"/>
                <w:szCs w:val="20"/>
              </w:rPr>
              <w:t xml:space="preserve"> новых месторождений</w:t>
            </w:r>
            <w:r w:rsidRPr="006521DA">
              <w:rPr>
                <w:rFonts w:ascii="Times New Roman" w:eastAsiaTheme="majorEastAsia" w:hAnsi="Times New Roman" w:cs="Times New Roman"/>
                <w:iCs/>
                <w:color w:val="1F4D78" w:themeColor="accent1" w:themeShade="7F"/>
                <w:sz w:val="20"/>
                <w:szCs w:val="20"/>
              </w:rPr>
              <w:t>.</w:t>
            </w:r>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iCs/>
                <w:color w:val="1F4D78" w:themeColor="accent1" w:themeShade="7F"/>
                <w:sz w:val="20"/>
                <w:szCs w:val="20"/>
              </w:rPr>
            </w:pPr>
            <w:r w:rsidRPr="006521DA">
              <w:rPr>
                <w:rFonts w:ascii="Times New Roman" w:eastAsiaTheme="majorEastAsia" w:hAnsi="Times New Roman" w:cs="Times New Roman"/>
                <w:iCs/>
                <w:color w:val="1F4D78" w:themeColor="accent1" w:themeShade="7F"/>
                <w:sz w:val="20"/>
                <w:szCs w:val="20"/>
              </w:rPr>
              <w:t xml:space="preserve"> Кроме того, предлагаются следующие поправки в Кодекс РК «О недрах и недропользовании»:</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Часть вторую пункта 1 статьи 242 изложить в следующей редакции:</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«Проектом переработки твердых </w:t>
            </w:r>
            <w:r w:rsidRPr="006521DA">
              <w:rPr>
                <w:rFonts w:ascii="Times New Roman" w:eastAsia="Calibri" w:hAnsi="Times New Roman" w:cs="Times New Roman"/>
                <w:sz w:val="20"/>
                <w:szCs w:val="20"/>
              </w:rPr>
              <w:lastRenderedPageBreak/>
              <w:t xml:space="preserve">полезных ископаемых является комплекс мероприятий, предусматривающих создание новых производств по переработке твердых полезных ископаемых, создание производственной, энергетической и (или) транспортной инфраструктуры, непосредственной связанной с таким производством по переработке твердых полезных ископаемых. </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Для </w:t>
            </w:r>
            <w:proofErr w:type="spellStart"/>
            <w:r w:rsidRPr="006521DA">
              <w:rPr>
                <w:rFonts w:ascii="Times New Roman" w:eastAsia="Calibri" w:hAnsi="Times New Roman" w:cs="Times New Roman"/>
                <w:sz w:val="20"/>
                <w:szCs w:val="20"/>
              </w:rPr>
              <w:t>недропользователей</w:t>
            </w:r>
            <w:proofErr w:type="spellEnd"/>
            <w:r w:rsidRPr="006521DA">
              <w:rPr>
                <w:rFonts w:ascii="Times New Roman" w:eastAsia="Calibri" w:hAnsi="Times New Roman" w:cs="Times New Roman"/>
                <w:sz w:val="20"/>
                <w:szCs w:val="20"/>
              </w:rPr>
              <w:t>, перечень которых утверждается Постановлением Правительства Республики Казахстан, проектом переработки твердых полезных ископаемых является комплекс мероприятий, предусматривающих создание новых, расширение и (или) модернизацию действующих производств по переработке твердых полезных ископаемых.»;</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lastRenderedPageBreak/>
              <w:t>пункт 1 статьи 245 изложить в следующей редакции:</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«1. Инвестиционные преференции предоставляются </w:t>
            </w:r>
            <w:proofErr w:type="spellStart"/>
            <w:r w:rsidRPr="006521DA">
              <w:rPr>
                <w:rFonts w:ascii="Times New Roman" w:eastAsia="Calibri" w:hAnsi="Times New Roman" w:cs="Times New Roman"/>
                <w:sz w:val="20"/>
                <w:szCs w:val="20"/>
              </w:rPr>
              <w:t>недропользователю</w:t>
            </w:r>
            <w:proofErr w:type="spellEnd"/>
            <w:r w:rsidRPr="006521DA">
              <w:rPr>
                <w:rFonts w:ascii="Times New Roman" w:eastAsia="Calibri" w:hAnsi="Times New Roman" w:cs="Times New Roman"/>
                <w:sz w:val="20"/>
                <w:szCs w:val="20"/>
              </w:rPr>
              <w:t xml:space="preserve">, проводящему операции по добыче твердых полезных ископаемых, являющемуся юридическим лицом, созданным в Республике Казахстан, при реализации им проекта переработки твердых полезных ископаемых на территории Республики Казахстан. При этом, в решении Правительства указываются инвестиционные преференции, предусмотренные законодательством Республики Казахстан, с обеспечением гарантий стабильности в случае изменения законодательства Республики Казахстан.»; </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пункте 3 стать 277:</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дополнить абзацем сорок первым следующего содержания:</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 xml:space="preserve">«главой 32 с учетом того, что </w:t>
            </w:r>
            <w:r w:rsidRPr="006521DA">
              <w:rPr>
                <w:rFonts w:ascii="Times New Roman" w:eastAsia="Calibri" w:hAnsi="Times New Roman" w:cs="Times New Roman"/>
                <w:sz w:val="20"/>
                <w:szCs w:val="20"/>
              </w:rPr>
              <w:lastRenderedPageBreak/>
              <w:t xml:space="preserve">соглашение о переработке может быть заключено с </w:t>
            </w:r>
            <w:proofErr w:type="spellStart"/>
            <w:r w:rsidRPr="006521DA">
              <w:rPr>
                <w:rFonts w:ascii="Times New Roman" w:eastAsia="Calibri" w:hAnsi="Times New Roman" w:cs="Times New Roman"/>
                <w:sz w:val="20"/>
                <w:szCs w:val="20"/>
              </w:rPr>
              <w:t>недропользователем</w:t>
            </w:r>
            <w:proofErr w:type="spellEnd"/>
            <w:r w:rsidRPr="006521DA">
              <w:rPr>
                <w:rFonts w:ascii="Times New Roman" w:eastAsia="Calibri" w:hAnsi="Times New Roman" w:cs="Times New Roman"/>
                <w:sz w:val="20"/>
                <w:szCs w:val="20"/>
              </w:rPr>
              <w:t>, обладающим правом недропользования по контракту на совмещенную разведку и добычу (в период добычи) и (или) по контракту на добычу твердых полезных ископаемых, заключенному до введения в действие настоящего Кодекса.».</w:t>
            </w:r>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bCs/>
                <w:i/>
                <w:color w:val="1F4D78" w:themeColor="accent1" w:themeShade="7F"/>
                <w:sz w:val="20"/>
                <w:szCs w:val="20"/>
              </w:rPr>
            </w:pPr>
            <w:r w:rsidRPr="006521DA">
              <w:rPr>
                <w:rFonts w:ascii="Times New Roman" w:eastAsiaTheme="majorEastAsia" w:hAnsi="Times New Roman" w:cs="Times New Roman"/>
                <w:color w:val="1F4D78" w:themeColor="accent1" w:themeShade="7F"/>
                <w:sz w:val="20"/>
                <w:szCs w:val="20"/>
              </w:rPr>
              <w:t>Предлагаются поправки в Предпринимательский кодекс РК:</w:t>
            </w:r>
          </w:p>
          <w:p w:rsidR="00E8777B" w:rsidRPr="006521DA" w:rsidRDefault="00E8777B" w:rsidP="00E8777B">
            <w:pPr>
              <w:ind w:firstLine="709"/>
              <w:rPr>
                <w:rFonts w:ascii="Times New Roman" w:eastAsia="Calibri" w:hAnsi="Times New Roman" w:cs="Times New Roman"/>
                <w:sz w:val="20"/>
                <w:szCs w:val="20"/>
              </w:rPr>
            </w:pPr>
            <w:r w:rsidRPr="006521DA">
              <w:rPr>
                <w:rFonts w:ascii="Times New Roman" w:eastAsia="Calibri" w:hAnsi="Times New Roman" w:cs="Times New Roman"/>
                <w:sz w:val="20"/>
                <w:szCs w:val="20"/>
              </w:rPr>
              <w:t>подпункт 4) пункта 2 статьи 1 проекта изложить в следующей редакции:</w:t>
            </w:r>
          </w:p>
          <w:p w:rsidR="00E8777B" w:rsidRPr="006521DA" w:rsidRDefault="00E8777B" w:rsidP="00E8777B">
            <w:pPr>
              <w:keepNext/>
              <w:keepLines/>
              <w:spacing w:line="259" w:lineRule="auto"/>
              <w:ind w:firstLine="709"/>
              <w:contextualSpacing/>
              <w:jc w:val="both"/>
              <w:outlineLvl w:val="2"/>
              <w:rPr>
                <w:rFonts w:ascii="Times New Roman" w:eastAsiaTheme="majorEastAsia" w:hAnsi="Times New Roman" w:cs="Times New Roman"/>
                <w:b/>
                <w:bCs/>
                <w:color w:val="1F4D78" w:themeColor="accent1" w:themeShade="7F"/>
                <w:sz w:val="20"/>
                <w:szCs w:val="20"/>
              </w:rPr>
            </w:pPr>
            <w:r w:rsidRPr="006521DA">
              <w:rPr>
                <w:rFonts w:ascii="Times New Roman" w:eastAsiaTheme="majorEastAsia" w:hAnsi="Times New Roman" w:cs="Times New Roman"/>
                <w:color w:val="1F4D78" w:themeColor="accent1" w:themeShade="7F"/>
                <w:sz w:val="20"/>
                <w:szCs w:val="20"/>
              </w:rPr>
              <w:lastRenderedPageBreak/>
              <w:t>«3) стабильность налогового законодательства, условия которой установлены настоящей главой и Кодексом Республики Казахстан «О налогах и других обязательных платежах в бюджет» (Налоговый кодекс), за исключением случаев, предусмотренных законодательством Республики Казахстан о недрах и недропользовании.».</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490659">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pStyle w:val="ad"/>
              <w:jc w:val="both"/>
              <w:rPr>
                <w:rFonts w:ascii="Times New Roman" w:hAnsi="Times New Roman"/>
                <w:bCs/>
                <w:iCs/>
                <w:sz w:val="24"/>
                <w:szCs w:val="24"/>
                <w:shd w:val="clear" w:color="auto" w:fill="FFFFFF"/>
              </w:rPr>
            </w:pPr>
            <w:r w:rsidRPr="006521DA">
              <w:rPr>
                <w:rFonts w:ascii="Times New Roman" w:hAnsi="Times New Roman"/>
                <w:iCs/>
                <w:sz w:val="24"/>
                <w:szCs w:val="24"/>
              </w:rPr>
              <w:t>статья 733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contextualSpacing/>
              <w:jc w:val="both"/>
              <w:rPr>
                <w:rFonts w:ascii="Times New Roman" w:hAnsi="Times New Roman"/>
                <w:b/>
                <w:bCs/>
                <w:iCs/>
                <w:sz w:val="24"/>
                <w:szCs w:val="24"/>
              </w:rPr>
            </w:pPr>
            <w:r w:rsidRPr="006521DA">
              <w:rPr>
                <w:rFonts w:ascii="Times New Roman" w:hAnsi="Times New Roman"/>
                <w:b/>
                <w:bCs/>
                <w:iCs/>
                <w:sz w:val="24"/>
                <w:szCs w:val="24"/>
              </w:rPr>
              <w:t xml:space="preserve">Статья 733. </w:t>
            </w:r>
            <w:r w:rsidRPr="006521DA">
              <w:rPr>
                <w:rFonts w:ascii="Times New Roman" w:hAnsi="Times New Roman"/>
                <w:iCs/>
                <w:sz w:val="24"/>
                <w:szCs w:val="24"/>
              </w:rPr>
              <w:t>Плательщики</w:t>
            </w:r>
          </w:p>
          <w:p w:rsidR="00E8777B" w:rsidRPr="006521DA" w:rsidRDefault="00E8777B" w:rsidP="00E8777B">
            <w:pPr>
              <w:ind w:firstLine="329"/>
              <w:contextualSpacing/>
              <w:jc w:val="both"/>
              <w:rPr>
                <w:rFonts w:ascii="Times New Roman" w:hAnsi="Times New Roman"/>
                <w:iCs/>
                <w:sz w:val="24"/>
                <w:szCs w:val="24"/>
              </w:rPr>
            </w:pPr>
          </w:p>
          <w:p w:rsidR="00E8777B" w:rsidRPr="006521DA" w:rsidRDefault="00E8777B" w:rsidP="00E8777B">
            <w:pPr>
              <w:pStyle w:val="ad"/>
              <w:ind w:firstLine="329"/>
              <w:jc w:val="both"/>
              <w:rPr>
                <w:rFonts w:ascii="Times New Roman" w:hAnsi="Times New Roman"/>
                <w:iCs/>
                <w:sz w:val="24"/>
                <w:szCs w:val="24"/>
              </w:rPr>
            </w:pPr>
            <w:r w:rsidRPr="006521DA">
              <w:rPr>
                <w:rFonts w:ascii="Times New Roman" w:hAnsi="Times New Roman"/>
                <w:iCs/>
                <w:sz w:val="24"/>
                <w:szCs w:val="24"/>
              </w:rPr>
              <w:t>Плательщиками рентного налога на экспорт являются физические и юридические лица, реализующие на экспорт нефть сырую и нефтепродукты сырые, за исключением объемов экспорта сырой нефти и газового конденсата, добытых:</w:t>
            </w:r>
          </w:p>
          <w:p w:rsidR="00E8777B" w:rsidRPr="006521DA" w:rsidRDefault="00E8777B" w:rsidP="00E8777B">
            <w:pPr>
              <w:pStyle w:val="ad"/>
              <w:ind w:firstLine="329"/>
              <w:jc w:val="both"/>
              <w:rPr>
                <w:rFonts w:ascii="Times New Roman" w:hAnsi="Times New Roman"/>
                <w:iCs/>
                <w:sz w:val="24"/>
                <w:szCs w:val="24"/>
              </w:rPr>
            </w:pPr>
            <w:proofErr w:type="spellStart"/>
            <w:r w:rsidRPr="006521DA">
              <w:rPr>
                <w:rFonts w:ascii="Times New Roman" w:hAnsi="Times New Roman"/>
                <w:iCs/>
                <w:sz w:val="24"/>
                <w:szCs w:val="24"/>
              </w:rPr>
              <w:t>недропользователями</w:t>
            </w:r>
            <w:proofErr w:type="spellEnd"/>
            <w:r w:rsidRPr="006521DA">
              <w:rPr>
                <w:rFonts w:ascii="Times New Roman" w:hAnsi="Times New Roman"/>
                <w:iCs/>
                <w:sz w:val="24"/>
                <w:szCs w:val="24"/>
              </w:rPr>
              <w:t xml:space="preserve"> в рамках контрактов, указанных в </w:t>
            </w:r>
            <w:hyperlink r:id="rId55" w:anchor="z12847" w:history="1">
              <w:r w:rsidRPr="006521DA">
                <w:rPr>
                  <w:rStyle w:val="ac"/>
                  <w:rFonts w:ascii="Times New Roman" w:hAnsi="Times New Roman"/>
                  <w:iCs/>
                  <w:sz w:val="24"/>
                  <w:szCs w:val="24"/>
                </w:rPr>
                <w:t>пункте 1</w:t>
              </w:r>
            </w:hyperlink>
            <w:r w:rsidRPr="006521DA">
              <w:rPr>
                <w:rFonts w:ascii="Times New Roman" w:hAnsi="Times New Roman"/>
                <w:iCs/>
                <w:sz w:val="24"/>
                <w:szCs w:val="24"/>
              </w:rPr>
              <w:t xml:space="preserve"> статьи 742 настоящего Кодекса;</w:t>
            </w:r>
          </w:p>
          <w:p w:rsidR="00E8777B" w:rsidRPr="006521DA" w:rsidRDefault="00E8777B" w:rsidP="00E8777B">
            <w:pPr>
              <w:pStyle w:val="ad"/>
              <w:ind w:firstLine="329"/>
              <w:jc w:val="both"/>
              <w:rPr>
                <w:rFonts w:ascii="Times New Roman" w:hAnsi="Times New Roman"/>
                <w:iCs/>
                <w:sz w:val="24"/>
                <w:szCs w:val="24"/>
              </w:rPr>
            </w:pPr>
            <w:proofErr w:type="spellStart"/>
            <w:r w:rsidRPr="006521DA">
              <w:rPr>
                <w:rFonts w:ascii="Times New Roman" w:hAnsi="Times New Roman"/>
                <w:iCs/>
                <w:sz w:val="24"/>
                <w:szCs w:val="24"/>
              </w:rPr>
              <w:t>недропользователями</w:t>
            </w:r>
            <w:proofErr w:type="spellEnd"/>
            <w:r w:rsidRPr="006521DA">
              <w:rPr>
                <w:rFonts w:ascii="Times New Roman" w:hAnsi="Times New Roman"/>
                <w:iCs/>
                <w:sz w:val="24"/>
                <w:szCs w:val="24"/>
              </w:rPr>
              <w:t xml:space="preserve">, являющимися плательщиками </w:t>
            </w:r>
            <w:r w:rsidRPr="006521DA">
              <w:rPr>
                <w:rFonts w:ascii="Times New Roman" w:hAnsi="Times New Roman"/>
                <w:iCs/>
                <w:sz w:val="24"/>
                <w:szCs w:val="24"/>
              </w:rPr>
              <w:lastRenderedPageBreak/>
              <w:t>альтернативного налога на недропользование.</w:t>
            </w:r>
          </w:p>
          <w:p w:rsidR="00E8777B" w:rsidRPr="006521DA" w:rsidRDefault="00E8777B" w:rsidP="00E8777B">
            <w:pPr>
              <w:pStyle w:val="ad"/>
              <w:ind w:firstLine="329"/>
              <w:jc w:val="both"/>
              <w:rPr>
                <w:rFonts w:ascii="Times New Roman" w:hAnsi="Times New Roman"/>
                <w:iCs/>
                <w:sz w:val="24"/>
                <w:szCs w:val="24"/>
              </w:rPr>
            </w:pPr>
            <w:r w:rsidRPr="006521DA">
              <w:rPr>
                <w:rFonts w:ascii="Times New Roman" w:hAnsi="Times New Roman"/>
                <w:iCs/>
                <w:sz w:val="24"/>
                <w:szCs w:val="24"/>
              </w:rPr>
              <w:t xml:space="preserve">Для целей настоящего раздела нефтью сырой и нефтепродуктами сырыми признаются товары, классифицируемые в субпозиции 2709 00 единой Товарной номенклатуры внешнеэкономической деятельности </w:t>
            </w:r>
            <w:r w:rsidRPr="006521DA">
              <w:rPr>
                <w:rFonts w:ascii="Times New Roman" w:eastAsia="Times New Roman" w:hAnsi="Times New Roman"/>
                <w:iCs/>
                <w:sz w:val="24"/>
                <w:szCs w:val="24"/>
                <w:lang w:eastAsia="ru-RU"/>
              </w:rPr>
              <w:t>ЕАЭС</w:t>
            </w:r>
            <w:r w:rsidRPr="006521DA">
              <w:rPr>
                <w:rFonts w:ascii="Times New Roman" w:hAnsi="Times New Roman"/>
                <w:iCs/>
                <w:sz w:val="24"/>
                <w:szCs w:val="24"/>
              </w:rPr>
              <w:t>.</w:t>
            </w:r>
          </w:p>
          <w:p w:rsidR="00E8777B" w:rsidRPr="006521DA" w:rsidRDefault="00E8777B" w:rsidP="00E8777B">
            <w:pPr>
              <w:ind w:firstLine="329"/>
              <w:contextualSpacing/>
              <w:jc w:val="both"/>
              <w:rPr>
                <w:rFonts w:ascii="Times New Roman" w:hAnsi="Times New Roman"/>
                <w:b/>
                <w:bCs/>
                <w:iCs/>
                <w:sz w:val="24"/>
                <w:szCs w:val="24"/>
                <w:shd w:val="clear" w:color="auto" w:fill="FFFFFF"/>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contextualSpacing/>
              <w:jc w:val="both"/>
              <w:rPr>
                <w:rFonts w:ascii="Times New Roman" w:hAnsi="Times New Roman"/>
                <w:bCs/>
                <w:iCs/>
                <w:sz w:val="24"/>
                <w:szCs w:val="24"/>
              </w:rPr>
            </w:pPr>
            <w:r w:rsidRPr="006521DA">
              <w:rPr>
                <w:rFonts w:ascii="Times New Roman" w:hAnsi="Times New Roman"/>
                <w:bCs/>
                <w:iCs/>
                <w:sz w:val="24"/>
                <w:szCs w:val="24"/>
              </w:rPr>
              <w:lastRenderedPageBreak/>
              <w:t>абзац третий части первой статьи 733 проекта изложить в следующей редакции:</w:t>
            </w:r>
          </w:p>
          <w:p w:rsidR="00E8777B" w:rsidRPr="006521DA" w:rsidRDefault="00E8777B" w:rsidP="00E8777B">
            <w:pPr>
              <w:ind w:firstLine="329"/>
              <w:contextualSpacing/>
              <w:jc w:val="both"/>
              <w:rPr>
                <w:rFonts w:ascii="Times New Roman" w:hAnsi="Times New Roman"/>
                <w:iCs/>
                <w:sz w:val="24"/>
                <w:szCs w:val="24"/>
              </w:rPr>
            </w:pPr>
            <w:r w:rsidRPr="006521DA">
              <w:rPr>
                <w:rFonts w:ascii="Times New Roman" w:hAnsi="Times New Roman"/>
                <w:iCs/>
                <w:sz w:val="24"/>
                <w:szCs w:val="24"/>
              </w:rPr>
              <w:t>«</w:t>
            </w:r>
            <w:proofErr w:type="spellStart"/>
            <w:r w:rsidRPr="006521DA">
              <w:rPr>
                <w:rFonts w:ascii="Times New Roman" w:hAnsi="Times New Roman"/>
                <w:iCs/>
                <w:sz w:val="24"/>
                <w:szCs w:val="24"/>
              </w:rPr>
              <w:t>недропользователями</w:t>
            </w:r>
            <w:proofErr w:type="spellEnd"/>
            <w:r w:rsidRPr="006521DA">
              <w:rPr>
                <w:rFonts w:ascii="Times New Roman" w:hAnsi="Times New Roman"/>
                <w:iCs/>
                <w:sz w:val="24"/>
                <w:szCs w:val="24"/>
              </w:rPr>
              <w:t xml:space="preserve">, являющимися плательщиками </w:t>
            </w:r>
            <w:r w:rsidRPr="006521DA">
              <w:rPr>
                <w:rFonts w:ascii="Times New Roman" w:hAnsi="Times New Roman"/>
                <w:b/>
                <w:bCs/>
                <w:iCs/>
                <w:sz w:val="24"/>
                <w:szCs w:val="24"/>
              </w:rPr>
              <w:t>налога на добычу полезных ископаемых по углеводородам или</w:t>
            </w:r>
            <w:r w:rsidRPr="006521DA">
              <w:rPr>
                <w:rFonts w:ascii="Times New Roman" w:hAnsi="Times New Roman"/>
                <w:iCs/>
                <w:sz w:val="24"/>
                <w:szCs w:val="24"/>
              </w:rPr>
              <w:t xml:space="preserve"> альтернативного налога на недропользование.»;</w:t>
            </w:r>
          </w:p>
          <w:p w:rsidR="00E8777B" w:rsidRPr="006521DA" w:rsidRDefault="00E8777B" w:rsidP="00E8777B">
            <w:pPr>
              <w:ind w:firstLine="329"/>
              <w:contextualSpacing/>
              <w:jc w:val="both"/>
              <w:rPr>
                <w:rFonts w:ascii="Times New Roman" w:hAnsi="Times New Roman"/>
                <w:b/>
                <w:bCs/>
                <w:iCs/>
                <w:sz w:val="24"/>
                <w:szCs w:val="24"/>
                <w:shd w:val="clear" w:color="auto" w:fill="FFFFFF"/>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jc w:val="center"/>
              <w:rPr>
                <w:rFonts w:ascii="Times New Roman" w:eastAsia="Calibri" w:hAnsi="Times New Roman"/>
                <w:b/>
                <w:sz w:val="24"/>
                <w:szCs w:val="24"/>
              </w:rPr>
            </w:pPr>
            <w:r w:rsidRPr="006521DA">
              <w:rPr>
                <w:rFonts w:ascii="Times New Roman" w:eastAsia="Calibri" w:hAnsi="Times New Roman"/>
                <w:b/>
                <w:sz w:val="24"/>
                <w:szCs w:val="24"/>
              </w:rPr>
              <w:t>Комитет</w:t>
            </w:r>
          </w:p>
          <w:p w:rsidR="00E8777B" w:rsidRPr="006521DA" w:rsidRDefault="00E8777B" w:rsidP="00E8777B">
            <w:pPr>
              <w:ind w:firstLine="329"/>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ind w:firstLine="329"/>
              <w:contextualSpacing/>
              <w:jc w:val="both"/>
              <w:rPr>
                <w:rFonts w:ascii="Times New Roman" w:eastAsia="Times New Roman" w:hAnsi="Times New Roman"/>
                <w:b/>
                <w:bCs/>
                <w:iCs/>
                <w:sz w:val="24"/>
                <w:szCs w:val="24"/>
              </w:rPr>
            </w:pPr>
          </w:p>
          <w:p w:rsidR="00E8777B" w:rsidRPr="006521DA" w:rsidRDefault="00E8777B" w:rsidP="00E8777B">
            <w:pPr>
              <w:ind w:firstLine="329"/>
              <w:contextualSpacing/>
              <w:jc w:val="both"/>
              <w:rPr>
                <w:rFonts w:ascii="Times New Roman" w:hAnsi="Times New Roman"/>
                <w:b/>
                <w:bCs/>
                <w:iCs/>
                <w:sz w:val="24"/>
                <w:szCs w:val="24"/>
              </w:rPr>
            </w:pPr>
            <w:r w:rsidRPr="006521DA">
              <w:rPr>
                <w:rFonts w:ascii="Times New Roman" w:hAnsi="Times New Roman"/>
                <w:b/>
                <w:bCs/>
                <w:iCs/>
                <w:sz w:val="24"/>
                <w:szCs w:val="24"/>
              </w:rPr>
              <w:t xml:space="preserve">Вводится в действие с </w:t>
            </w:r>
            <w:r w:rsidRPr="006521DA">
              <w:rPr>
                <w:rFonts w:ascii="Times New Roman" w:hAnsi="Times New Roman"/>
                <w:b/>
                <w:bCs/>
                <w:iCs/>
                <w:sz w:val="24"/>
                <w:szCs w:val="24"/>
              </w:rPr>
              <w:br/>
              <w:t>1 января 2027 года.</w:t>
            </w:r>
          </w:p>
          <w:p w:rsidR="00E8777B" w:rsidRPr="006521DA" w:rsidRDefault="00E8777B" w:rsidP="00E8777B">
            <w:pPr>
              <w:ind w:firstLine="329"/>
              <w:contextualSpacing/>
              <w:jc w:val="both"/>
              <w:rPr>
                <w:rFonts w:ascii="Times New Roman" w:hAnsi="Times New Roman"/>
                <w:iCs/>
                <w:sz w:val="24"/>
                <w:szCs w:val="24"/>
              </w:rPr>
            </w:pPr>
            <w:r w:rsidRPr="006521DA">
              <w:rPr>
                <w:rFonts w:ascii="Times New Roman" w:hAnsi="Times New Roman"/>
                <w:iCs/>
                <w:sz w:val="24"/>
                <w:szCs w:val="24"/>
              </w:rPr>
              <w:t xml:space="preserve">Учитывая обязательства, принятые в рамках Евразийского экономического союза (далее – Союз), с января 2027 года Республике Казахстан предстоит вступление в общие рынки нефти и нефтепродуктов Союза, предусматривающее </w:t>
            </w:r>
            <w:r w:rsidRPr="006521DA">
              <w:rPr>
                <w:rFonts w:ascii="Times New Roman" w:hAnsi="Times New Roman"/>
                <w:iCs/>
                <w:sz w:val="24"/>
                <w:szCs w:val="24"/>
              </w:rPr>
              <w:lastRenderedPageBreak/>
              <w:t>свободные поставки нефти и нефтепродуктов на территории ЕАЭС без каких-либо количественных ограничений количественных ограничений и вывозных таможенных пошлин (иных пошлин, налогов и сборов, имеющих эквивалентное значение).</w:t>
            </w:r>
          </w:p>
          <w:p w:rsidR="00E8777B" w:rsidRPr="006521DA" w:rsidRDefault="00E8777B" w:rsidP="00E8777B">
            <w:pPr>
              <w:ind w:firstLine="329"/>
              <w:contextualSpacing/>
              <w:jc w:val="both"/>
              <w:rPr>
                <w:rFonts w:ascii="Times New Roman" w:hAnsi="Times New Roman"/>
                <w:iCs/>
                <w:sz w:val="24"/>
                <w:szCs w:val="24"/>
              </w:rPr>
            </w:pPr>
            <w:r w:rsidRPr="006521DA">
              <w:rPr>
                <w:rFonts w:ascii="Times New Roman" w:hAnsi="Times New Roman"/>
                <w:iCs/>
                <w:sz w:val="24"/>
                <w:szCs w:val="24"/>
              </w:rPr>
              <w:tab/>
              <w:t xml:space="preserve">Реализация вышеуказанных положений влечет риск потерь бюджета по вывозным таможенным пошлинам и рентному налогу на экспорт, может привести к </w:t>
            </w:r>
            <w:proofErr w:type="spellStart"/>
            <w:r w:rsidRPr="006521DA">
              <w:rPr>
                <w:rFonts w:ascii="Times New Roman" w:hAnsi="Times New Roman"/>
                <w:iCs/>
                <w:sz w:val="24"/>
                <w:szCs w:val="24"/>
              </w:rPr>
              <w:t>перетоку</w:t>
            </w:r>
            <w:proofErr w:type="spellEnd"/>
            <w:r w:rsidRPr="006521DA">
              <w:rPr>
                <w:rFonts w:ascii="Times New Roman" w:hAnsi="Times New Roman"/>
                <w:iCs/>
                <w:sz w:val="24"/>
                <w:szCs w:val="24"/>
              </w:rPr>
              <w:t xml:space="preserve"> нефти для целей переработки и реализации в союзных странах, а также усилить «серые» </w:t>
            </w:r>
            <w:proofErr w:type="spellStart"/>
            <w:r w:rsidRPr="006521DA">
              <w:rPr>
                <w:rFonts w:ascii="Times New Roman" w:hAnsi="Times New Roman"/>
                <w:iCs/>
                <w:sz w:val="24"/>
                <w:szCs w:val="24"/>
              </w:rPr>
              <w:t>перетоки</w:t>
            </w:r>
            <w:proofErr w:type="spellEnd"/>
            <w:r w:rsidRPr="006521DA">
              <w:rPr>
                <w:rFonts w:ascii="Times New Roman" w:hAnsi="Times New Roman"/>
                <w:iCs/>
                <w:sz w:val="24"/>
                <w:szCs w:val="24"/>
              </w:rPr>
              <w:t xml:space="preserve"> нефтепродуктов, в связи с чем, требуется принятие защитных мер на национальном уровне.</w:t>
            </w:r>
          </w:p>
          <w:p w:rsidR="00E8777B" w:rsidRPr="006521DA" w:rsidRDefault="00E8777B" w:rsidP="00E8777B">
            <w:pPr>
              <w:ind w:firstLine="329"/>
              <w:contextualSpacing/>
              <w:jc w:val="both"/>
              <w:rPr>
                <w:rFonts w:ascii="Times New Roman" w:hAnsi="Times New Roman"/>
                <w:iCs/>
                <w:sz w:val="24"/>
                <w:szCs w:val="24"/>
              </w:rPr>
            </w:pPr>
            <w:bookmarkStart w:id="111" w:name="_Hlk192784553"/>
            <w:r w:rsidRPr="006521DA">
              <w:rPr>
                <w:rFonts w:ascii="Times New Roman" w:hAnsi="Times New Roman"/>
                <w:iCs/>
                <w:sz w:val="24"/>
                <w:szCs w:val="24"/>
              </w:rPr>
              <w:t xml:space="preserve">Предлагается проведение «налогового маневра» в нефтяной отрасли Республики Казахстан, предусматривающего </w:t>
            </w:r>
            <w:r w:rsidRPr="006521DA">
              <w:rPr>
                <w:rFonts w:ascii="Times New Roman" w:hAnsi="Times New Roman"/>
                <w:iCs/>
                <w:sz w:val="24"/>
                <w:szCs w:val="24"/>
              </w:rPr>
              <w:lastRenderedPageBreak/>
              <w:t xml:space="preserve">перенос нагрузки по экспортным платежам, в том числе по рентному налогу на экспорт, на налог на добычу полезных ископаемых (далее – НДПИ), уплачиваемый при добыче нефти. Одновременно ввести поправочный коэффициент к НДПИ, который позволит оперативно регулировать себестоимость нефти и, соответственно, конечную цену нефтепродукта, обеспечив при этом справедливое изъятие налогов в бюджет. При этом важно обеспечить синхронизацию внедрения налогового маневра с </w:t>
            </w:r>
            <w:proofErr w:type="spellStart"/>
            <w:r w:rsidRPr="006521DA">
              <w:rPr>
                <w:rFonts w:ascii="Times New Roman" w:hAnsi="Times New Roman"/>
                <w:iCs/>
                <w:sz w:val="24"/>
                <w:szCs w:val="24"/>
              </w:rPr>
              <w:t>дерегулированием</w:t>
            </w:r>
            <w:proofErr w:type="spellEnd"/>
            <w:r w:rsidRPr="006521DA">
              <w:rPr>
                <w:rFonts w:ascii="Times New Roman" w:hAnsi="Times New Roman"/>
                <w:iCs/>
                <w:sz w:val="24"/>
                <w:szCs w:val="24"/>
              </w:rPr>
              <w:t xml:space="preserve"> цен.</w:t>
            </w:r>
            <w:bookmarkEnd w:id="111"/>
          </w:p>
          <w:p w:rsidR="00E8777B" w:rsidRPr="006521DA" w:rsidRDefault="00E8777B" w:rsidP="00E8777B">
            <w:pPr>
              <w:ind w:firstLine="329"/>
              <w:contextualSpacing/>
              <w:jc w:val="both"/>
              <w:rPr>
                <w:rFonts w:ascii="Times New Roman" w:hAnsi="Times New Roman"/>
                <w:iCs/>
                <w:sz w:val="24"/>
                <w:szCs w:val="24"/>
              </w:rPr>
            </w:pPr>
            <w:r w:rsidRPr="006521DA">
              <w:rPr>
                <w:rFonts w:ascii="Times New Roman" w:hAnsi="Times New Roman"/>
                <w:iCs/>
                <w:sz w:val="24"/>
                <w:szCs w:val="24"/>
              </w:rPr>
              <w:t xml:space="preserve">Реализация предлагаемого подхода потребует внесение изменение как в налоговое, так и в бюджетное законодательство, поскольку вывозные таможенные пошлины являются источником </w:t>
            </w:r>
            <w:r w:rsidRPr="006521DA">
              <w:rPr>
                <w:rFonts w:ascii="Times New Roman" w:hAnsi="Times New Roman"/>
                <w:iCs/>
                <w:sz w:val="24"/>
                <w:szCs w:val="24"/>
              </w:rPr>
              <w:lastRenderedPageBreak/>
              <w:t>формирования республиканского бюджета.</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Прк2</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E8777B" w:rsidRPr="00B071DA" w:rsidTr="00A07BD3">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contextualSpacing/>
              <w:jc w:val="both"/>
              <w:rPr>
                <w:rFonts w:ascii="Times New Roman" w:hAnsi="Times New Roman"/>
                <w:iCs/>
                <w:sz w:val="24"/>
                <w:szCs w:val="24"/>
              </w:rPr>
            </w:pPr>
            <w:r w:rsidRPr="006521DA">
              <w:rPr>
                <w:rFonts w:ascii="Times New Roman" w:hAnsi="Times New Roman"/>
                <w:iCs/>
                <w:sz w:val="24"/>
                <w:szCs w:val="24"/>
              </w:rPr>
              <w:t>статья 748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493"/>
              <w:contextualSpacing/>
              <w:jc w:val="both"/>
              <w:rPr>
                <w:rFonts w:ascii="Times New Roman" w:hAnsi="Times New Roman"/>
                <w:bCs/>
                <w:iCs/>
                <w:sz w:val="24"/>
                <w:szCs w:val="24"/>
              </w:rPr>
            </w:pPr>
            <w:r w:rsidRPr="006521DA">
              <w:rPr>
                <w:rFonts w:ascii="Times New Roman" w:hAnsi="Times New Roman"/>
                <w:b/>
                <w:iCs/>
                <w:sz w:val="24"/>
                <w:szCs w:val="24"/>
              </w:rPr>
              <w:t xml:space="preserve">Статья 748. </w:t>
            </w:r>
            <w:r w:rsidRPr="006521DA">
              <w:rPr>
                <w:rFonts w:ascii="Times New Roman" w:hAnsi="Times New Roman"/>
                <w:bCs/>
                <w:iCs/>
                <w:sz w:val="24"/>
                <w:szCs w:val="24"/>
              </w:rPr>
              <w:t>Порядок исчисления подписного бонуса</w:t>
            </w: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t>…</w:t>
            </w: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t>2. Стоимость запасов полезных ископаемых определяется:</w:t>
            </w: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6521DA">
              <w:rPr>
                <w:rFonts w:ascii="Times New Roman" w:hAnsi="Times New Roman"/>
                <w:b/>
                <w:bCs/>
                <w:iCs/>
                <w:sz w:val="24"/>
                <w:szCs w:val="24"/>
              </w:rPr>
              <w:t xml:space="preserve">с настоящим подпунктом Кодекса </w:t>
            </w:r>
            <w:r w:rsidRPr="006521DA">
              <w:rPr>
                <w:rFonts w:ascii="Times New Roman" w:hAnsi="Times New Roman"/>
                <w:iCs/>
                <w:sz w:val="24"/>
                <w:szCs w:val="24"/>
              </w:rPr>
              <w:t xml:space="preserve">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t xml:space="preserve">При этом для определения стоимости запасов углеводородов, </w:t>
            </w:r>
            <w:r w:rsidRPr="006521DA">
              <w:rPr>
                <w:rFonts w:ascii="Times New Roman" w:hAnsi="Times New Roman"/>
                <w:iCs/>
                <w:sz w:val="24"/>
                <w:szCs w:val="24"/>
              </w:rPr>
              <w:lastRenderedPageBreak/>
              <w:t xml:space="preserve">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6521DA">
              <w:rPr>
                <w:rFonts w:ascii="Times New Roman" w:hAnsi="Times New Roman"/>
                <w:b/>
                <w:bCs/>
                <w:iCs/>
                <w:sz w:val="24"/>
                <w:szCs w:val="24"/>
              </w:rPr>
              <w:t>настоящем подпункте</w:t>
            </w:r>
            <w:r w:rsidRPr="006521DA">
              <w:rPr>
                <w:rFonts w:ascii="Times New Roman" w:hAnsi="Times New Roman"/>
                <w:iCs/>
                <w:sz w:val="24"/>
                <w:szCs w:val="24"/>
              </w:rPr>
              <w:t>, значение которых на указанную дату является максимальным.</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6521DA">
              <w:rPr>
                <w:rFonts w:ascii="Times New Roman" w:hAnsi="Times New Roman"/>
                <w:b/>
                <w:bCs/>
                <w:iCs/>
                <w:sz w:val="24"/>
                <w:szCs w:val="24"/>
              </w:rPr>
              <w:t>Urals</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Med</w:t>
            </w:r>
            <w:proofErr w:type="spellEnd"/>
            <w:r w:rsidRPr="006521DA">
              <w:rPr>
                <w:rFonts w:ascii="Times New Roman" w:hAnsi="Times New Roman"/>
                <w:b/>
                <w:bCs/>
                <w:iCs/>
                <w:sz w:val="24"/>
                <w:szCs w:val="24"/>
              </w:rPr>
              <w:t xml:space="preserve">) или «Датированный </w:t>
            </w:r>
            <w:proofErr w:type="spellStart"/>
            <w:r w:rsidRPr="006521DA">
              <w:rPr>
                <w:rFonts w:ascii="Times New Roman" w:hAnsi="Times New Roman"/>
                <w:b/>
                <w:bCs/>
                <w:iCs/>
                <w:sz w:val="24"/>
                <w:szCs w:val="24"/>
              </w:rPr>
              <w:t>Брент</w:t>
            </w:r>
            <w:proofErr w:type="spellEnd"/>
            <w:r w:rsidRPr="006521DA">
              <w:rPr>
                <w:rFonts w:ascii="Times New Roman" w:hAnsi="Times New Roman"/>
                <w:b/>
                <w:bCs/>
                <w:iCs/>
                <w:sz w:val="24"/>
                <w:szCs w:val="24"/>
              </w:rPr>
              <w:t>» (</w:t>
            </w:r>
            <w:proofErr w:type="spellStart"/>
            <w:r w:rsidRPr="006521DA">
              <w:rPr>
                <w:rFonts w:ascii="Times New Roman" w:hAnsi="Times New Roman"/>
                <w:b/>
                <w:bCs/>
                <w:iCs/>
                <w:sz w:val="24"/>
                <w:szCs w:val="24"/>
              </w:rPr>
              <w:t>Brent</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Dtd</w:t>
            </w:r>
            <w:proofErr w:type="spellEnd"/>
            <w:r w:rsidRPr="006521DA">
              <w:rPr>
                <w:rFonts w:ascii="Times New Roman" w:hAnsi="Times New Roman"/>
                <w:b/>
                <w:bCs/>
                <w:iCs/>
                <w:sz w:val="24"/>
                <w:szCs w:val="24"/>
              </w:rPr>
              <w:t>) в налоговом периоде на основании информации, публикуемой в источнике «</w:t>
            </w:r>
            <w:proofErr w:type="spellStart"/>
            <w:r w:rsidRPr="006521DA">
              <w:rPr>
                <w:rFonts w:ascii="Times New Roman" w:hAnsi="Times New Roman"/>
                <w:b/>
                <w:bCs/>
                <w:iCs/>
                <w:sz w:val="24"/>
                <w:szCs w:val="24"/>
              </w:rPr>
              <w:t>PlattsCrude</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Oil</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Marketwire</w:t>
            </w:r>
            <w:proofErr w:type="spellEnd"/>
            <w:r w:rsidRPr="006521DA">
              <w:rPr>
                <w:rFonts w:ascii="Times New Roman" w:hAnsi="Times New Roman"/>
                <w:b/>
                <w:bCs/>
                <w:iCs/>
                <w:sz w:val="24"/>
                <w:szCs w:val="24"/>
              </w:rPr>
              <w:t xml:space="preserve">» </w:t>
            </w:r>
            <w:r w:rsidRPr="006521DA">
              <w:rPr>
                <w:rFonts w:ascii="Times New Roman" w:hAnsi="Times New Roman"/>
                <w:b/>
                <w:bCs/>
                <w:iCs/>
                <w:sz w:val="24"/>
                <w:szCs w:val="24"/>
              </w:rPr>
              <w:lastRenderedPageBreak/>
              <w:t>компании «</w:t>
            </w:r>
            <w:proofErr w:type="spellStart"/>
            <w:r w:rsidRPr="006521DA">
              <w:rPr>
                <w:rFonts w:ascii="Times New Roman" w:hAnsi="Times New Roman"/>
                <w:b/>
                <w:bCs/>
                <w:iCs/>
                <w:sz w:val="24"/>
                <w:szCs w:val="24"/>
              </w:rPr>
              <w:t>The</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Mcgraw-Нill</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Companies</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Inc</w:t>
            </w:r>
            <w:proofErr w:type="spellEnd"/>
            <w:r w:rsidRPr="006521DA">
              <w:rPr>
                <w:rFonts w:ascii="Times New Roman" w:hAnsi="Times New Roman"/>
                <w:b/>
                <w:bCs/>
                <w:iCs/>
                <w:sz w:val="24"/>
                <w:szCs w:val="24"/>
              </w:rPr>
              <w:t>».</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по данным источника «</w:t>
            </w:r>
            <w:proofErr w:type="spellStart"/>
            <w:r w:rsidRPr="006521DA">
              <w:rPr>
                <w:rFonts w:ascii="Times New Roman" w:hAnsi="Times New Roman"/>
                <w:b/>
                <w:bCs/>
                <w:iCs/>
                <w:sz w:val="24"/>
                <w:szCs w:val="24"/>
              </w:rPr>
              <w:t>Argus</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Crude</w:t>
            </w:r>
            <w:proofErr w:type="spellEnd"/>
            <w:r w:rsidRPr="006521DA">
              <w:rPr>
                <w:rFonts w:ascii="Times New Roman" w:hAnsi="Times New Roman"/>
                <w:b/>
                <w:bCs/>
                <w:iCs/>
                <w:sz w:val="24"/>
                <w:szCs w:val="24"/>
              </w:rPr>
              <w:t>» компании «</w:t>
            </w:r>
            <w:proofErr w:type="spellStart"/>
            <w:r w:rsidRPr="006521DA">
              <w:rPr>
                <w:rFonts w:ascii="Times New Roman" w:hAnsi="Times New Roman"/>
                <w:b/>
                <w:bCs/>
                <w:iCs/>
                <w:sz w:val="24"/>
                <w:szCs w:val="24"/>
              </w:rPr>
              <w:t>Argus</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Media</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Ltd</w:t>
            </w:r>
            <w:proofErr w:type="spellEnd"/>
            <w:r w:rsidRPr="006521DA">
              <w:rPr>
                <w:rFonts w:ascii="Times New Roman" w:hAnsi="Times New Roman"/>
                <w:b/>
                <w:bCs/>
                <w:iCs/>
                <w:sz w:val="24"/>
                <w:szCs w:val="24"/>
              </w:rPr>
              <w:t>»;</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Мировая цена нефти определяется по следующей формуле:</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где:</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S – мировая цена нефти за налоговый период;</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 xml:space="preserve">P1, P2 ..., </w:t>
            </w:r>
            <w:proofErr w:type="spellStart"/>
            <w:r w:rsidRPr="006521DA">
              <w:rPr>
                <w:rFonts w:ascii="Times New Roman" w:hAnsi="Times New Roman"/>
                <w:b/>
                <w:bCs/>
                <w:iCs/>
                <w:sz w:val="24"/>
                <w:szCs w:val="24"/>
              </w:rPr>
              <w:t>Рn</w:t>
            </w:r>
            <w:proofErr w:type="spellEnd"/>
            <w:r w:rsidRPr="006521DA">
              <w:rPr>
                <w:rFonts w:ascii="Times New Roman" w:hAnsi="Times New Roman"/>
                <w:b/>
                <w:bCs/>
                <w:iCs/>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lastRenderedPageBreak/>
              <w:t>Е – среднеарифметический рыночный курс обмена валюты за соответствующий налоговый период;</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n – количество дней в налоговом периоде, за которые опубликованы котировки цен.</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Ежедневная среднеарифметическая котировка цен определяется по формуле:</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где:</w:t>
            </w:r>
          </w:p>
          <w:p w:rsidR="00E8777B" w:rsidRPr="006521DA" w:rsidRDefault="00E8777B" w:rsidP="00E8777B">
            <w:pPr>
              <w:ind w:firstLine="493"/>
              <w:contextualSpacing/>
              <w:jc w:val="both"/>
              <w:rPr>
                <w:rFonts w:ascii="Times New Roman" w:hAnsi="Times New Roman"/>
                <w:b/>
                <w:bCs/>
                <w:iCs/>
                <w:sz w:val="24"/>
                <w:szCs w:val="24"/>
              </w:rPr>
            </w:pPr>
            <w:proofErr w:type="spellStart"/>
            <w:r w:rsidRPr="006521DA">
              <w:rPr>
                <w:rFonts w:ascii="Times New Roman" w:hAnsi="Times New Roman"/>
                <w:b/>
                <w:bCs/>
                <w:iCs/>
                <w:sz w:val="24"/>
                <w:szCs w:val="24"/>
              </w:rPr>
              <w:t>Pn</w:t>
            </w:r>
            <w:proofErr w:type="spellEnd"/>
            <w:r w:rsidRPr="006521DA">
              <w:rPr>
                <w:rFonts w:ascii="Times New Roman" w:hAnsi="Times New Roman"/>
                <w:b/>
                <w:bCs/>
                <w:iCs/>
                <w:sz w:val="24"/>
                <w:szCs w:val="24"/>
              </w:rPr>
              <w:t xml:space="preserve"> – ежедневная среднеарифметическая котировка цен;</w:t>
            </w:r>
          </w:p>
          <w:p w:rsidR="00E8777B" w:rsidRPr="006521DA" w:rsidRDefault="00E8777B" w:rsidP="00E8777B">
            <w:pPr>
              <w:ind w:firstLine="493"/>
              <w:contextualSpacing/>
              <w:jc w:val="both"/>
              <w:rPr>
                <w:rFonts w:ascii="Times New Roman" w:hAnsi="Times New Roman"/>
                <w:b/>
                <w:bCs/>
                <w:iCs/>
                <w:sz w:val="24"/>
                <w:szCs w:val="24"/>
              </w:rPr>
            </w:pPr>
            <w:r w:rsidRPr="006521DA">
              <w:rPr>
                <w:rFonts w:ascii="Times New Roman" w:hAnsi="Times New Roman"/>
                <w:b/>
                <w:bCs/>
                <w:iCs/>
                <w:sz w:val="24"/>
                <w:szCs w:val="24"/>
              </w:rPr>
              <w:t>Сn1 – низшее значение (</w:t>
            </w:r>
            <w:proofErr w:type="spellStart"/>
            <w:r w:rsidRPr="006521DA">
              <w:rPr>
                <w:rFonts w:ascii="Times New Roman" w:hAnsi="Times New Roman"/>
                <w:b/>
                <w:bCs/>
                <w:iCs/>
                <w:sz w:val="24"/>
                <w:szCs w:val="24"/>
              </w:rPr>
              <w:t>min</w:t>
            </w:r>
            <w:proofErr w:type="spellEnd"/>
            <w:r w:rsidRPr="006521DA">
              <w:rPr>
                <w:rFonts w:ascii="Times New Roman" w:hAnsi="Times New Roman"/>
                <w:b/>
                <w:bCs/>
                <w:iCs/>
                <w:sz w:val="24"/>
                <w:szCs w:val="24"/>
              </w:rPr>
              <w:t>) ежедневной котировки цены стандартного сорта сырой нефти «Юралс Средиземноморье» (</w:t>
            </w:r>
            <w:proofErr w:type="spellStart"/>
            <w:r w:rsidRPr="006521DA">
              <w:rPr>
                <w:rFonts w:ascii="Times New Roman" w:hAnsi="Times New Roman"/>
                <w:b/>
                <w:bCs/>
                <w:iCs/>
                <w:sz w:val="24"/>
                <w:szCs w:val="24"/>
              </w:rPr>
              <w:t>Urals</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Med</w:t>
            </w:r>
            <w:proofErr w:type="spellEnd"/>
            <w:r w:rsidRPr="006521DA">
              <w:rPr>
                <w:rFonts w:ascii="Times New Roman" w:hAnsi="Times New Roman"/>
                <w:b/>
                <w:bCs/>
                <w:iCs/>
                <w:sz w:val="24"/>
                <w:szCs w:val="24"/>
              </w:rPr>
              <w:t xml:space="preserve">) или «Датированный </w:t>
            </w:r>
            <w:proofErr w:type="spellStart"/>
            <w:r w:rsidRPr="006521DA">
              <w:rPr>
                <w:rFonts w:ascii="Times New Roman" w:hAnsi="Times New Roman"/>
                <w:b/>
                <w:bCs/>
                <w:iCs/>
                <w:sz w:val="24"/>
                <w:szCs w:val="24"/>
              </w:rPr>
              <w:t>Брент</w:t>
            </w:r>
            <w:proofErr w:type="spellEnd"/>
            <w:r w:rsidRPr="006521DA">
              <w:rPr>
                <w:rFonts w:ascii="Times New Roman" w:hAnsi="Times New Roman"/>
                <w:b/>
                <w:bCs/>
                <w:iCs/>
                <w:sz w:val="24"/>
                <w:szCs w:val="24"/>
              </w:rPr>
              <w:t>» (</w:t>
            </w:r>
            <w:proofErr w:type="spellStart"/>
            <w:r w:rsidRPr="006521DA">
              <w:rPr>
                <w:rFonts w:ascii="Times New Roman" w:hAnsi="Times New Roman"/>
                <w:b/>
                <w:bCs/>
                <w:iCs/>
                <w:sz w:val="24"/>
                <w:szCs w:val="24"/>
              </w:rPr>
              <w:t>Brent</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Dtd</w:t>
            </w:r>
            <w:proofErr w:type="spellEnd"/>
            <w:r w:rsidRPr="006521DA">
              <w:rPr>
                <w:rFonts w:ascii="Times New Roman" w:hAnsi="Times New Roman"/>
                <w:b/>
                <w:bCs/>
                <w:iCs/>
                <w:sz w:val="24"/>
                <w:szCs w:val="24"/>
              </w:rPr>
              <w:t>);</w:t>
            </w:r>
          </w:p>
          <w:p w:rsidR="00E8777B" w:rsidRPr="006521DA" w:rsidRDefault="00E8777B" w:rsidP="00E8777B">
            <w:pPr>
              <w:ind w:firstLine="493"/>
              <w:contextualSpacing/>
              <w:jc w:val="both"/>
              <w:rPr>
                <w:rFonts w:ascii="Times New Roman" w:hAnsi="Times New Roman"/>
                <w:b/>
                <w:bCs/>
                <w:iCs/>
                <w:sz w:val="24"/>
                <w:szCs w:val="24"/>
                <w:shd w:val="clear" w:color="auto" w:fill="FFFFFF"/>
              </w:rPr>
            </w:pPr>
            <w:r w:rsidRPr="006521DA">
              <w:rPr>
                <w:rFonts w:ascii="Times New Roman" w:hAnsi="Times New Roman"/>
                <w:b/>
                <w:bCs/>
                <w:iCs/>
                <w:sz w:val="24"/>
                <w:szCs w:val="24"/>
              </w:rPr>
              <w:t>Сn2 – высшее значение (</w:t>
            </w:r>
            <w:proofErr w:type="spellStart"/>
            <w:r w:rsidRPr="006521DA">
              <w:rPr>
                <w:rFonts w:ascii="Times New Roman" w:hAnsi="Times New Roman"/>
                <w:b/>
                <w:bCs/>
                <w:iCs/>
                <w:sz w:val="24"/>
                <w:szCs w:val="24"/>
              </w:rPr>
              <w:t>max</w:t>
            </w:r>
            <w:proofErr w:type="spellEnd"/>
            <w:r w:rsidRPr="006521DA">
              <w:rPr>
                <w:rFonts w:ascii="Times New Roman" w:hAnsi="Times New Roman"/>
                <w:b/>
                <w:bCs/>
                <w:iCs/>
                <w:sz w:val="24"/>
                <w:szCs w:val="24"/>
              </w:rPr>
              <w:t>) ежедневной котировки цены стандартного сорта сырой нефти «Юралс Средиземноморье» (</w:t>
            </w:r>
            <w:proofErr w:type="spellStart"/>
            <w:r w:rsidRPr="006521DA">
              <w:rPr>
                <w:rFonts w:ascii="Times New Roman" w:hAnsi="Times New Roman"/>
                <w:b/>
                <w:bCs/>
                <w:iCs/>
                <w:sz w:val="24"/>
                <w:szCs w:val="24"/>
              </w:rPr>
              <w:t>Urals</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Med</w:t>
            </w:r>
            <w:proofErr w:type="spellEnd"/>
            <w:r w:rsidRPr="006521DA">
              <w:rPr>
                <w:rFonts w:ascii="Times New Roman" w:hAnsi="Times New Roman"/>
                <w:b/>
                <w:bCs/>
                <w:iCs/>
                <w:sz w:val="24"/>
                <w:szCs w:val="24"/>
              </w:rPr>
              <w:t xml:space="preserve">) или «Датированный </w:t>
            </w:r>
            <w:proofErr w:type="spellStart"/>
            <w:r w:rsidRPr="006521DA">
              <w:rPr>
                <w:rFonts w:ascii="Times New Roman" w:hAnsi="Times New Roman"/>
                <w:b/>
                <w:bCs/>
                <w:iCs/>
                <w:sz w:val="24"/>
                <w:szCs w:val="24"/>
              </w:rPr>
              <w:t>Брент</w:t>
            </w:r>
            <w:proofErr w:type="spellEnd"/>
            <w:r w:rsidRPr="006521DA">
              <w:rPr>
                <w:rFonts w:ascii="Times New Roman" w:hAnsi="Times New Roman"/>
                <w:b/>
                <w:bCs/>
                <w:iCs/>
                <w:sz w:val="24"/>
                <w:szCs w:val="24"/>
              </w:rPr>
              <w:t>» (</w:t>
            </w:r>
            <w:proofErr w:type="spellStart"/>
            <w:r w:rsidRPr="006521DA">
              <w:rPr>
                <w:rFonts w:ascii="Times New Roman" w:hAnsi="Times New Roman"/>
                <w:b/>
                <w:bCs/>
                <w:iCs/>
                <w:sz w:val="24"/>
                <w:szCs w:val="24"/>
              </w:rPr>
              <w:t>Brent</w:t>
            </w:r>
            <w:proofErr w:type="spellEnd"/>
            <w:r w:rsidRPr="006521DA">
              <w:rPr>
                <w:rFonts w:ascii="Times New Roman" w:hAnsi="Times New Roman"/>
                <w:b/>
                <w:bCs/>
                <w:iCs/>
                <w:sz w:val="24"/>
                <w:szCs w:val="24"/>
              </w:rPr>
              <w:t xml:space="preserve"> </w:t>
            </w:r>
            <w:proofErr w:type="spellStart"/>
            <w:r w:rsidRPr="006521DA">
              <w:rPr>
                <w:rFonts w:ascii="Times New Roman" w:hAnsi="Times New Roman"/>
                <w:b/>
                <w:bCs/>
                <w:iCs/>
                <w:sz w:val="24"/>
                <w:szCs w:val="24"/>
              </w:rPr>
              <w:t>Dtd</w:t>
            </w:r>
            <w:proofErr w:type="spellEnd"/>
            <w:r w:rsidRPr="006521DA">
              <w:rPr>
                <w:rFonts w:ascii="Times New Roman" w:hAnsi="Times New Roman"/>
                <w:b/>
                <w:bCs/>
                <w:iCs/>
                <w:sz w:val="24"/>
                <w:szCs w:val="24"/>
              </w:rPr>
              <w:t>);</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lastRenderedPageBreak/>
              <w:t>подпункт 1) части первой пункта 2 статьи 748 проекта изложить в следующей редакции:</w:t>
            </w:r>
          </w:p>
          <w:p w:rsidR="00E8777B" w:rsidRPr="006521DA" w:rsidRDefault="00E8777B" w:rsidP="00E8777B">
            <w:pPr>
              <w:ind w:firstLine="493"/>
              <w:contextualSpacing/>
              <w:jc w:val="both"/>
              <w:rPr>
                <w:rFonts w:ascii="Times New Roman" w:hAnsi="Times New Roman"/>
                <w:b/>
                <w:iCs/>
                <w:sz w:val="24"/>
                <w:szCs w:val="24"/>
              </w:rPr>
            </w:pPr>
          </w:p>
          <w:p w:rsidR="00E8777B" w:rsidRPr="006521DA" w:rsidRDefault="00E8777B" w:rsidP="00E8777B">
            <w:pPr>
              <w:ind w:firstLine="493"/>
              <w:contextualSpacing/>
              <w:jc w:val="both"/>
              <w:rPr>
                <w:rFonts w:ascii="Times New Roman" w:hAnsi="Times New Roman"/>
                <w:b/>
                <w:iCs/>
                <w:sz w:val="24"/>
                <w:szCs w:val="24"/>
              </w:rPr>
            </w:pPr>
          </w:p>
          <w:p w:rsidR="00E8777B" w:rsidRPr="006521DA" w:rsidRDefault="00E8777B" w:rsidP="00E8777B">
            <w:pPr>
              <w:ind w:firstLine="493"/>
              <w:contextualSpacing/>
              <w:jc w:val="both"/>
              <w:rPr>
                <w:rFonts w:ascii="Times New Roman" w:hAnsi="Times New Roman"/>
                <w:b/>
                <w:iCs/>
                <w:sz w:val="24"/>
                <w:szCs w:val="24"/>
              </w:rPr>
            </w:pP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b/>
                <w:iCs/>
                <w:sz w:val="24"/>
                <w:szCs w:val="24"/>
              </w:rPr>
              <w:t>«</w:t>
            </w:r>
            <w:r w:rsidRPr="006521DA">
              <w:rPr>
                <w:rFonts w:ascii="Times New Roman" w:hAnsi="Times New Roman"/>
                <w:iCs/>
                <w:sz w:val="24"/>
                <w:szCs w:val="24"/>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6521DA">
              <w:rPr>
                <w:rFonts w:ascii="Times New Roman" w:hAnsi="Times New Roman"/>
                <w:b/>
                <w:bCs/>
                <w:iCs/>
                <w:sz w:val="24"/>
                <w:szCs w:val="24"/>
              </w:rPr>
              <w:t>со статьей 763 настоящего Кодекса</w:t>
            </w:r>
            <w:r w:rsidRPr="006521DA">
              <w:rPr>
                <w:rFonts w:ascii="Times New Roman" w:hAnsi="Times New Roman"/>
                <w:iCs/>
                <w:sz w:val="24"/>
                <w:szCs w:val="24"/>
              </w:rPr>
              <w:t xml:space="preserve">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t xml:space="preserve">При этом для определения стоимости запасов углеводородов, утвержденных уполномоченным для </w:t>
            </w:r>
            <w:r w:rsidRPr="006521DA">
              <w:rPr>
                <w:rFonts w:ascii="Times New Roman" w:hAnsi="Times New Roman"/>
                <w:iCs/>
                <w:sz w:val="24"/>
                <w:szCs w:val="24"/>
              </w:rPr>
              <w:lastRenderedPageBreak/>
              <w:t xml:space="preserve">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6521DA">
              <w:rPr>
                <w:rFonts w:ascii="Times New Roman" w:hAnsi="Times New Roman"/>
                <w:b/>
                <w:bCs/>
                <w:iCs/>
                <w:sz w:val="24"/>
                <w:szCs w:val="24"/>
              </w:rPr>
              <w:t>пункте 3 статьи 763 настоящего Кодекса</w:t>
            </w:r>
            <w:r w:rsidRPr="006521DA">
              <w:rPr>
                <w:rFonts w:ascii="Times New Roman" w:hAnsi="Times New Roman"/>
                <w:iCs/>
                <w:sz w:val="24"/>
                <w:szCs w:val="24"/>
              </w:rPr>
              <w:t>, значение которых на указанную дату является максимальным.»;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ind w:firstLine="493"/>
              <w:contextualSpacing/>
              <w:jc w:val="both"/>
              <w:rPr>
                <w:rFonts w:ascii="Times New Roman" w:eastAsia="Times New Roman" w:hAnsi="Times New Roman"/>
                <w:iCs/>
                <w:sz w:val="24"/>
                <w:szCs w:val="24"/>
              </w:rPr>
            </w:pPr>
          </w:p>
          <w:p w:rsidR="00E8777B" w:rsidRPr="006521DA" w:rsidRDefault="00E8777B" w:rsidP="00E8777B">
            <w:pPr>
              <w:ind w:firstLine="493"/>
              <w:contextualSpacing/>
              <w:jc w:val="both"/>
              <w:rPr>
                <w:rFonts w:ascii="Times New Roman" w:hAnsi="Times New Roman"/>
                <w:iCs/>
                <w:sz w:val="24"/>
                <w:szCs w:val="24"/>
              </w:rPr>
            </w:pPr>
          </w:p>
          <w:p w:rsidR="00E8777B" w:rsidRPr="006521DA" w:rsidRDefault="00E8777B" w:rsidP="00E8777B">
            <w:pPr>
              <w:ind w:firstLine="493"/>
              <w:contextualSpacing/>
              <w:jc w:val="both"/>
              <w:rPr>
                <w:rFonts w:ascii="Times New Roman" w:hAnsi="Times New Roman"/>
                <w:iCs/>
                <w:sz w:val="24"/>
                <w:szCs w:val="24"/>
              </w:rPr>
            </w:pPr>
            <w:r w:rsidRPr="006521DA">
              <w:rPr>
                <w:rFonts w:ascii="Times New Roman" w:hAnsi="Times New Roman"/>
                <w:iCs/>
                <w:sz w:val="24"/>
                <w:szCs w:val="24"/>
              </w:rPr>
              <w:t xml:space="preserve">Включение порядка определения стоимости запасов углеводородов на основе котировок </w:t>
            </w:r>
            <w:proofErr w:type="spellStart"/>
            <w:r w:rsidRPr="006521DA">
              <w:rPr>
                <w:rFonts w:ascii="Times New Roman" w:hAnsi="Times New Roman"/>
                <w:iCs/>
                <w:sz w:val="24"/>
                <w:szCs w:val="24"/>
              </w:rPr>
              <w:t>Urals</w:t>
            </w:r>
            <w:proofErr w:type="spellEnd"/>
            <w:r w:rsidRPr="006521DA">
              <w:rPr>
                <w:rFonts w:ascii="Times New Roman" w:hAnsi="Times New Roman"/>
                <w:iCs/>
                <w:sz w:val="24"/>
                <w:szCs w:val="24"/>
              </w:rPr>
              <w:t xml:space="preserve"> и </w:t>
            </w:r>
            <w:proofErr w:type="spellStart"/>
            <w:r w:rsidRPr="006521DA">
              <w:rPr>
                <w:rFonts w:ascii="Times New Roman" w:hAnsi="Times New Roman"/>
                <w:iCs/>
                <w:sz w:val="24"/>
                <w:szCs w:val="24"/>
              </w:rPr>
              <w:t>Brent</w:t>
            </w:r>
            <w:proofErr w:type="spellEnd"/>
            <w:r w:rsidRPr="006521DA">
              <w:rPr>
                <w:rFonts w:ascii="Times New Roman" w:hAnsi="Times New Roman"/>
                <w:iCs/>
                <w:sz w:val="24"/>
                <w:szCs w:val="24"/>
              </w:rPr>
              <w:t xml:space="preserve"> в статью 748 было обусловлено предложением по применению фактических цен реализации при исчислении НДПИ.</w:t>
            </w:r>
          </w:p>
          <w:p w:rsidR="00E8777B" w:rsidRPr="006521DA" w:rsidRDefault="00E8777B" w:rsidP="00E8777B">
            <w:pPr>
              <w:tabs>
                <w:tab w:val="left" w:pos="142"/>
              </w:tabs>
              <w:ind w:firstLine="493"/>
              <w:contextualSpacing/>
              <w:jc w:val="both"/>
              <w:rPr>
                <w:rFonts w:ascii="Times New Roman" w:hAnsi="Times New Roman"/>
                <w:iCs/>
                <w:sz w:val="24"/>
                <w:szCs w:val="24"/>
              </w:rPr>
            </w:pPr>
            <w:r w:rsidRPr="006521DA">
              <w:rPr>
                <w:rFonts w:ascii="Times New Roman" w:hAnsi="Times New Roman"/>
                <w:iCs/>
                <w:sz w:val="24"/>
                <w:szCs w:val="24"/>
              </w:rPr>
              <w:t>Однако, в связи с сохранением действующего порядка исчисления НДПИ, основанному на вышеуказанных котировках, предлагается соответственно сохранить действующий порядок исчисления подписного бонуса с отсылкой порядок определения мировой цены</w:t>
            </w:r>
          </w:p>
          <w:p w:rsidR="00E8777B" w:rsidRPr="006521DA" w:rsidRDefault="00E8777B" w:rsidP="00E8777B">
            <w:pPr>
              <w:tabs>
                <w:tab w:val="left" w:pos="142"/>
              </w:tabs>
              <w:ind w:firstLine="493"/>
              <w:contextualSpacing/>
              <w:jc w:val="both"/>
              <w:rPr>
                <w:rFonts w:ascii="Times New Roman" w:hAnsi="Times New Roman"/>
                <w:iCs/>
                <w:sz w:val="24"/>
                <w:szCs w:val="24"/>
              </w:rPr>
            </w:pPr>
          </w:p>
          <w:p w:rsidR="00E8777B" w:rsidRPr="006521DA" w:rsidRDefault="00E8777B" w:rsidP="00E8777B">
            <w:pPr>
              <w:tabs>
                <w:tab w:val="left" w:pos="142"/>
              </w:tabs>
              <w:ind w:firstLine="493"/>
              <w:contextualSpacing/>
              <w:jc w:val="both"/>
              <w:rPr>
                <w:rFonts w:ascii="Times New Roman" w:hAnsi="Times New Roman"/>
                <w:iCs/>
                <w:sz w:val="24"/>
                <w:szCs w:val="24"/>
              </w:rPr>
            </w:pPr>
            <w:r w:rsidRPr="006521DA">
              <w:rPr>
                <w:rFonts w:ascii="Times New Roman" w:eastAsia="Calibri" w:hAnsi="Times New Roman"/>
                <w:bCs/>
                <w:iCs/>
                <w:sz w:val="24"/>
                <w:szCs w:val="24"/>
              </w:rPr>
              <w:t xml:space="preserve">Во исполнение поручения </w:t>
            </w:r>
            <w:r w:rsidRPr="006521DA">
              <w:rPr>
                <w:rFonts w:ascii="Times New Roman" w:hAnsi="Times New Roman"/>
                <w:iCs/>
                <w:sz w:val="24"/>
                <w:szCs w:val="24"/>
              </w:rPr>
              <w:t xml:space="preserve">АП к проекту ННК (поручение ЗПМ – Руководителя АПР </w:t>
            </w:r>
            <w:proofErr w:type="spellStart"/>
            <w:r w:rsidRPr="006521DA">
              <w:rPr>
                <w:rFonts w:ascii="Times New Roman" w:hAnsi="Times New Roman"/>
                <w:iCs/>
                <w:sz w:val="24"/>
                <w:szCs w:val="24"/>
              </w:rPr>
              <w:lastRenderedPageBreak/>
              <w:t>Койшыбаева</w:t>
            </w:r>
            <w:proofErr w:type="spellEnd"/>
            <w:r w:rsidRPr="006521DA">
              <w:rPr>
                <w:rFonts w:ascii="Times New Roman" w:hAnsi="Times New Roman"/>
                <w:iCs/>
                <w:sz w:val="24"/>
                <w:szCs w:val="24"/>
              </w:rPr>
              <w:t xml:space="preserve"> Г.Т. от 03.09.24г. №12-01/П-34,24-3572-9, 24-3573 к поручению АП от 21.08.24г. №</w:t>
            </w:r>
            <w:r w:rsidRPr="006521DA">
              <w:rPr>
                <w:rFonts w:ascii="Times New Roman" w:hAnsi="Times New Roman"/>
                <w:iCs/>
                <w:color w:val="000000"/>
                <w:sz w:val="24"/>
                <w:szCs w:val="24"/>
              </w:rPr>
              <w:t>24-3572-9, 24-3573).</w:t>
            </w:r>
          </w:p>
        </w:tc>
        <w:tc>
          <w:tcPr>
            <w:tcW w:w="2551" w:type="dxa"/>
          </w:tcPr>
          <w:p w:rsidR="00E8777B" w:rsidRPr="006521DA" w:rsidRDefault="00E8777B" w:rsidP="00E8777B">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Pr="006521DA" w:rsidRDefault="00E8777B" w:rsidP="00E8777B">
            <w:pPr>
              <w:widowControl w:val="0"/>
              <w:contextualSpacing/>
              <w:jc w:val="both"/>
              <w:rPr>
                <w:rFonts w:ascii="Times New Roman" w:eastAsia="Times New Roman" w:hAnsi="Times New Roman" w:cs="Times New Roman"/>
                <w:b/>
                <w:sz w:val="24"/>
                <w:szCs w:val="24"/>
                <w:lang w:eastAsia="ru-RU"/>
              </w:rPr>
            </w:pPr>
          </w:p>
          <w:p w:rsidR="00E8777B" w:rsidRPr="006521DA" w:rsidRDefault="00E8777B" w:rsidP="00E8777B">
            <w:pPr>
              <w:widowControl w:val="0"/>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contextualSpacing/>
              <w:jc w:val="both"/>
              <w:rPr>
                <w:rFonts w:ascii="Times New Roman" w:eastAsia="Times New Roman" w:hAnsi="Times New Roman" w:cs="Times New Roman"/>
                <w:b/>
                <w:sz w:val="24"/>
                <w:szCs w:val="24"/>
                <w:lang w:eastAsia="ru-RU"/>
              </w:rPr>
            </w:pPr>
          </w:p>
          <w:p w:rsidR="00E8777B" w:rsidRPr="006521DA" w:rsidRDefault="00E8777B" w:rsidP="00E8777B">
            <w:pPr>
              <w:widowControl w:val="0"/>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contextualSpacing/>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sz w:val="24"/>
                <w:szCs w:val="24"/>
              </w:rPr>
            </w:pPr>
            <w:r w:rsidRPr="006521DA">
              <w:rPr>
                <w:rFonts w:ascii="Times New Roman" w:hAnsi="Times New Roman" w:cs="Times New Roman"/>
                <w:sz w:val="24"/>
                <w:szCs w:val="24"/>
              </w:rPr>
              <w:t>Пункт 2 статьи 748</w:t>
            </w:r>
          </w:p>
        </w:tc>
        <w:tc>
          <w:tcPr>
            <w:tcW w:w="3828" w:type="dxa"/>
          </w:tcPr>
          <w:p w:rsidR="00E8777B" w:rsidRPr="006521DA" w:rsidRDefault="00E8777B" w:rsidP="00E8777B">
            <w:pPr>
              <w:ind w:firstLine="168"/>
              <w:jc w:val="both"/>
              <w:rPr>
                <w:rFonts w:ascii="Times New Roman" w:hAnsi="Times New Roman" w:cs="Times New Roman"/>
                <w:b/>
                <w:sz w:val="24"/>
                <w:szCs w:val="24"/>
              </w:rPr>
            </w:pPr>
            <w:r w:rsidRPr="006521DA">
              <w:rPr>
                <w:rFonts w:ascii="Times New Roman" w:hAnsi="Times New Roman" w:cs="Times New Roman"/>
                <w:b/>
                <w:sz w:val="24"/>
                <w:szCs w:val="24"/>
              </w:rPr>
              <w:t>Статья 748. Порядок исчисления подписного бонуса</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t>…</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lastRenderedPageBreak/>
              <w:t>2. Стоимость запасов полезных ископаемых определяется:</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6521DA">
              <w:rPr>
                <w:rFonts w:ascii="Times New Roman" w:hAnsi="Times New Roman" w:cs="Times New Roman"/>
                <w:b/>
                <w:bCs/>
                <w:sz w:val="24"/>
                <w:szCs w:val="24"/>
              </w:rPr>
              <w:t xml:space="preserve">с настоящим подпунктом Кодекса </w:t>
            </w:r>
            <w:r w:rsidRPr="006521DA">
              <w:rPr>
                <w:rFonts w:ascii="Times New Roman" w:hAnsi="Times New Roman" w:cs="Times New Roman"/>
                <w:sz w:val="24"/>
                <w:szCs w:val="24"/>
              </w:rPr>
              <w:t xml:space="preserve">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w:t>
            </w:r>
            <w:r w:rsidRPr="006521DA">
              <w:rPr>
                <w:rFonts w:ascii="Times New Roman" w:hAnsi="Times New Roman" w:cs="Times New Roman"/>
                <w:sz w:val="24"/>
                <w:szCs w:val="24"/>
              </w:rPr>
              <w:lastRenderedPageBreak/>
              <w:t xml:space="preserve">сорта нефти, указанного в </w:t>
            </w:r>
            <w:r w:rsidRPr="006521DA">
              <w:rPr>
                <w:rFonts w:ascii="Times New Roman" w:hAnsi="Times New Roman" w:cs="Times New Roman"/>
                <w:b/>
                <w:bCs/>
                <w:sz w:val="24"/>
                <w:szCs w:val="24"/>
              </w:rPr>
              <w:t>настоящем подпункте</w:t>
            </w:r>
            <w:r w:rsidRPr="006521DA">
              <w:rPr>
                <w:rFonts w:ascii="Times New Roman" w:hAnsi="Times New Roman" w:cs="Times New Roman"/>
                <w:sz w:val="24"/>
                <w:szCs w:val="24"/>
              </w:rPr>
              <w:t>, значение которых на указанную дату является максимальным.</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Мировая цена нефти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валюты за соответствующий налоговый период по нижеприведенной формуле.</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6521DA">
              <w:rPr>
                <w:rFonts w:ascii="Times New Roman" w:hAnsi="Times New Roman" w:cs="Times New Roman"/>
                <w:b/>
                <w:bCs/>
                <w:sz w:val="24"/>
                <w:szCs w:val="24"/>
              </w:rPr>
              <w:t>Urals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Med</w:t>
            </w:r>
            <w:proofErr w:type="spellEnd"/>
            <w:r w:rsidRPr="006521DA">
              <w:rPr>
                <w:rFonts w:ascii="Times New Roman" w:hAnsi="Times New Roman" w:cs="Times New Roman"/>
                <w:b/>
                <w:bCs/>
                <w:sz w:val="24"/>
                <w:szCs w:val="24"/>
              </w:rPr>
              <w:t xml:space="preserve">) или «Датированный </w:t>
            </w:r>
            <w:proofErr w:type="spellStart"/>
            <w:r w:rsidRPr="006521DA">
              <w:rPr>
                <w:rFonts w:ascii="Times New Roman" w:hAnsi="Times New Roman" w:cs="Times New Roman"/>
                <w:b/>
                <w:bCs/>
                <w:sz w:val="24"/>
                <w:szCs w:val="24"/>
              </w:rPr>
              <w:t>Брент</w:t>
            </w:r>
            <w:proofErr w:type="spellEnd"/>
            <w:r w:rsidRPr="006521DA">
              <w:rPr>
                <w:rFonts w:ascii="Times New Roman" w:hAnsi="Times New Roman" w:cs="Times New Roman"/>
                <w:b/>
                <w:bCs/>
                <w:sz w:val="24"/>
                <w:szCs w:val="24"/>
              </w:rPr>
              <w:t>» (</w:t>
            </w:r>
            <w:proofErr w:type="spellStart"/>
            <w:r w:rsidRPr="006521DA">
              <w:rPr>
                <w:rFonts w:ascii="Times New Roman" w:hAnsi="Times New Roman" w:cs="Times New Roman"/>
                <w:b/>
                <w:bCs/>
                <w:sz w:val="24"/>
                <w:szCs w:val="24"/>
              </w:rPr>
              <w:t>Brent</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Dtd</w:t>
            </w:r>
            <w:proofErr w:type="spellEnd"/>
            <w:r w:rsidRPr="006521DA">
              <w:rPr>
                <w:rFonts w:ascii="Times New Roman" w:hAnsi="Times New Roman" w:cs="Times New Roman"/>
                <w:b/>
                <w:bCs/>
                <w:sz w:val="24"/>
                <w:szCs w:val="24"/>
              </w:rPr>
              <w:t>) в налоговом периоде на основании информации, публикуемой в источнике «</w:t>
            </w:r>
            <w:proofErr w:type="spellStart"/>
            <w:r w:rsidRPr="006521DA">
              <w:rPr>
                <w:rFonts w:ascii="Times New Roman" w:hAnsi="Times New Roman" w:cs="Times New Roman"/>
                <w:b/>
                <w:bCs/>
                <w:sz w:val="24"/>
                <w:szCs w:val="24"/>
              </w:rPr>
              <w:t>Platts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Crude</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Oil</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Marketwire</w:t>
            </w:r>
            <w:proofErr w:type="spellEnd"/>
            <w:r w:rsidRPr="006521DA">
              <w:rPr>
                <w:rFonts w:ascii="Times New Roman" w:hAnsi="Times New Roman" w:cs="Times New Roman"/>
                <w:b/>
                <w:bCs/>
                <w:sz w:val="24"/>
                <w:szCs w:val="24"/>
              </w:rPr>
              <w:t>» компании «</w:t>
            </w:r>
            <w:proofErr w:type="spellStart"/>
            <w:r w:rsidRPr="006521DA">
              <w:rPr>
                <w:rFonts w:ascii="Times New Roman" w:hAnsi="Times New Roman" w:cs="Times New Roman"/>
                <w:b/>
                <w:bCs/>
                <w:sz w:val="24"/>
                <w:szCs w:val="24"/>
              </w:rPr>
              <w:t>The</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Mcgraw-Нill</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Companies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Inc</w:t>
            </w:r>
            <w:proofErr w:type="spellEnd"/>
            <w:r w:rsidRPr="006521DA">
              <w:rPr>
                <w:rFonts w:ascii="Times New Roman" w:hAnsi="Times New Roman" w:cs="Times New Roman"/>
                <w:b/>
                <w:bCs/>
                <w:sz w:val="24"/>
                <w:szCs w:val="24"/>
              </w:rPr>
              <w:t>».</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 xml:space="preserve">При отсутствии информации о ценах на указанные стандартные сорта сырой нефти в данном источнике используются цены </w:t>
            </w:r>
            <w:r w:rsidRPr="006521DA">
              <w:rPr>
                <w:rFonts w:ascii="Times New Roman" w:hAnsi="Times New Roman" w:cs="Times New Roman"/>
                <w:b/>
                <w:bCs/>
                <w:sz w:val="24"/>
                <w:szCs w:val="24"/>
              </w:rPr>
              <w:lastRenderedPageBreak/>
              <w:t>на указанные стандартные сорта сырой нефти:</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по данным источника «</w:t>
            </w:r>
            <w:proofErr w:type="spellStart"/>
            <w:r w:rsidRPr="006521DA">
              <w:rPr>
                <w:rFonts w:ascii="Times New Roman" w:hAnsi="Times New Roman" w:cs="Times New Roman"/>
                <w:b/>
                <w:bCs/>
                <w:sz w:val="24"/>
                <w:szCs w:val="24"/>
              </w:rPr>
              <w:t>Argus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Crude</w:t>
            </w:r>
            <w:proofErr w:type="spellEnd"/>
            <w:r w:rsidRPr="006521DA">
              <w:rPr>
                <w:rFonts w:ascii="Times New Roman" w:hAnsi="Times New Roman" w:cs="Times New Roman"/>
                <w:b/>
                <w:bCs/>
                <w:sz w:val="24"/>
                <w:szCs w:val="24"/>
              </w:rPr>
              <w:t>» компании «</w:t>
            </w:r>
            <w:proofErr w:type="spellStart"/>
            <w:r w:rsidRPr="006521DA">
              <w:rPr>
                <w:rFonts w:ascii="Times New Roman" w:hAnsi="Times New Roman" w:cs="Times New Roman"/>
                <w:b/>
                <w:bCs/>
                <w:sz w:val="24"/>
                <w:szCs w:val="24"/>
              </w:rPr>
              <w:t>Argus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Media</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Ltd</w:t>
            </w:r>
            <w:proofErr w:type="spellEnd"/>
            <w:r w:rsidRPr="006521DA">
              <w:rPr>
                <w:rFonts w:ascii="Times New Roman" w:hAnsi="Times New Roman" w:cs="Times New Roman"/>
                <w:b/>
                <w:bCs/>
                <w:sz w:val="24"/>
                <w:szCs w:val="24"/>
              </w:rPr>
              <w:t>»;</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при отсутствии информации о ценах на указанные стандартные сорта сырой нефти в вышеуказанных источниках – по данным других источников, определяемых законодательством Республики Казахстан о трансфертном ценообразовании.</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Мировая цена нефти определяется по следующей формуле:</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где:</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S – мировая цена нефти за налоговый период;</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 xml:space="preserve">P1, P2 ..., </w:t>
            </w:r>
            <w:proofErr w:type="spellStart"/>
            <w:r w:rsidRPr="006521DA">
              <w:rPr>
                <w:rFonts w:ascii="Times New Roman" w:hAnsi="Times New Roman" w:cs="Times New Roman"/>
                <w:b/>
                <w:bCs/>
                <w:sz w:val="24"/>
                <w:szCs w:val="24"/>
              </w:rPr>
              <w:t>Рn</w:t>
            </w:r>
            <w:proofErr w:type="spellEnd"/>
            <w:r w:rsidRPr="006521DA">
              <w:rPr>
                <w:rFonts w:ascii="Times New Roman" w:hAnsi="Times New Roman" w:cs="Times New Roman"/>
                <w:b/>
                <w:bCs/>
                <w:sz w:val="24"/>
                <w:szCs w:val="24"/>
              </w:rPr>
              <w:t xml:space="preserve"> – ежедневная среднеарифметическая котировка цен в дни, за которые опубликованы котировки цен в течение налогового периода;</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Е – среднеарифметический рыночный курс обмена валюты за соответствующий налоговый период;</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n – количество дней в налоговом периоде, за которые опубликованы котировки цен.</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lastRenderedPageBreak/>
              <w:t>Ежедневная среднеарифметическая котировка цен определяется по формуле:</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где:</w:t>
            </w:r>
          </w:p>
          <w:p w:rsidR="00E8777B" w:rsidRPr="006521DA" w:rsidRDefault="00E8777B" w:rsidP="00E8777B">
            <w:pPr>
              <w:ind w:firstLine="168"/>
              <w:jc w:val="both"/>
              <w:rPr>
                <w:rFonts w:ascii="Times New Roman" w:hAnsi="Times New Roman" w:cs="Times New Roman"/>
                <w:b/>
                <w:bCs/>
                <w:sz w:val="24"/>
                <w:szCs w:val="24"/>
              </w:rPr>
            </w:pPr>
            <w:proofErr w:type="spellStart"/>
            <w:r w:rsidRPr="006521DA">
              <w:rPr>
                <w:rFonts w:ascii="Times New Roman" w:hAnsi="Times New Roman" w:cs="Times New Roman"/>
                <w:b/>
                <w:bCs/>
                <w:sz w:val="24"/>
                <w:szCs w:val="24"/>
              </w:rPr>
              <w:t>Pn</w:t>
            </w:r>
            <w:proofErr w:type="spellEnd"/>
            <w:r w:rsidRPr="006521DA">
              <w:rPr>
                <w:rFonts w:ascii="Times New Roman" w:hAnsi="Times New Roman" w:cs="Times New Roman"/>
                <w:b/>
                <w:bCs/>
                <w:sz w:val="24"/>
                <w:szCs w:val="24"/>
              </w:rPr>
              <w:t xml:space="preserve"> – ежедневная среднеарифметическая котировка цен;</w:t>
            </w:r>
          </w:p>
          <w:p w:rsidR="00E8777B" w:rsidRPr="006521DA" w:rsidRDefault="00E8777B" w:rsidP="00E8777B">
            <w:pPr>
              <w:ind w:firstLine="168"/>
              <w:jc w:val="both"/>
              <w:rPr>
                <w:rFonts w:ascii="Times New Roman" w:hAnsi="Times New Roman" w:cs="Times New Roman"/>
                <w:b/>
                <w:bCs/>
                <w:sz w:val="24"/>
                <w:szCs w:val="24"/>
              </w:rPr>
            </w:pPr>
            <w:r w:rsidRPr="006521DA">
              <w:rPr>
                <w:rFonts w:ascii="Times New Roman" w:hAnsi="Times New Roman" w:cs="Times New Roman"/>
                <w:b/>
                <w:bCs/>
                <w:sz w:val="24"/>
                <w:szCs w:val="24"/>
              </w:rPr>
              <w:t>Сn1 – низшее значение (</w:t>
            </w:r>
            <w:proofErr w:type="spellStart"/>
            <w:r w:rsidRPr="006521DA">
              <w:rPr>
                <w:rFonts w:ascii="Times New Roman" w:hAnsi="Times New Roman" w:cs="Times New Roman"/>
                <w:b/>
                <w:bCs/>
                <w:sz w:val="24"/>
                <w:szCs w:val="24"/>
              </w:rPr>
              <w:t>min</w:t>
            </w:r>
            <w:proofErr w:type="spellEnd"/>
            <w:r w:rsidRPr="006521DA">
              <w:rPr>
                <w:rFonts w:ascii="Times New Roman" w:hAnsi="Times New Roman" w:cs="Times New Roman"/>
                <w:b/>
                <w:bCs/>
                <w:sz w:val="24"/>
                <w:szCs w:val="24"/>
              </w:rPr>
              <w:t>) ежедневной котировки цены стандартного сорта сырой нефти «Юралс Средиземноморье» (</w:t>
            </w:r>
            <w:proofErr w:type="spellStart"/>
            <w:r w:rsidRPr="006521DA">
              <w:rPr>
                <w:rFonts w:ascii="Times New Roman" w:hAnsi="Times New Roman" w:cs="Times New Roman"/>
                <w:b/>
                <w:bCs/>
                <w:sz w:val="24"/>
                <w:szCs w:val="24"/>
              </w:rPr>
              <w:t>Urals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Med</w:t>
            </w:r>
            <w:proofErr w:type="spellEnd"/>
            <w:r w:rsidRPr="006521DA">
              <w:rPr>
                <w:rFonts w:ascii="Times New Roman" w:hAnsi="Times New Roman" w:cs="Times New Roman"/>
                <w:b/>
                <w:bCs/>
                <w:sz w:val="24"/>
                <w:szCs w:val="24"/>
              </w:rPr>
              <w:t xml:space="preserve">) или «Датированный </w:t>
            </w:r>
            <w:proofErr w:type="spellStart"/>
            <w:r w:rsidRPr="006521DA">
              <w:rPr>
                <w:rFonts w:ascii="Times New Roman" w:hAnsi="Times New Roman" w:cs="Times New Roman"/>
                <w:b/>
                <w:bCs/>
                <w:sz w:val="24"/>
                <w:szCs w:val="24"/>
              </w:rPr>
              <w:t>Брент</w:t>
            </w:r>
            <w:proofErr w:type="spellEnd"/>
            <w:r w:rsidRPr="006521DA">
              <w:rPr>
                <w:rFonts w:ascii="Times New Roman" w:hAnsi="Times New Roman" w:cs="Times New Roman"/>
                <w:b/>
                <w:bCs/>
                <w:sz w:val="24"/>
                <w:szCs w:val="24"/>
              </w:rPr>
              <w:t>» (</w:t>
            </w:r>
            <w:proofErr w:type="spellStart"/>
            <w:r w:rsidRPr="006521DA">
              <w:rPr>
                <w:rFonts w:ascii="Times New Roman" w:hAnsi="Times New Roman" w:cs="Times New Roman"/>
                <w:b/>
                <w:bCs/>
                <w:sz w:val="24"/>
                <w:szCs w:val="24"/>
              </w:rPr>
              <w:t>Brent</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Dtd</w:t>
            </w:r>
            <w:proofErr w:type="spellEnd"/>
            <w:r w:rsidRPr="006521DA">
              <w:rPr>
                <w:rFonts w:ascii="Times New Roman" w:hAnsi="Times New Roman" w:cs="Times New Roman"/>
                <w:b/>
                <w:bCs/>
                <w:sz w:val="24"/>
                <w:szCs w:val="24"/>
              </w:rPr>
              <w:t>);</w:t>
            </w:r>
          </w:p>
          <w:p w:rsidR="00E8777B" w:rsidRPr="006521DA" w:rsidRDefault="00E8777B" w:rsidP="00E8777B">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6521DA">
              <w:rPr>
                <w:rFonts w:ascii="Times New Roman" w:hAnsi="Times New Roman" w:cs="Times New Roman"/>
                <w:b/>
                <w:bCs/>
                <w:sz w:val="24"/>
                <w:szCs w:val="24"/>
              </w:rPr>
              <w:t>Сn2 – высшее значение (</w:t>
            </w:r>
            <w:proofErr w:type="spellStart"/>
            <w:r w:rsidRPr="006521DA">
              <w:rPr>
                <w:rFonts w:ascii="Times New Roman" w:hAnsi="Times New Roman" w:cs="Times New Roman"/>
                <w:b/>
                <w:bCs/>
                <w:sz w:val="24"/>
                <w:szCs w:val="24"/>
              </w:rPr>
              <w:t>max</w:t>
            </w:r>
            <w:proofErr w:type="spellEnd"/>
            <w:r w:rsidRPr="006521DA">
              <w:rPr>
                <w:rFonts w:ascii="Times New Roman" w:hAnsi="Times New Roman" w:cs="Times New Roman"/>
                <w:b/>
                <w:bCs/>
                <w:sz w:val="24"/>
                <w:szCs w:val="24"/>
              </w:rPr>
              <w:t>) ежедневной котировки цены стандартного сорта сырой нефти «Юралс Средиземноморье» (</w:t>
            </w:r>
            <w:proofErr w:type="spellStart"/>
            <w:r w:rsidRPr="006521DA">
              <w:rPr>
                <w:rFonts w:ascii="Times New Roman" w:hAnsi="Times New Roman" w:cs="Times New Roman"/>
                <w:b/>
                <w:bCs/>
                <w:sz w:val="24"/>
                <w:szCs w:val="24"/>
              </w:rPr>
              <w:t>Urals</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Med</w:t>
            </w:r>
            <w:proofErr w:type="spellEnd"/>
            <w:r w:rsidRPr="006521DA">
              <w:rPr>
                <w:rFonts w:ascii="Times New Roman" w:hAnsi="Times New Roman" w:cs="Times New Roman"/>
                <w:b/>
                <w:bCs/>
                <w:sz w:val="24"/>
                <w:szCs w:val="24"/>
              </w:rPr>
              <w:t xml:space="preserve">) или «Датированный </w:t>
            </w:r>
            <w:proofErr w:type="spellStart"/>
            <w:r w:rsidRPr="006521DA">
              <w:rPr>
                <w:rFonts w:ascii="Times New Roman" w:hAnsi="Times New Roman" w:cs="Times New Roman"/>
                <w:b/>
                <w:bCs/>
                <w:sz w:val="24"/>
                <w:szCs w:val="24"/>
              </w:rPr>
              <w:t>Брент</w:t>
            </w:r>
            <w:proofErr w:type="spellEnd"/>
            <w:r w:rsidRPr="006521DA">
              <w:rPr>
                <w:rFonts w:ascii="Times New Roman" w:hAnsi="Times New Roman" w:cs="Times New Roman"/>
                <w:b/>
                <w:bCs/>
                <w:sz w:val="24"/>
                <w:szCs w:val="24"/>
              </w:rPr>
              <w:t>» (</w:t>
            </w:r>
            <w:proofErr w:type="spellStart"/>
            <w:r w:rsidRPr="006521DA">
              <w:rPr>
                <w:rFonts w:ascii="Times New Roman" w:hAnsi="Times New Roman" w:cs="Times New Roman"/>
                <w:b/>
                <w:bCs/>
                <w:sz w:val="24"/>
                <w:szCs w:val="24"/>
              </w:rPr>
              <w:t>Brent</w:t>
            </w:r>
            <w:proofErr w:type="spellEnd"/>
            <w:r w:rsidRPr="006521DA">
              <w:rPr>
                <w:rFonts w:ascii="Times New Roman" w:hAnsi="Times New Roman" w:cs="Times New Roman"/>
                <w:b/>
                <w:bCs/>
                <w:sz w:val="24"/>
                <w:szCs w:val="24"/>
              </w:rPr>
              <w:t xml:space="preserve"> </w:t>
            </w:r>
            <w:proofErr w:type="spellStart"/>
            <w:r w:rsidRPr="006521DA">
              <w:rPr>
                <w:rFonts w:ascii="Times New Roman" w:hAnsi="Times New Roman" w:cs="Times New Roman"/>
                <w:b/>
                <w:bCs/>
                <w:sz w:val="24"/>
                <w:szCs w:val="24"/>
              </w:rPr>
              <w:t>Dtd</w:t>
            </w:r>
            <w:proofErr w:type="spellEnd"/>
            <w:r w:rsidRPr="006521DA">
              <w:rPr>
                <w:rFonts w:ascii="Times New Roman" w:hAnsi="Times New Roman" w:cs="Times New Roman"/>
                <w:b/>
                <w:bCs/>
                <w:sz w:val="24"/>
                <w:szCs w:val="24"/>
              </w:rPr>
              <w:t>);</w:t>
            </w:r>
          </w:p>
        </w:tc>
        <w:tc>
          <w:tcPr>
            <w:tcW w:w="3967" w:type="dxa"/>
          </w:tcPr>
          <w:p w:rsidR="00E8777B" w:rsidRPr="006521DA" w:rsidRDefault="00E8777B" w:rsidP="00E8777B">
            <w:pPr>
              <w:ind w:firstLine="168"/>
              <w:jc w:val="both"/>
              <w:rPr>
                <w:rFonts w:ascii="Times New Roman" w:hAnsi="Times New Roman" w:cs="Times New Roman"/>
                <w:b/>
                <w:sz w:val="24"/>
                <w:szCs w:val="24"/>
              </w:rPr>
            </w:pPr>
            <w:r w:rsidRPr="006521DA">
              <w:rPr>
                <w:rFonts w:ascii="Times New Roman" w:hAnsi="Times New Roman" w:cs="Times New Roman"/>
                <w:b/>
                <w:sz w:val="24"/>
                <w:szCs w:val="24"/>
              </w:rPr>
              <w:lastRenderedPageBreak/>
              <w:t>Статья 748. Порядок исчисления подписного бонуса</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t>…</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lastRenderedPageBreak/>
              <w:t>2. Стоимость запасов полезных ископаемых определяется:</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t xml:space="preserve">1) для углеводородов, за исключением сырого газа, указанного в подпункте 2) настоящего пункта, – исходя из среднеарифметического значения котировок цены углеводородов в иностранной валюте в соответствии </w:t>
            </w:r>
            <w:r w:rsidRPr="006521DA">
              <w:rPr>
                <w:rFonts w:ascii="Times New Roman" w:hAnsi="Times New Roman" w:cs="Times New Roman"/>
                <w:b/>
                <w:bCs/>
                <w:sz w:val="24"/>
                <w:szCs w:val="24"/>
              </w:rPr>
              <w:t>со статьей 763 настоящего Кодекса</w:t>
            </w:r>
            <w:r w:rsidRPr="006521DA">
              <w:rPr>
                <w:rFonts w:ascii="Times New Roman" w:hAnsi="Times New Roman" w:cs="Times New Roman"/>
                <w:sz w:val="24"/>
                <w:szCs w:val="24"/>
              </w:rPr>
              <w:t xml:space="preserve"> на день, предшествующий дню опубликования условий конкурса или дню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 с применением рыночного курса обмена валюты, определенного в последний рабочий день, предшествующий дате уплаты подписного бонуса. </w:t>
            </w:r>
          </w:p>
          <w:p w:rsidR="00E8777B" w:rsidRPr="006521DA" w:rsidRDefault="00E8777B" w:rsidP="00E8777B">
            <w:pPr>
              <w:ind w:firstLine="168"/>
              <w:jc w:val="both"/>
              <w:rPr>
                <w:rFonts w:ascii="Times New Roman" w:hAnsi="Times New Roman" w:cs="Times New Roman"/>
                <w:sz w:val="24"/>
                <w:szCs w:val="24"/>
              </w:rPr>
            </w:pPr>
            <w:r w:rsidRPr="006521DA">
              <w:rPr>
                <w:rFonts w:ascii="Times New Roman" w:hAnsi="Times New Roman" w:cs="Times New Roman"/>
                <w:sz w:val="24"/>
                <w:szCs w:val="24"/>
              </w:rPr>
              <w:t xml:space="preserve">При этом для определения стоимости запасов углеводородов, утвержденных уполномоченным для этих целей государственным органом Республики Казахстан, используется среднеарифметическое значение котировок цены стандартного сорта нефти, указанного в </w:t>
            </w:r>
            <w:r w:rsidRPr="006521DA">
              <w:rPr>
                <w:rFonts w:ascii="Times New Roman" w:hAnsi="Times New Roman" w:cs="Times New Roman"/>
                <w:b/>
                <w:bCs/>
                <w:sz w:val="24"/>
                <w:szCs w:val="24"/>
              </w:rPr>
              <w:t xml:space="preserve">пункте 3 </w:t>
            </w:r>
            <w:r w:rsidRPr="006521DA">
              <w:rPr>
                <w:rFonts w:ascii="Times New Roman" w:hAnsi="Times New Roman" w:cs="Times New Roman"/>
                <w:b/>
                <w:bCs/>
                <w:sz w:val="24"/>
                <w:szCs w:val="24"/>
              </w:rPr>
              <w:lastRenderedPageBreak/>
              <w:t>статьи 763 настоящего Кодекса</w:t>
            </w:r>
            <w:r w:rsidRPr="006521DA">
              <w:rPr>
                <w:rFonts w:ascii="Times New Roman" w:hAnsi="Times New Roman" w:cs="Times New Roman"/>
                <w:sz w:val="24"/>
                <w:szCs w:val="24"/>
              </w:rPr>
              <w:t>, значение которых на указанную дату является максимальным.</w:t>
            </w:r>
          </w:p>
          <w:p w:rsidR="00E8777B" w:rsidRPr="006521DA" w:rsidRDefault="00E8777B" w:rsidP="00E8777B">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6521DA">
              <w:rPr>
                <w:rFonts w:ascii="Times New Roman" w:hAnsi="Times New Roman" w:cs="Times New Roman"/>
                <w:b/>
                <w:bCs/>
                <w:sz w:val="24"/>
                <w:szCs w:val="24"/>
              </w:rPr>
              <w:t>Исключить;</w:t>
            </w:r>
          </w:p>
        </w:tc>
        <w:tc>
          <w:tcPr>
            <w:tcW w:w="3119" w:type="dxa"/>
          </w:tcPr>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депутаты</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 </w:t>
            </w:r>
            <w:proofErr w:type="spellStart"/>
            <w:r w:rsidRPr="006521DA">
              <w:rPr>
                <w:rFonts w:ascii="Times New Roman" w:eastAsia="Times New Roman" w:hAnsi="Times New Roman" w:cs="Times New Roman"/>
                <w:b/>
                <w:sz w:val="24"/>
                <w:szCs w:val="24"/>
                <w:lang w:eastAsia="ru-RU"/>
              </w:rPr>
              <w:t>Еспаева</w:t>
            </w:r>
            <w:proofErr w:type="spellEnd"/>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Т. Савельева</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eastAsia="ru-RU"/>
              </w:rPr>
              <w:lastRenderedPageBreak/>
              <w:t xml:space="preserve">Е. </w:t>
            </w:r>
            <w:r w:rsidRPr="006521DA">
              <w:rPr>
                <w:rFonts w:ascii="Times New Roman" w:eastAsia="Times New Roman" w:hAnsi="Times New Roman" w:cs="Times New Roman"/>
                <w:b/>
                <w:sz w:val="24"/>
                <w:szCs w:val="24"/>
                <w:lang w:val="kk-KZ" w:eastAsia="ru-RU"/>
              </w:rPr>
              <w:t>Әбіл</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Қ. Абден</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Сайлаубай</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Аймагамбетов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Бейсенбаев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Саиров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Сарым</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Баққожаев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Шаталов</w:t>
            </w:r>
          </w:p>
          <w:p w:rsidR="00E8777B" w:rsidRPr="006521DA" w:rsidRDefault="00E8777B" w:rsidP="00E8777B">
            <w:pPr>
              <w:jc w:val="both"/>
              <w:rPr>
                <w:rFonts w:ascii="Times New Roman" w:hAnsi="Times New Roman"/>
                <w:sz w:val="24"/>
                <w:szCs w:val="24"/>
                <w:lang w:val="kk-KZ"/>
              </w:rPr>
            </w:pPr>
          </w:p>
          <w:p w:rsidR="00E8777B" w:rsidRPr="006521DA" w:rsidRDefault="00E8777B" w:rsidP="00E8777B">
            <w:pPr>
              <w:jc w:val="both"/>
              <w:rPr>
                <w:rFonts w:ascii="Times New Roman" w:hAnsi="Times New Roman"/>
                <w:sz w:val="24"/>
                <w:szCs w:val="24"/>
              </w:rPr>
            </w:pPr>
            <w:r w:rsidRPr="006521DA">
              <w:rPr>
                <w:rFonts w:ascii="Times New Roman" w:hAnsi="Times New Roman"/>
                <w:sz w:val="24"/>
                <w:szCs w:val="24"/>
              </w:rPr>
              <w:t xml:space="preserve">Включение порядка определения стоимости запасов углеводородов на основе котировок </w:t>
            </w:r>
            <w:proofErr w:type="spellStart"/>
            <w:r w:rsidRPr="006521DA">
              <w:rPr>
                <w:rFonts w:ascii="Times New Roman" w:hAnsi="Times New Roman"/>
                <w:sz w:val="24"/>
                <w:szCs w:val="24"/>
              </w:rPr>
              <w:t>Urals</w:t>
            </w:r>
            <w:proofErr w:type="spellEnd"/>
            <w:r w:rsidRPr="006521DA">
              <w:rPr>
                <w:rFonts w:ascii="Times New Roman" w:hAnsi="Times New Roman"/>
                <w:sz w:val="24"/>
                <w:szCs w:val="24"/>
              </w:rPr>
              <w:t xml:space="preserve"> и </w:t>
            </w:r>
            <w:proofErr w:type="spellStart"/>
            <w:r w:rsidRPr="006521DA">
              <w:rPr>
                <w:rFonts w:ascii="Times New Roman" w:hAnsi="Times New Roman"/>
                <w:sz w:val="24"/>
                <w:szCs w:val="24"/>
              </w:rPr>
              <w:t>Brent</w:t>
            </w:r>
            <w:proofErr w:type="spellEnd"/>
            <w:r w:rsidRPr="006521DA">
              <w:rPr>
                <w:rFonts w:ascii="Times New Roman" w:hAnsi="Times New Roman"/>
                <w:sz w:val="24"/>
                <w:szCs w:val="24"/>
              </w:rPr>
              <w:t xml:space="preserve"> в статью 748 было обусловлено предложением по применению фактических цен реализации при исчислении НДПИ.</w:t>
            </w:r>
          </w:p>
          <w:p w:rsidR="00E8777B" w:rsidRPr="006521DA" w:rsidRDefault="00E8777B" w:rsidP="00E8777B">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r w:rsidRPr="006521DA">
              <w:rPr>
                <w:rFonts w:ascii="Times New Roman" w:hAnsi="Times New Roman"/>
                <w:sz w:val="24"/>
                <w:szCs w:val="24"/>
              </w:rPr>
              <w:t>В связи с сохранением действующего порядка исчисления НДПИ</w:t>
            </w:r>
            <w:r w:rsidRPr="006521DA">
              <w:rPr>
                <w:rFonts w:ascii="Times New Roman" w:hAnsi="Times New Roman"/>
                <w:i/>
                <w:sz w:val="24"/>
                <w:szCs w:val="24"/>
              </w:rPr>
              <w:t xml:space="preserve"> (обоснование в позиции 23),</w:t>
            </w:r>
            <w:r w:rsidRPr="006521DA">
              <w:rPr>
                <w:rFonts w:ascii="Times New Roman" w:hAnsi="Times New Roman"/>
                <w:sz w:val="24"/>
                <w:szCs w:val="24"/>
              </w:rPr>
              <w:t xml:space="preserve"> основанному на ценах </w:t>
            </w:r>
            <w:proofErr w:type="spellStart"/>
            <w:r w:rsidRPr="006521DA">
              <w:rPr>
                <w:rFonts w:ascii="Times New Roman" w:hAnsi="Times New Roman"/>
                <w:sz w:val="24"/>
                <w:szCs w:val="24"/>
              </w:rPr>
              <w:t>Urals</w:t>
            </w:r>
            <w:proofErr w:type="spellEnd"/>
            <w:r w:rsidRPr="006521DA">
              <w:rPr>
                <w:rFonts w:ascii="Times New Roman" w:hAnsi="Times New Roman"/>
                <w:sz w:val="24"/>
                <w:szCs w:val="24"/>
              </w:rPr>
              <w:t xml:space="preserve"> и </w:t>
            </w:r>
            <w:proofErr w:type="spellStart"/>
            <w:r w:rsidRPr="006521DA">
              <w:rPr>
                <w:rFonts w:ascii="Times New Roman" w:hAnsi="Times New Roman"/>
                <w:sz w:val="24"/>
                <w:szCs w:val="24"/>
              </w:rPr>
              <w:t>Brent</w:t>
            </w:r>
            <w:proofErr w:type="spellEnd"/>
            <w:r w:rsidRPr="006521DA">
              <w:rPr>
                <w:rFonts w:ascii="Times New Roman" w:hAnsi="Times New Roman"/>
                <w:sz w:val="24"/>
                <w:szCs w:val="24"/>
              </w:rPr>
              <w:t xml:space="preserve">, предлагается соответственно сохранить действующий порядок исчисления подписного бонуса с отсылкой порядок определения мировой цены. </w:t>
            </w: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280425</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heme="majorEastAsia" w:hAnsi="Times New Roman" w:cs="Times New Roman"/>
                <w:iCs/>
                <w:color w:val="1F4D78" w:themeColor="accent1" w:themeShade="7F"/>
                <w:sz w:val="20"/>
                <w:szCs w:val="20"/>
                <w:lang w:val="kk-KZ"/>
              </w:rPr>
              <w:lastRenderedPageBreak/>
              <w:t xml:space="preserve">Не поддерживается </w:t>
            </w:r>
            <w:r w:rsidRPr="006521DA">
              <w:rPr>
                <w:rFonts w:ascii="Times New Roman" w:eastAsiaTheme="majorEastAsia" w:hAnsi="Times New Roman" w:cs="Times New Roman"/>
                <w:iCs/>
                <w:color w:val="1F4D78" w:themeColor="accent1" w:themeShade="7F"/>
                <w:sz w:val="20"/>
                <w:szCs w:val="20"/>
              </w:rPr>
              <w:t>по позициям 17, 18, 19, 25 и 26</w:t>
            </w:r>
            <w:r w:rsidRPr="006521DA">
              <w:rPr>
                <w:rFonts w:ascii="Times New Roman" w:eastAsiaTheme="majorEastAsia" w:hAnsi="Times New Roman" w:cs="Times New Roman"/>
                <w:i/>
                <w:color w:val="1F4D78" w:themeColor="accent1" w:themeShade="7F"/>
                <w:sz w:val="20"/>
                <w:szCs w:val="20"/>
              </w:rPr>
              <w:t xml:space="preserve"> </w:t>
            </w:r>
            <w:r w:rsidRPr="006521DA">
              <w:rPr>
                <w:rFonts w:ascii="Times New Roman" w:eastAsiaTheme="majorEastAsia" w:hAnsi="Times New Roman" w:cs="Times New Roman"/>
                <w:color w:val="1F4D78" w:themeColor="accent1" w:themeShade="7F"/>
                <w:sz w:val="20"/>
                <w:szCs w:val="20"/>
              </w:rPr>
              <w:t>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способна оперативно реагировать на колебания </w:t>
            </w:r>
            <w:r w:rsidRPr="006521DA">
              <w:rPr>
                <w:rFonts w:ascii="Times New Roman" w:hAnsi="Times New Roman" w:cs="Times New Roman"/>
                <w:sz w:val="20"/>
                <w:szCs w:val="20"/>
              </w:rPr>
              <w:lastRenderedPageBreak/>
              <w:t>рынка.</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 </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В этой связи, предлагается сохранить нормы о переходе к исчислению объекта обложения сырой нефти по фактической цене реализации с учетом законодательства о трансфертном </w:t>
            </w:r>
            <w:r w:rsidRPr="006521DA">
              <w:rPr>
                <w:rFonts w:ascii="Times New Roman" w:hAnsi="Times New Roman" w:cs="Times New Roman"/>
                <w:sz w:val="20"/>
                <w:szCs w:val="20"/>
              </w:rPr>
              <w:lastRenderedPageBreak/>
              <w:t>ценообразовании.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sz w:val="24"/>
                <w:szCs w:val="24"/>
              </w:rPr>
            </w:pPr>
            <w:r w:rsidRPr="006521DA">
              <w:rPr>
                <w:rFonts w:ascii="Times New Roman" w:hAnsi="Times New Roman" w:cs="Times New Roman"/>
                <w:sz w:val="24"/>
                <w:szCs w:val="24"/>
              </w:rPr>
              <w:t>Подпункт 8) пункта 2 и пункт 4 статьи 761</w:t>
            </w:r>
          </w:p>
        </w:tc>
        <w:tc>
          <w:tcPr>
            <w:tcW w:w="3828" w:type="dxa"/>
          </w:tcPr>
          <w:p w:rsidR="00E8777B" w:rsidRPr="006521DA" w:rsidRDefault="00E8777B" w:rsidP="00E8777B">
            <w:pPr>
              <w:pStyle w:val="ad"/>
              <w:ind w:firstLine="320"/>
              <w:contextualSpacing/>
              <w:jc w:val="both"/>
              <w:rPr>
                <w:rFonts w:ascii="Times New Roman" w:eastAsia="Times New Roman" w:hAnsi="Times New Roman" w:cs="Times New Roman"/>
                <w:b/>
                <w:bCs/>
                <w:sz w:val="24"/>
                <w:szCs w:val="24"/>
              </w:rPr>
            </w:pPr>
            <w:r w:rsidRPr="006521DA">
              <w:rPr>
                <w:rFonts w:ascii="Times New Roman" w:eastAsia="Times New Roman" w:hAnsi="Times New Roman" w:cs="Times New Roman"/>
                <w:b/>
                <w:bCs/>
                <w:sz w:val="24"/>
                <w:szCs w:val="24"/>
              </w:rPr>
              <w:t>Статья 761. Объект обложения</w:t>
            </w:r>
          </w:p>
          <w:p w:rsidR="00E8777B" w:rsidRPr="006521DA" w:rsidRDefault="00E8777B" w:rsidP="00E8777B">
            <w:pPr>
              <w:pStyle w:val="ad"/>
              <w:ind w:firstLine="320"/>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6521DA">
              <w:rPr>
                <w:rFonts w:ascii="Times New Roman" w:eastAsia="Times New Roman" w:hAnsi="Times New Roman" w:cs="Times New Roman"/>
                <w:sz w:val="24"/>
                <w:szCs w:val="24"/>
              </w:rPr>
              <w:t>недропользователем</w:t>
            </w:r>
            <w:proofErr w:type="spellEnd"/>
            <w:r w:rsidRPr="006521DA">
              <w:rPr>
                <w:rFonts w:ascii="Times New Roman" w:eastAsia="Times New Roman" w:hAnsi="Times New Roman" w:cs="Times New Roman"/>
                <w:sz w:val="24"/>
                <w:szCs w:val="24"/>
              </w:rPr>
              <w:t xml:space="preserve"> за налоговый период углеводородов подразделяется на:</w:t>
            </w:r>
          </w:p>
          <w:p w:rsidR="00E8777B" w:rsidRPr="006521DA" w:rsidRDefault="00E8777B" w:rsidP="00E8777B">
            <w:pPr>
              <w:pStyle w:val="ad"/>
              <w:ind w:firstLine="320"/>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6521DA">
              <w:rPr>
                <w:rFonts w:ascii="Times New Roman" w:eastAsia="Times New Roman" w:hAnsi="Times New Roman" w:cs="Times New Roman"/>
                <w:b/>
                <w:spacing w:val="2"/>
                <w:sz w:val="24"/>
                <w:szCs w:val="24"/>
              </w:rPr>
              <w:t xml:space="preserve">8) сырой газ, сжигаемый в факелах в случаях, </w:t>
            </w:r>
            <w:r w:rsidRPr="006521DA">
              <w:rPr>
                <w:rFonts w:ascii="Times New Roman" w:eastAsia="Times New Roman" w:hAnsi="Times New Roman" w:cs="Times New Roman"/>
                <w:b/>
                <w:spacing w:val="2"/>
                <w:sz w:val="24"/>
                <w:szCs w:val="24"/>
              </w:rPr>
              <w:lastRenderedPageBreak/>
              <w:t>предусмотренных законодательством Республики Казахстан о недрах и недропользовании;</w:t>
            </w:r>
          </w:p>
          <w:p w:rsidR="00E8777B" w:rsidRPr="006521DA" w:rsidRDefault="00E8777B" w:rsidP="00E8777B">
            <w:pPr>
              <w:pStyle w:val="ad"/>
              <w:ind w:firstLine="320"/>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6521DA">
              <w:rPr>
                <w:rFonts w:ascii="Times New Roman" w:eastAsia="Times New Roman" w:hAnsi="Times New Roman" w:cs="Times New Roman"/>
                <w:b/>
                <w:spacing w:val="2"/>
                <w:sz w:val="24"/>
                <w:szCs w:val="24"/>
              </w:rPr>
              <w:t>4. Объемом сырого газа, сжигаемого в факелах, признается фактический объем сырого газа, разрешенный к сжиганию в соответствии с законодательством Республики Казахстан о недрах и недропользовании.</w:t>
            </w:r>
          </w:p>
          <w:p w:rsidR="00E8777B" w:rsidRPr="006521DA" w:rsidRDefault="00E8777B" w:rsidP="00E8777B">
            <w:pPr>
              <w:pStyle w:val="a4"/>
              <w:spacing w:before="0" w:beforeAutospacing="0" w:after="0" w:afterAutospacing="0"/>
              <w:ind w:firstLine="709"/>
              <w:contextualSpacing/>
              <w:jc w:val="both"/>
              <w:rPr>
                <w:b/>
                <w:bCs/>
              </w:rPr>
            </w:pPr>
            <w:r w:rsidRPr="006521DA">
              <w:rPr>
                <w:b/>
              </w:rPr>
              <w:t>…</w:t>
            </w:r>
          </w:p>
        </w:tc>
        <w:tc>
          <w:tcPr>
            <w:tcW w:w="3967" w:type="dxa"/>
          </w:tcPr>
          <w:p w:rsidR="00E8777B" w:rsidRPr="006521DA" w:rsidRDefault="00E8777B" w:rsidP="00E8777B">
            <w:pPr>
              <w:pStyle w:val="ad"/>
              <w:ind w:firstLine="320"/>
              <w:contextualSpacing/>
              <w:jc w:val="both"/>
              <w:rPr>
                <w:rFonts w:ascii="Times New Roman" w:eastAsia="Times New Roman" w:hAnsi="Times New Roman" w:cs="Times New Roman"/>
                <w:b/>
                <w:bCs/>
                <w:sz w:val="24"/>
                <w:szCs w:val="24"/>
              </w:rPr>
            </w:pPr>
            <w:r w:rsidRPr="006521DA">
              <w:rPr>
                <w:rFonts w:ascii="Times New Roman" w:eastAsia="Times New Roman" w:hAnsi="Times New Roman" w:cs="Times New Roman"/>
                <w:b/>
                <w:bCs/>
                <w:sz w:val="24"/>
                <w:szCs w:val="24"/>
              </w:rPr>
              <w:lastRenderedPageBreak/>
              <w:t>Статья 761. Объект обложения</w:t>
            </w:r>
          </w:p>
          <w:p w:rsidR="00E8777B" w:rsidRPr="006521DA" w:rsidRDefault="00E8777B" w:rsidP="00E8777B">
            <w:pPr>
              <w:pStyle w:val="ad"/>
              <w:ind w:firstLine="320"/>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 xml:space="preserve">2. В целях исчисления налога на добычу полезных ископаемых общий объем добытых </w:t>
            </w:r>
            <w:proofErr w:type="spellStart"/>
            <w:r w:rsidRPr="006521DA">
              <w:rPr>
                <w:rFonts w:ascii="Times New Roman" w:eastAsia="Times New Roman" w:hAnsi="Times New Roman" w:cs="Times New Roman"/>
                <w:sz w:val="24"/>
                <w:szCs w:val="24"/>
              </w:rPr>
              <w:t>недропользователем</w:t>
            </w:r>
            <w:proofErr w:type="spellEnd"/>
            <w:r w:rsidRPr="006521DA">
              <w:rPr>
                <w:rFonts w:ascii="Times New Roman" w:eastAsia="Times New Roman" w:hAnsi="Times New Roman" w:cs="Times New Roman"/>
                <w:sz w:val="24"/>
                <w:szCs w:val="24"/>
              </w:rPr>
              <w:t xml:space="preserve"> за налоговый период углеводородов подразделяется на:</w:t>
            </w:r>
          </w:p>
          <w:p w:rsidR="00E8777B" w:rsidRPr="006521DA" w:rsidRDefault="00E8777B" w:rsidP="00E8777B">
            <w:pPr>
              <w:pStyle w:val="ad"/>
              <w:ind w:firstLine="320"/>
              <w:contextualSpacing/>
              <w:jc w:val="both"/>
              <w:rPr>
                <w:rFonts w:ascii="Times New Roman" w:eastAsia="Times New Roman" w:hAnsi="Times New Roman" w:cs="Times New Roman"/>
                <w:sz w:val="24"/>
                <w:szCs w:val="24"/>
              </w:rPr>
            </w:pPr>
            <w:r w:rsidRPr="006521DA">
              <w:rPr>
                <w:rFonts w:ascii="Times New Roman" w:eastAsia="Times New Roman" w:hAnsi="Times New Roman" w:cs="Times New Roman"/>
                <w:sz w:val="24"/>
                <w:szCs w:val="24"/>
              </w:rPr>
              <w:t>…</w:t>
            </w: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6521DA">
              <w:rPr>
                <w:rFonts w:ascii="Times New Roman" w:eastAsia="Times New Roman" w:hAnsi="Times New Roman" w:cs="Times New Roman"/>
                <w:b/>
                <w:spacing w:val="2"/>
                <w:sz w:val="24"/>
                <w:szCs w:val="24"/>
              </w:rPr>
              <w:t>8) исключить;</w:t>
            </w: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E8777B" w:rsidRPr="006521DA" w:rsidRDefault="00E8777B" w:rsidP="00E8777B">
            <w:pPr>
              <w:shd w:val="clear" w:color="auto" w:fill="FFFFFF"/>
              <w:contextualSpacing/>
              <w:jc w:val="both"/>
              <w:textAlignment w:val="baseline"/>
              <w:rPr>
                <w:rFonts w:ascii="Times New Roman" w:eastAsia="Times New Roman" w:hAnsi="Times New Roman" w:cs="Times New Roman"/>
                <w:b/>
                <w:spacing w:val="2"/>
                <w:sz w:val="24"/>
                <w:szCs w:val="24"/>
              </w:rPr>
            </w:pP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p>
          <w:p w:rsidR="00E8777B" w:rsidRPr="006521DA" w:rsidRDefault="00E8777B" w:rsidP="00E8777B">
            <w:pPr>
              <w:shd w:val="clear" w:color="auto" w:fill="FFFFFF"/>
              <w:ind w:firstLine="320"/>
              <w:contextualSpacing/>
              <w:jc w:val="both"/>
              <w:textAlignment w:val="baseline"/>
              <w:rPr>
                <w:rFonts w:ascii="Times New Roman" w:eastAsia="Times New Roman" w:hAnsi="Times New Roman" w:cs="Times New Roman"/>
                <w:b/>
                <w:spacing w:val="2"/>
                <w:sz w:val="24"/>
                <w:szCs w:val="24"/>
              </w:rPr>
            </w:pPr>
            <w:r w:rsidRPr="006521DA">
              <w:rPr>
                <w:rFonts w:ascii="Times New Roman" w:eastAsia="Times New Roman" w:hAnsi="Times New Roman" w:cs="Times New Roman"/>
                <w:b/>
                <w:spacing w:val="2"/>
                <w:sz w:val="24"/>
                <w:szCs w:val="24"/>
              </w:rPr>
              <w:t>4. исключить;</w:t>
            </w:r>
          </w:p>
          <w:p w:rsidR="00E8777B" w:rsidRPr="006521DA" w:rsidRDefault="00E8777B" w:rsidP="00E8777B">
            <w:pPr>
              <w:pStyle w:val="a4"/>
              <w:spacing w:before="0" w:beforeAutospacing="0" w:after="0" w:afterAutospacing="0"/>
              <w:ind w:firstLine="709"/>
              <w:contextualSpacing/>
              <w:jc w:val="both"/>
              <w:rPr>
                <w:b/>
                <w:bCs/>
              </w:rPr>
            </w:pPr>
          </w:p>
        </w:tc>
        <w:tc>
          <w:tcPr>
            <w:tcW w:w="3119" w:type="dxa"/>
          </w:tcPr>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депутаты</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 </w:t>
            </w:r>
            <w:proofErr w:type="spellStart"/>
            <w:r w:rsidRPr="006521DA">
              <w:rPr>
                <w:rFonts w:ascii="Times New Roman" w:eastAsia="Times New Roman" w:hAnsi="Times New Roman" w:cs="Times New Roman"/>
                <w:b/>
                <w:sz w:val="24"/>
                <w:szCs w:val="24"/>
                <w:lang w:eastAsia="ru-RU"/>
              </w:rPr>
              <w:t>Еспаева</w:t>
            </w:r>
            <w:proofErr w:type="spellEnd"/>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Т. Савельева</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eastAsia="ru-RU"/>
              </w:rPr>
              <w:t xml:space="preserve">Е. </w:t>
            </w:r>
            <w:r w:rsidRPr="006521DA">
              <w:rPr>
                <w:rFonts w:ascii="Times New Roman" w:eastAsia="Times New Roman" w:hAnsi="Times New Roman" w:cs="Times New Roman"/>
                <w:b/>
                <w:sz w:val="24"/>
                <w:szCs w:val="24"/>
                <w:lang w:val="kk-KZ" w:eastAsia="ru-RU"/>
              </w:rPr>
              <w:t>Әбіл</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Қ. Абден</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Сайлаубай</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Аймагамбетов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Бейсенбаев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Саиров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Сарым</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А. Баққожаев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Шаталов</w:t>
            </w:r>
          </w:p>
          <w:p w:rsidR="00E8777B" w:rsidRPr="006521DA" w:rsidRDefault="00E8777B" w:rsidP="00E8777B">
            <w:pPr>
              <w:jc w:val="both"/>
              <w:rPr>
                <w:rFonts w:ascii="Times New Roman" w:hAnsi="Times New Roman" w:cs="Times New Roman"/>
                <w:sz w:val="24"/>
                <w:szCs w:val="24"/>
                <w:lang w:val="kk-KZ"/>
              </w:rPr>
            </w:pPr>
          </w:p>
          <w:p w:rsidR="00E8777B" w:rsidRPr="006521DA" w:rsidRDefault="00E8777B" w:rsidP="00E8777B">
            <w:pPr>
              <w:jc w:val="both"/>
              <w:rPr>
                <w:rFonts w:ascii="Times New Roman" w:hAnsi="Times New Roman" w:cs="Times New Roman"/>
                <w:sz w:val="24"/>
                <w:szCs w:val="24"/>
              </w:rPr>
            </w:pPr>
            <w:r w:rsidRPr="006521DA">
              <w:rPr>
                <w:rFonts w:ascii="Times New Roman" w:hAnsi="Times New Roman" w:cs="Times New Roman"/>
                <w:sz w:val="24"/>
                <w:szCs w:val="24"/>
              </w:rPr>
              <w:t xml:space="preserve">Либерализация норм по противодействию сжиганию газа со стороны Казахстана может повлечь увеличение объемов газа, сжигаемого </w:t>
            </w:r>
            <w:r w:rsidRPr="006521DA">
              <w:rPr>
                <w:rFonts w:ascii="Times New Roman" w:hAnsi="Times New Roman" w:cs="Times New Roman"/>
                <w:b/>
                <w:bCs/>
                <w:sz w:val="24"/>
                <w:szCs w:val="24"/>
              </w:rPr>
              <w:t>на добычных проектах</w:t>
            </w:r>
            <w:r w:rsidRPr="006521DA">
              <w:rPr>
                <w:rFonts w:ascii="Times New Roman" w:hAnsi="Times New Roman" w:cs="Times New Roman"/>
                <w:sz w:val="24"/>
                <w:szCs w:val="24"/>
              </w:rPr>
              <w:t>, и негативно воспринята Всемирным банком и мировым сообществом.</w:t>
            </w:r>
          </w:p>
          <w:p w:rsidR="00E8777B" w:rsidRPr="006521DA" w:rsidRDefault="00E8777B" w:rsidP="00E8777B">
            <w:pPr>
              <w:jc w:val="both"/>
              <w:rPr>
                <w:rFonts w:ascii="Times New Roman" w:hAnsi="Times New Roman" w:cs="Times New Roman"/>
                <w:sz w:val="20"/>
                <w:szCs w:val="20"/>
              </w:rPr>
            </w:pPr>
            <w:proofErr w:type="spellStart"/>
            <w:r w:rsidRPr="006521DA">
              <w:rPr>
                <w:rFonts w:ascii="Times New Roman" w:hAnsi="Times New Roman" w:cs="Times New Roman"/>
                <w:b/>
                <w:bCs/>
                <w:i/>
                <w:iCs/>
                <w:sz w:val="20"/>
                <w:szCs w:val="20"/>
                <w:u w:val="single"/>
              </w:rPr>
              <w:t>Справочно</w:t>
            </w:r>
            <w:proofErr w:type="spellEnd"/>
            <w:r w:rsidRPr="006521DA">
              <w:rPr>
                <w:rFonts w:ascii="Times New Roman" w:hAnsi="Times New Roman" w:cs="Times New Roman"/>
                <w:b/>
                <w:bCs/>
                <w:i/>
                <w:iCs/>
                <w:sz w:val="20"/>
                <w:szCs w:val="20"/>
              </w:rPr>
              <w:t>:</w:t>
            </w:r>
            <w:r w:rsidRPr="006521DA">
              <w:rPr>
                <w:rFonts w:ascii="Times New Roman" w:hAnsi="Times New Roman" w:cs="Times New Roman"/>
                <w:i/>
                <w:iCs/>
                <w:sz w:val="20"/>
                <w:szCs w:val="20"/>
              </w:rPr>
              <w:t xml:space="preserve"> В 2016 году Всемирным банком запущена инициатива «</w:t>
            </w:r>
            <w:proofErr w:type="spellStart"/>
            <w:r w:rsidRPr="006521DA">
              <w:rPr>
                <w:rFonts w:ascii="Times New Roman" w:hAnsi="Times New Roman" w:cs="Times New Roman"/>
                <w:i/>
                <w:iCs/>
                <w:sz w:val="20"/>
                <w:szCs w:val="20"/>
              </w:rPr>
              <w:t>Zero</w:t>
            </w:r>
            <w:proofErr w:type="spellEnd"/>
            <w:r w:rsidRPr="006521DA">
              <w:rPr>
                <w:rFonts w:ascii="Times New Roman" w:hAnsi="Times New Roman" w:cs="Times New Roman"/>
                <w:i/>
                <w:iCs/>
                <w:sz w:val="20"/>
                <w:szCs w:val="20"/>
              </w:rPr>
              <w:t xml:space="preserve"> </w:t>
            </w:r>
            <w:proofErr w:type="spellStart"/>
            <w:r w:rsidRPr="006521DA">
              <w:rPr>
                <w:rFonts w:ascii="Times New Roman" w:hAnsi="Times New Roman" w:cs="Times New Roman"/>
                <w:i/>
                <w:iCs/>
                <w:sz w:val="20"/>
                <w:szCs w:val="20"/>
              </w:rPr>
              <w:t>Emission</w:t>
            </w:r>
            <w:proofErr w:type="spellEnd"/>
            <w:r w:rsidRPr="006521DA">
              <w:rPr>
                <w:rFonts w:ascii="Times New Roman" w:hAnsi="Times New Roman" w:cs="Times New Roman"/>
                <w:i/>
                <w:iCs/>
                <w:sz w:val="20"/>
                <w:szCs w:val="20"/>
              </w:rPr>
              <w:t xml:space="preserve"> - Отказ от сжигания на факелах к 2030 году» (Казахстан должен прекратить плановое сжигание попутного газа к 2030 году).</w:t>
            </w:r>
          </w:p>
          <w:p w:rsidR="00E8777B" w:rsidRPr="006521DA" w:rsidRDefault="00E8777B" w:rsidP="00E8777B">
            <w:pPr>
              <w:jc w:val="both"/>
              <w:rPr>
                <w:rFonts w:ascii="Times New Roman" w:hAnsi="Times New Roman" w:cs="Times New Roman"/>
                <w:sz w:val="20"/>
                <w:szCs w:val="20"/>
              </w:rPr>
            </w:pPr>
            <w:r w:rsidRPr="006521DA">
              <w:rPr>
                <w:rFonts w:ascii="Times New Roman" w:hAnsi="Times New Roman" w:cs="Times New Roman"/>
                <w:i/>
                <w:iCs/>
                <w:sz w:val="20"/>
                <w:szCs w:val="20"/>
              </w:rPr>
              <w:t>В ряде стран (Канада, США, РФ, Бразилия, Алжир, Венесуэла, Ангола, Нигерия) сжигание газа, помимо обложения сборами за загрязнение окружающей среды и экологических штрафов, облагается также НДПИ (роялти).</w:t>
            </w:r>
          </w:p>
          <w:p w:rsidR="00E8777B" w:rsidRPr="006521DA" w:rsidRDefault="00E8777B" w:rsidP="00E8777B">
            <w:pPr>
              <w:jc w:val="both"/>
              <w:rPr>
                <w:rFonts w:ascii="Times New Roman" w:hAnsi="Times New Roman" w:cs="Times New Roman"/>
                <w:sz w:val="24"/>
                <w:szCs w:val="24"/>
              </w:rPr>
            </w:pPr>
            <w:r w:rsidRPr="006521DA">
              <w:rPr>
                <w:rFonts w:ascii="Times New Roman" w:hAnsi="Times New Roman" w:cs="Times New Roman"/>
                <w:sz w:val="24"/>
                <w:szCs w:val="24"/>
              </w:rPr>
              <w:t xml:space="preserve">Исчисление НДПИ исходя из производственной себестоимости+20% (14,4 тыс. тенге) приведет к потерям </w:t>
            </w:r>
            <w:proofErr w:type="spellStart"/>
            <w:r w:rsidRPr="006521DA">
              <w:rPr>
                <w:rFonts w:ascii="Times New Roman" w:hAnsi="Times New Roman" w:cs="Times New Roman"/>
                <w:sz w:val="24"/>
                <w:szCs w:val="24"/>
              </w:rPr>
              <w:t>Нац.фонда</w:t>
            </w:r>
            <w:proofErr w:type="spellEnd"/>
            <w:r w:rsidRPr="006521DA">
              <w:rPr>
                <w:rFonts w:ascii="Times New Roman" w:hAnsi="Times New Roman" w:cs="Times New Roman"/>
                <w:sz w:val="24"/>
                <w:szCs w:val="24"/>
              </w:rPr>
              <w:t xml:space="preserve"> по сжигаемому газу (370 млн. </w:t>
            </w:r>
            <w:r w:rsidRPr="006521DA">
              <w:rPr>
                <w:rFonts w:ascii="Times New Roman" w:hAnsi="Times New Roman" w:cs="Times New Roman"/>
                <w:sz w:val="24"/>
                <w:szCs w:val="24"/>
              </w:rPr>
              <w:lastRenderedPageBreak/>
              <w:t xml:space="preserve">куб/м в год) в размере </w:t>
            </w:r>
            <w:r w:rsidRPr="006521DA">
              <w:rPr>
                <w:rFonts w:ascii="Times New Roman" w:hAnsi="Times New Roman" w:cs="Times New Roman"/>
                <w:b/>
                <w:bCs/>
                <w:sz w:val="24"/>
                <w:szCs w:val="24"/>
              </w:rPr>
              <w:t xml:space="preserve">8 млрд. тенге </w:t>
            </w:r>
            <w:r w:rsidRPr="006521DA">
              <w:rPr>
                <w:rFonts w:ascii="Times New Roman" w:hAnsi="Times New Roman" w:cs="Times New Roman"/>
                <w:sz w:val="24"/>
                <w:szCs w:val="24"/>
              </w:rPr>
              <w:t>ежегодно.</w:t>
            </w:r>
          </w:p>
          <w:p w:rsidR="00E8777B" w:rsidRPr="006521DA" w:rsidRDefault="00E8777B" w:rsidP="00E8777B">
            <w:pPr>
              <w:contextualSpacing/>
              <w:jc w:val="both"/>
              <w:rPr>
                <w:rFonts w:ascii="Times New Roman" w:hAnsi="Times New Roman" w:cs="Times New Roman"/>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r w:rsidRPr="006521DA">
              <w:rPr>
                <w:rFonts w:ascii="Times New Roman" w:eastAsia="Times New Roman" w:hAnsi="Times New Roman" w:cs="Times New Roman"/>
                <w:i/>
                <w:sz w:val="24"/>
                <w:szCs w:val="24"/>
                <w:lang w:val="kk-KZ"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r w:rsidRPr="006521DA">
              <w:rPr>
                <w:rFonts w:ascii="Times New Roman" w:eastAsiaTheme="majorEastAsia" w:hAnsi="Times New Roman" w:cs="Times New Roman"/>
                <w:iCs/>
                <w:color w:val="1F4D78" w:themeColor="accent1" w:themeShade="7F"/>
                <w:sz w:val="20"/>
                <w:szCs w:val="20"/>
                <w:lang w:val="kk-KZ"/>
              </w:rPr>
              <w:t>Не поддерживается</w:t>
            </w:r>
            <w:r w:rsidRPr="006521DA">
              <w:rPr>
                <w:rFonts w:ascii="Times New Roman" w:eastAsiaTheme="majorEastAsia" w:hAnsi="Times New Roman" w:cs="Times New Roman"/>
                <w:iCs/>
                <w:color w:val="1F4D78" w:themeColor="accent1" w:themeShade="7F"/>
                <w:sz w:val="20"/>
                <w:szCs w:val="20"/>
              </w:rPr>
              <w:t>по позициям 17, 18, 19, 25 и 26</w:t>
            </w:r>
            <w:r w:rsidRPr="006521DA">
              <w:rPr>
                <w:rFonts w:ascii="Times New Roman" w:eastAsiaTheme="majorEastAsia" w:hAnsi="Times New Roman" w:cs="Times New Roman"/>
                <w:i/>
                <w:color w:val="1F4D78" w:themeColor="accent1" w:themeShade="7F"/>
                <w:sz w:val="20"/>
                <w:szCs w:val="20"/>
              </w:rPr>
              <w:t xml:space="preserve"> </w:t>
            </w:r>
            <w:bookmarkStart w:id="112" w:name="_Hlk195624130"/>
            <w:r w:rsidRPr="006521DA">
              <w:rPr>
                <w:rFonts w:ascii="Times New Roman" w:eastAsiaTheme="majorEastAsia" w:hAnsi="Times New Roman" w:cs="Times New Roman"/>
                <w:color w:val="1F4D78" w:themeColor="accent1" w:themeShade="7F"/>
                <w:sz w:val="20"/>
                <w:szCs w:val="20"/>
              </w:rPr>
              <w:t xml:space="preserve">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w:t>
            </w:r>
            <w:r w:rsidRPr="006521DA">
              <w:rPr>
                <w:rFonts w:ascii="Times New Roman" w:eastAsiaTheme="majorEastAsia" w:hAnsi="Times New Roman" w:cs="Times New Roman"/>
                <w:color w:val="1F4D78" w:themeColor="accent1" w:themeShade="7F"/>
                <w:sz w:val="20"/>
                <w:szCs w:val="20"/>
              </w:rPr>
              <w:lastRenderedPageBreak/>
              <w:t>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bookmarkEnd w:id="112"/>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способна оперативно реагировать на колебания рынка.</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Разница между ценой газа на европейском </w:t>
            </w:r>
            <w:r w:rsidRPr="006521DA">
              <w:rPr>
                <w:rFonts w:ascii="Times New Roman" w:hAnsi="Times New Roman" w:cs="Times New Roman"/>
                <w:sz w:val="20"/>
                <w:szCs w:val="20"/>
              </w:rPr>
              <w:lastRenderedPageBreak/>
              <w:t>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В этой связи, предлагается сохранить нормы о переходе к исчислению объекта обложения сырой нефти по фактической цене реализации с учетом законодательства о трансфертном ценообразовании.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w:t>
            </w:r>
            <w:r w:rsidRPr="006521DA">
              <w:rPr>
                <w:rFonts w:ascii="Times New Roman" w:hAnsi="Times New Roman" w:cs="Times New Roman"/>
                <w:sz w:val="20"/>
                <w:szCs w:val="20"/>
              </w:rPr>
              <w:lastRenderedPageBreak/>
              <w:t>а также существенной разницы в ценах;</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1A333C">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contextualSpacing/>
              <w:jc w:val="both"/>
              <w:rPr>
                <w:rFonts w:ascii="Times New Roman" w:hAnsi="Times New Roman" w:cs="Times New Roman"/>
                <w:iCs/>
                <w:sz w:val="24"/>
                <w:szCs w:val="24"/>
              </w:rPr>
            </w:pPr>
            <w:r w:rsidRPr="006521DA">
              <w:rPr>
                <w:rFonts w:ascii="Times New Roman" w:hAnsi="Times New Roman" w:cs="Times New Roman"/>
                <w:sz w:val="24"/>
                <w:szCs w:val="24"/>
              </w:rPr>
              <w:t>статья 763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contextualSpacing/>
              <w:jc w:val="both"/>
              <w:rPr>
                <w:rFonts w:ascii="Times New Roman" w:eastAsia="Calibri" w:hAnsi="Times New Roman" w:cs="Times New Roman"/>
                <w:bCs/>
                <w:sz w:val="24"/>
                <w:szCs w:val="24"/>
              </w:rPr>
            </w:pPr>
            <w:r w:rsidRPr="006521DA">
              <w:rPr>
                <w:rFonts w:ascii="Times New Roman" w:eastAsia="Calibri" w:hAnsi="Times New Roman" w:cs="Times New Roman"/>
                <w:b/>
                <w:sz w:val="24"/>
                <w:szCs w:val="24"/>
              </w:rPr>
              <w:t xml:space="preserve">Статья 763. </w:t>
            </w:r>
            <w:r w:rsidRPr="006521DA">
              <w:rPr>
                <w:rFonts w:ascii="Times New Roman" w:eastAsia="Calibri" w:hAnsi="Times New Roman" w:cs="Times New Roman"/>
                <w:bCs/>
                <w:sz w:val="24"/>
                <w:szCs w:val="24"/>
              </w:rPr>
              <w:t>Порядок определения стоимости углеводородов</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sz w:val="24"/>
                <w:szCs w:val="24"/>
              </w:rPr>
              <w:t xml:space="preserve">3. Мировая цена нефти определяется как произведение </w:t>
            </w:r>
            <w:r w:rsidRPr="006521DA">
              <w:rPr>
                <w:rFonts w:ascii="Times New Roman" w:eastAsia="Calibri" w:hAnsi="Times New Roman" w:cs="Times New Roman"/>
                <w:b/>
                <w:bCs/>
                <w:sz w:val="24"/>
                <w:szCs w:val="24"/>
              </w:rPr>
              <w:t>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рыночного курса обмена валюты за соответствующий налоговый период.</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 xml:space="preserve">Ц ср. = (V1 </w:t>
            </w:r>
            <w:proofErr w:type="spellStart"/>
            <w:r w:rsidRPr="006521DA">
              <w:rPr>
                <w:rFonts w:ascii="Times New Roman" w:eastAsia="Calibri" w:hAnsi="Times New Roman" w:cs="Times New Roman"/>
                <w:b/>
                <w:bCs/>
                <w:sz w:val="24"/>
                <w:szCs w:val="24"/>
              </w:rPr>
              <w:t>р.п</w:t>
            </w:r>
            <w:proofErr w:type="spellEnd"/>
            <w:r w:rsidRPr="006521DA">
              <w:rPr>
                <w:rFonts w:ascii="Times New Roman" w:eastAsia="Calibri" w:hAnsi="Times New Roman" w:cs="Times New Roman"/>
                <w:b/>
                <w:bCs/>
                <w:sz w:val="24"/>
                <w:szCs w:val="24"/>
              </w:rPr>
              <w:t xml:space="preserve">. х Ц1 р. + V2 </w:t>
            </w:r>
            <w:proofErr w:type="spellStart"/>
            <w:r w:rsidRPr="006521DA">
              <w:rPr>
                <w:rFonts w:ascii="Times New Roman" w:eastAsia="Calibri" w:hAnsi="Times New Roman" w:cs="Times New Roman"/>
                <w:b/>
                <w:bCs/>
                <w:sz w:val="24"/>
                <w:szCs w:val="24"/>
              </w:rPr>
              <w:t>р.п</w:t>
            </w:r>
            <w:proofErr w:type="spellEnd"/>
            <w:r w:rsidRPr="006521DA">
              <w:rPr>
                <w:rFonts w:ascii="Times New Roman" w:eastAsia="Calibri" w:hAnsi="Times New Roman" w:cs="Times New Roman"/>
                <w:b/>
                <w:bCs/>
                <w:sz w:val="24"/>
                <w:szCs w:val="24"/>
              </w:rPr>
              <w:t xml:space="preserve">. х Ц2 р....+ </w:t>
            </w:r>
            <w:proofErr w:type="spellStart"/>
            <w:r w:rsidRPr="006521DA">
              <w:rPr>
                <w:rFonts w:ascii="Times New Roman" w:eastAsia="Calibri" w:hAnsi="Times New Roman" w:cs="Times New Roman"/>
                <w:b/>
                <w:bCs/>
                <w:sz w:val="24"/>
                <w:szCs w:val="24"/>
              </w:rPr>
              <w:t>Vnр.п</w:t>
            </w:r>
            <w:proofErr w:type="spellEnd"/>
            <w:r w:rsidRPr="006521DA">
              <w:rPr>
                <w:rFonts w:ascii="Times New Roman" w:eastAsia="Calibri" w:hAnsi="Times New Roman" w:cs="Times New Roman"/>
                <w:b/>
                <w:bCs/>
                <w:sz w:val="24"/>
                <w:szCs w:val="24"/>
              </w:rPr>
              <w:t xml:space="preserve">. х </w:t>
            </w:r>
            <w:proofErr w:type="spellStart"/>
            <w:r w:rsidRPr="006521DA">
              <w:rPr>
                <w:rFonts w:ascii="Times New Roman" w:eastAsia="Calibri" w:hAnsi="Times New Roman" w:cs="Times New Roman"/>
                <w:b/>
                <w:bCs/>
                <w:sz w:val="24"/>
                <w:szCs w:val="24"/>
              </w:rPr>
              <w:t>Цn</w:t>
            </w:r>
            <w:proofErr w:type="spellEnd"/>
            <w:r w:rsidRPr="006521DA">
              <w:rPr>
                <w:rFonts w:ascii="Times New Roman" w:eastAsia="Calibri" w:hAnsi="Times New Roman" w:cs="Times New Roman"/>
                <w:b/>
                <w:bCs/>
                <w:sz w:val="24"/>
                <w:szCs w:val="24"/>
              </w:rPr>
              <w:t xml:space="preserve"> р.)/V общ. реализации,</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где:</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 xml:space="preserve">V1 </w:t>
            </w:r>
            <w:proofErr w:type="spellStart"/>
            <w:r w:rsidRPr="006521DA">
              <w:rPr>
                <w:rFonts w:ascii="Times New Roman" w:eastAsia="Calibri" w:hAnsi="Times New Roman" w:cs="Times New Roman"/>
                <w:b/>
                <w:bCs/>
                <w:sz w:val="24"/>
                <w:szCs w:val="24"/>
              </w:rPr>
              <w:t>р.п</w:t>
            </w:r>
            <w:proofErr w:type="spellEnd"/>
            <w:r w:rsidRPr="006521DA">
              <w:rPr>
                <w:rFonts w:ascii="Times New Roman" w:eastAsia="Calibri" w:hAnsi="Times New Roman" w:cs="Times New Roman"/>
                <w:b/>
                <w:bCs/>
                <w:sz w:val="24"/>
                <w:szCs w:val="24"/>
              </w:rPr>
              <w:t xml:space="preserve">., V2 </w:t>
            </w:r>
            <w:proofErr w:type="gramStart"/>
            <w:r w:rsidRPr="006521DA">
              <w:rPr>
                <w:rFonts w:ascii="Times New Roman" w:eastAsia="Calibri" w:hAnsi="Times New Roman" w:cs="Times New Roman"/>
                <w:b/>
                <w:bCs/>
                <w:sz w:val="24"/>
                <w:szCs w:val="24"/>
              </w:rPr>
              <w:t>р.п.,.</w:t>
            </w:r>
            <w:proofErr w:type="spellStart"/>
            <w:proofErr w:type="gramEnd"/>
            <w:r w:rsidRPr="006521DA">
              <w:rPr>
                <w:rFonts w:ascii="Times New Roman" w:eastAsia="Calibri" w:hAnsi="Times New Roman" w:cs="Times New Roman"/>
                <w:b/>
                <w:bCs/>
                <w:sz w:val="24"/>
                <w:szCs w:val="24"/>
              </w:rPr>
              <w:t>Vnр.п</w:t>
            </w:r>
            <w:proofErr w:type="spellEnd"/>
            <w:r w:rsidRPr="006521DA">
              <w:rPr>
                <w:rFonts w:ascii="Times New Roman" w:eastAsia="Calibri" w:hAnsi="Times New Roman" w:cs="Times New Roman"/>
                <w:b/>
                <w:bCs/>
                <w:sz w:val="24"/>
                <w:szCs w:val="24"/>
              </w:rPr>
              <w:t>. – объемы каждой партии нефти, реализуемой за налоговый период;</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 xml:space="preserve">Ц1 р., Ц2 р. ... </w:t>
            </w:r>
            <w:proofErr w:type="spellStart"/>
            <w:r w:rsidRPr="006521DA">
              <w:rPr>
                <w:rFonts w:ascii="Times New Roman" w:eastAsia="Calibri" w:hAnsi="Times New Roman" w:cs="Times New Roman"/>
                <w:b/>
                <w:bCs/>
                <w:sz w:val="24"/>
                <w:szCs w:val="24"/>
              </w:rPr>
              <w:t>Цn</w:t>
            </w:r>
            <w:proofErr w:type="spellEnd"/>
            <w:r w:rsidRPr="006521DA">
              <w:rPr>
                <w:rFonts w:ascii="Times New Roman" w:eastAsia="Calibri" w:hAnsi="Times New Roman" w:cs="Times New Roman"/>
                <w:b/>
                <w:bCs/>
                <w:sz w:val="24"/>
                <w:szCs w:val="24"/>
              </w:rPr>
              <w:t xml:space="preserve"> р. – фактические цены реализации нефти по каждой партии в налоговом периоде с учетом </w:t>
            </w:r>
            <w:r w:rsidRPr="006521DA">
              <w:rPr>
                <w:rFonts w:ascii="Times New Roman" w:eastAsia="Calibri" w:hAnsi="Times New Roman" w:cs="Times New Roman"/>
                <w:b/>
                <w:bCs/>
                <w:sz w:val="24"/>
                <w:szCs w:val="24"/>
              </w:rPr>
              <w:lastRenderedPageBreak/>
              <w:t>соблюдения законодательства Республики Казахстан о трансфертном ценообразовании;</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n – количество партий реализованной нефти в налоговом периоде;</w:t>
            </w:r>
          </w:p>
          <w:p w:rsidR="00E8777B" w:rsidRPr="006521DA" w:rsidRDefault="00E8777B" w:rsidP="00E8777B">
            <w:pPr>
              <w:ind w:firstLine="329"/>
              <w:contextualSpacing/>
              <w:jc w:val="both"/>
              <w:rPr>
                <w:rFonts w:ascii="Times New Roman" w:eastAsia="Calibri" w:hAnsi="Times New Roman" w:cs="Times New Roman"/>
                <w:b/>
                <w:bCs/>
                <w:sz w:val="24"/>
                <w:szCs w:val="24"/>
              </w:rPr>
            </w:pPr>
            <w:r w:rsidRPr="006521DA">
              <w:rPr>
                <w:rFonts w:ascii="Times New Roman" w:eastAsia="Calibri" w:hAnsi="Times New Roman" w:cs="Times New Roman"/>
                <w:b/>
                <w:bCs/>
                <w:sz w:val="24"/>
                <w:szCs w:val="24"/>
              </w:rPr>
              <w:t>V общ. реализации – общий объем реализации нефти за налоговый период.</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утвержденным уполномоченным органом в сфере стандартизации.</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w:t>
            </w:r>
            <w:proofErr w:type="spellStart"/>
            <w:r w:rsidRPr="006521DA">
              <w:rPr>
                <w:rFonts w:ascii="Times New Roman" w:eastAsia="Calibri" w:hAnsi="Times New Roman" w:cs="Times New Roman"/>
                <w:sz w:val="24"/>
                <w:szCs w:val="24"/>
              </w:rPr>
              <w:t>баррелизации</w:t>
            </w:r>
            <w:proofErr w:type="spellEnd"/>
            <w:r w:rsidRPr="006521DA">
              <w:rPr>
                <w:rFonts w:ascii="Times New Roman" w:eastAsia="Calibri" w:hAnsi="Times New Roman" w:cs="Times New Roman"/>
                <w:sz w:val="24"/>
                <w:szCs w:val="24"/>
              </w:rPr>
              <w:t xml:space="preserve"> по следующей формуле:</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К </w:t>
            </w:r>
            <w:proofErr w:type="spellStart"/>
            <w:r w:rsidRPr="006521DA">
              <w:rPr>
                <w:rFonts w:ascii="Times New Roman" w:eastAsia="Calibri" w:hAnsi="Times New Roman" w:cs="Times New Roman"/>
                <w:sz w:val="24"/>
                <w:szCs w:val="24"/>
              </w:rPr>
              <w:t>барр</w:t>
            </w:r>
            <w:proofErr w:type="spellEnd"/>
            <w:r w:rsidRPr="006521DA">
              <w:rPr>
                <w:rFonts w:ascii="Times New Roman" w:eastAsia="Calibri" w:hAnsi="Times New Roman" w:cs="Times New Roman"/>
                <w:sz w:val="24"/>
                <w:szCs w:val="24"/>
              </w:rPr>
              <w:t xml:space="preserve">. </w:t>
            </w:r>
            <w:proofErr w:type="spellStart"/>
            <w:proofErr w:type="gramStart"/>
            <w:r w:rsidRPr="006521DA">
              <w:rPr>
                <w:rFonts w:ascii="Times New Roman" w:eastAsia="Calibri" w:hAnsi="Times New Roman" w:cs="Times New Roman"/>
                <w:sz w:val="24"/>
                <w:szCs w:val="24"/>
              </w:rPr>
              <w:t>ср.взв</w:t>
            </w:r>
            <w:proofErr w:type="spellEnd"/>
            <w:proofErr w:type="gramEnd"/>
            <w:r w:rsidRPr="006521DA">
              <w:rPr>
                <w:rFonts w:ascii="Times New Roman" w:eastAsia="Calibri" w:hAnsi="Times New Roman" w:cs="Times New Roman"/>
                <w:sz w:val="24"/>
                <w:szCs w:val="24"/>
              </w:rPr>
              <w:t xml:space="preserve">. = (V тонн 1 х К барр.1 + V тонн 2… х К барр.2... + V тонн n х К </w:t>
            </w:r>
            <w:proofErr w:type="spellStart"/>
            <w:proofErr w:type="gramStart"/>
            <w:r w:rsidRPr="006521DA">
              <w:rPr>
                <w:rFonts w:ascii="Times New Roman" w:eastAsia="Calibri" w:hAnsi="Times New Roman" w:cs="Times New Roman"/>
                <w:sz w:val="24"/>
                <w:szCs w:val="24"/>
              </w:rPr>
              <w:t>барр.n</w:t>
            </w:r>
            <w:proofErr w:type="spellEnd"/>
            <w:proofErr w:type="gramEnd"/>
            <w:r w:rsidRPr="006521DA">
              <w:rPr>
                <w:rFonts w:ascii="Times New Roman" w:eastAsia="Calibri" w:hAnsi="Times New Roman" w:cs="Times New Roman"/>
                <w:sz w:val="24"/>
                <w:szCs w:val="24"/>
              </w:rPr>
              <w:t>) / V тонн S, где:</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lastRenderedPageBreak/>
              <w:t xml:space="preserve">К </w:t>
            </w:r>
            <w:proofErr w:type="spellStart"/>
            <w:r w:rsidRPr="006521DA">
              <w:rPr>
                <w:rFonts w:ascii="Times New Roman" w:eastAsia="Calibri" w:hAnsi="Times New Roman" w:cs="Times New Roman"/>
                <w:sz w:val="24"/>
                <w:szCs w:val="24"/>
              </w:rPr>
              <w:t>барр</w:t>
            </w:r>
            <w:proofErr w:type="spellEnd"/>
            <w:r w:rsidRPr="006521DA">
              <w:rPr>
                <w:rFonts w:ascii="Times New Roman" w:eastAsia="Calibri" w:hAnsi="Times New Roman" w:cs="Times New Roman"/>
                <w:sz w:val="24"/>
                <w:szCs w:val="24"/>
              </w:rPr>
              <w:t xml:space="preserve">. </w:t>
            </w:r>
            <w:proofErr w:type="spellStart"/>
            <w:proofErr w:type="gramStart"/>
            <w:r w:rsidRPr="006521DA">
              <w:rPr>
                <w:rFonts w:ascii="Times New Roman" w:eastAsia="Calibri" w:hAnsi="Times New Roman" w:cs="Times New Roman"/>
                <w:sz w:val="24"/>
                <w:szCs w:val="24"/>
              </w:rPr>
              <w:t>ср.взв</w:t>
            </w:r>
            <w:proofErr w:type="spellEnd"/>
            <w:proofErr w:type="gramEnd"/>
            <w:r w:rsidRPr="006521DA">
              <w:rPr>
                <w:rFonts w:ascii="Times New Roman" w:eastAsia="Calibri" w:hAnsi="Times New Roman" w:cs="Times New Roman"/>
                <w:sz w:val="24"/>
                <w:szCs w:val="24"/>
              </w:rPr>
              <w:t xml:space="preserve">. – средневзвешенный коэффициент </w:t>
            </w:r>
            <w:proofErr w:type="spellStart"/>
            <w:r w:rsidRPr="006521DA">
              <w:rPr>
                <w:rFonts w:ascii="Times New Roman" w:eastAsia="Calibri" w:hAnsi="Times New Roman" w:cs="Times New Roman"/>
                <w:sz w:val="24"/>
                <w:szCs w:val="24"/>
              </w:rPr>
              <w:t>баррелизации</w:t>
            </w:r>
            <w:proofErr w:type="spellEnd"/>
            <w:r w:rsidRPr="006521DA">
              <w:rPr>
                <w:rFonts w:ascii="Times New Roman" w:eastAsia="Calibri" w:hAnsi="Times New Roman" w:cs="Times New Roman"/>
                <w:sz w:val="24"/>
                <w:szCs w:val="24"/>
              </w:rPr>
              <w:t>, рассчитываемый с точностью до четырех знаков после запятой;</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V тонн – объемы каждой добытой партии нефти;</w:t>
            </w:r>
          </w:p>
          <w:p w:rsidR="00E8777B" w:rsidRPr="006521DA" w:rsidRDefault="00E8777B" w:rsidP="00E8777B">
            <w:pPr>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К барр.1, К барр.2 ... + К </w:t>
            </w:r>
            <w:proofErr w:type="spellStart"/>
            <w:proofErr w:type="gramStart"/>
            <w:r w:rsidRPr="006521DA">
              <w:rPr>
                <w:rFonts w:ascii="Times New Roman" w:eastAsia="Calibri" w:hAnsi="Times New Roman" w:cs="Times New Roman"/>
                <w:sz w:val="24"/>
                <w:szCs w:val="24"/>
              </w:rPr>
              <w:t>барр.n</w:t>
            </w:r>
            <w:proofErr w:type="spellEnd"/>
            <w:proofErr w:type="gramEnd"/>
            <w:r w:rsidRPr="006521DA">
              <w:rPr>
                <w:rFonts w:ascii="Times New Roman" w:eastAsia="Calibri" w:hAnsi="Times New Roman" w:cs="Times New Roman"/>
                <w:sz w:val="24"/>
                <w:szCs w:val="24"/>
              </w:rPr>
              <w:t xml:space="preserve"> – коэффициенты </w:t>
            </w:r>
            <w:proofErr w:type="spellStart"/>
            <w:r w:rsidRPr="006521DA">
              <w:rPr>
                <w:rFonts w:ascii="Times New Roman" w:eastAsia="Calibri" w:hAnsi="Times New Roman" w:cs="Times New Roman"/>
                <w:sz w:val="24"/>
                <w:szCs w:val="24"/>
              </w:rPr>
              <w:t>баррелизации</w:t>
            </w:r>
            <w:proofErr w:type="spellEnd"/>
            <w:r w:rsidRPr="006521DA">
              <w:rPr>
                <w:rFonts w:ascii="Times New Roman" w:eastAsia="Calibri" w:hAnsi="Times New Roman" w:cs="Times New Roman"/>
                <w:sz w:val="24"/>
                <w:szCs w:val="24"/>
              </w:rPr>
              <w:t>, указанные в паспорте качества по каждой соответствующей партии добытой нефти;</w:t>
            </w:r>
          </w:p>
          <w:p w:rsidR="00E8777B" w:rsidRPr="006521DA" w:rsidRDefault="00E8777B" w:rsidP="00E8777B">
            <w:pPr>
              <w:ind w:firstLine="329"/>
              <w:contextualSpacing/>
              <w:jc w:val="both"/>
              <w:rPr>
                <w:rFonts w:ascii="Times New Roman" w:eastAsia="Times New Roman" w:hAnsi="Times New Roman" w:cs="Times New Roman"/>
                <w:b/>
                <w:bCs/>
                <w:iCs/>
                <w:sz w:val="24"/>
                <w:szCs w:val="24"/>
              </w:rPr>
            </w:pPr>
            <w:r w:rsidRPr="006521DA">
              <w:rPr>
                <w:rFonts w:ascii="Times New Roman" w:eastAsia="Calibri" w:hAnsi="Times New Roman" w:cs="Times New Roman"/>
                <w:sz w:val="24"/>
                <w:szCs w:val="24"/>
              </w:rPr>
              <w:t>V тонн S – общий объем добытой за налоговый период нефти, выраженный в метрических тоннах.</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contextualSpacing/>
              <w:jc w:val="both"/>
              <w:rPr>
                <w:rFonts w:ascii="Times New Roman" w:hAnsi="Times New Roman" w:cs="Times New Roman"/>
                <w:sz w:val="24"/>
                <w:szCs w:val="24"/>
              </w:rPr>
            </w:pPr>
            <w:r w:rsidRPr="006521DA">
              <w:rPr>
                <w:rFonts w:ascii="Times New Roman" w:hAnsi="Times New Roman" w:cs="Times New Roman"/>
                <w:sz w:val="24"/>
                <w:szCs w:val="24"/>
              </w:rPr>
              <w:lastRenderedPageBreak/>
              <w:t>пункт 3 статьи 763 проекта изложить в следующей редакции:</w:t>
            </w:r>
          </w:p>
          <w:p w:rsidR="00E8777B" w:rsidRPr="006521DA" w:rsidRDefault="00E8777B" w:rsidP="00E8777B">
            <w:pPr>
              <w:ind w:firstLine="329"/>
              <w:contextualSpacing/>
              <w:jc w:val="both"/>
              <w:rPr>
                <w:rFonts w:ascii="Times New Roman" w:hAnsi="Times New Roman" w:cs="Times New Roman"/>
                <w:b/>
                <w:sz w:val="24"/>
                <w:szCs w:val="24"/>
              </w:rPr>
            </w:pPr>
          </w:p>
          <w:p w:rsidR="00E8777B" w:rsidRPr="006521DA" w:rsidRDefault="00E8777B" w:rsidP="00E8777B">
            <w:pPr>
              <w:ind w:firstLine="329"/>
              <w:contextualSpacing/>
              <w:jc w:val="both"/>
              <w:rPr>
                <w:rFonts w:ascii="Times New Roman" w:hAnsi="Times New Roman" w:cs="Times New Roman"/>
                <w:b/>
                <w:sz w:val="24"/>
                <w:szCs w:val="24"/>
              </w:rPr>
            </w:pPr>
          </w:p>
          <w:p w:rsidR="00E8777B" w:rsidRPr="006521DA" w:rsidRDefault="00E8777B" w:rsidP="00E8777B">
            <w:pPr>
              <w:ind w:firstLine="329"/>
              <w:contextualSpacing/>
              <w:jc w:val="both"/>
              <w:rPr>
                <w:rFonts w:ascii="Times New Roman" w:hAnsi="Times New Roman" w:cs="Times New Roman"/>
                <w:b/>
                <w:sz w:val="24"/>
                <w:szCs w:val="24"/>
              </w:rPr>
            </w:pPr>
            <w:r w:rsidRPr="006521DA">
              <w:rPr>
                <w:rFonts w:ascii="Times New Roman" w:hAnsi="Times New Roman" w:cs="Times New Roman"/>
                <w:b/>
                <w:sz w:val="24"/>
                <w:szCs w:val="24"/>
              </w:rPr>
              <w:t>«</w:t>
            </w:r>
            <w:r w:rsidRPr="006521DA">
              <w:rPr>
                <w:rFonts w:ascii="Times New Roman" w:hAnsi="Times New Roman" w:cs="Times New Roman"/>
                <w:sz w:val="24"/>
                <w:szCs w:val="24"/>
              </w:rPr>
              <w:t xml:space="preserve">3. Мировая цена нефти определяется как произведение </w:t>
            </w:r>
            <w:r w:rsidRPr="006521DA">
              <w:rPr>
                <w:rFonts w:ascii="Times New Roman" w:hAnsi="Times New Roman" w:cs="Times New Roman"/>
                <w:b/>
                <w:sz w:val="24"/>
                <w:szCs w:val="24"/>
              </w:rPr>
              <w:t xml:space="preserve">среднеарифметического значения ежедневных котировок цен за налоговый период и </w:t>
            </w:r>
            <w:hyperlink r:id="rId56" w:history="1">
              <w:r w:rsidRPr="006521DA">
                <w:rPr>
                  <w:rStyle w:val="ac"/>
                  <w:rFonts w:ascii="Times New Roman" w:hAnsi="Times New Roman" w:cs="Times New Roman"/>
                  <w:b/>
                  <w:sz w:val="24"/>
                  <w:szCs w:val="24"/>
                </w:rPr>
                <w:t>среднеарифметического рыночного курса обмена валюты</w:t>
              </w:r>
            </w:hyperlink>
            <w:r w:rsidRPr="006521DA">
              <w:rPr>
                <w:rFonts w:ascii="Times New Roman" w:hAnsi="Times New Roman" w:cs="Times New Roman"/>
                <w:b/>
                <w:sz w:val="24"/>
                <w:szCs w:val="24"/>
              </w:rPr>
              <w:t xml:space="preserve"> за соответствующий налоговый период по нижеприведенной формуле.</w:t>
            </w:r>
          </w:p>
          <w:p w:rsidR="00E8777B" w:rsidRPr="006521DA" w:rsidRDefault="00E8777B" w:rsidP="00E8777B">
            <w:pPr>
              <w:pStyle w:val="pj"/>
              <w:ind w:firstLine="329"/>
              <w:contextualSpacing/>
              <w:rPr>
                <w:b/>
                <w:color w:val="auto"/>
                <w:lang w:eastAsia="en-US"/>
              </w:rPr>
            </w:pPr>
            <w:r w:rsidRPr="006521DA">
              <w:rPr>
                <w:b/>
                <w:color w:val="auto"/>
                <w:lang w:eastAsia="en-US"/>
              </w:rPr>
              <w:t>Для целей настоящего пункта котировка цены означает котировку цены нефти в иностранной валюте каждого в отдельности стандартного сорта нефти «Юралс Средиземноморье (</w:t>
            </w:r>
            <w:proofErr w:type="spellStart"/>
            <w:r w:rsidRPr="006521DA">
              <w:rPr>
                <w:b/>
                <w:color w:val="auto"/>
                <w:lang w:eastAsia="en-US"/>
              </w:rPr>
              <w:t>Urals</w:t>
            </w:r>
            <w:proofErr w:type="spellEnd"/>
            <w:r w:rsidRPr="006521DA">
              <w:rPr>
                <w:b/>
                <w:color w:val="auto"/>
                <w:lang w:eastAsia="en-US"/>
              </w:rPr>
              <w:t xml:space="preserve"> </w:t>
            </w:r>
            <w:proofErr w:type="spellStart"/>
            <w:r w:rsidRPr="006521DA">
              <w:rPr>
                <w:b/>
                <w:color w:val="auto"/>
                <w:lang w:eastAsia="en-US"/>
              </w:rPr>
              <w:t>Med</w:t>
            </w:r>
            <w:proofErr w:type="spellEnd"/>
            <w:r w:rsidRPr="006521DA">
              <w:rPr>
                <w:b/>
                <w:color w:val="auto"/>
                <w:lang w:eastAsia="en-US"/>
              </w:rPr>
              <w:t xml:space="preserve"> </w:t>
            </w:r>
            <w:r w:rsidRPr="006521DA">
              <w:rPr>
                <w:b/>
                <w:color w:val="auto"/>
                <w:lang w:val="kk-KZ" w:eastAsia="en-US"/>
              </w:rPr>
              <w:t xml:space="preserve">-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w:t>
            </w:r>
            <w:r w:rsidRPr="006521DA">
              <w:rPr>
                <w:b/>
                <w:color w:val="auto"/>
                <w:lang w:val="en-US" w:eastAsia="en-US"/>
              </w:rPr>
              <w:t>Kazakh</w:t>
            </w:r>
            <w:r w:rsidRPr="006521DA">
              <w:rPr>
                <w:b/>
                <w:color w:val="auto"/>
                <w:lang w:val="kk-KZ" w:eastAsia="en-US"/>
              </w:rPr>
              <w:t xml:space="preserve"> </w:t>
            </w:r>
            <w:r w:rsidRPr="006521DA">
              <w:rPr>
                <w:b/>
                <w:color w:val="auto"/>
                <w:lang w:val="en-US" w:eastAsia="en-US"/>
              </w:rPr>
              <w:t>Export</w:t>
            </w:r>
            <w:r w:rsidRPr="006521DA">
              <w:rPr>
                <w:b/>
                <w:color w:val="auto"/>
                <w:lang w:val="kk-KZ" w:eastAsia="en-US"/>
              </w:rPr>
              <w:t xml:space="preserve"> </w:t>
            </w:r>
            <w:r w:rsidRPr="006521DA">
              <w:rPr>
                <w:b/>
                <w:color w:val="auto"/>
                <w:lang w:val="en-US" w:eastAsia="en-US"/>
              </w:rPr>
              <w:t>Blend</w:t>
            </w:r>
            <w:r w:rsidRPr="006521DA">
              <w:rPr>
                <w:b/>
                <w:color w:val="auto"/>
                <w:lang w:val="kk-KZ" w:eastAsia="en-US"/>
              </w:rPr>
              <w:t xml:space="preserve"> </w:t>
            </w:r>
            <w:r w:rsidRPr="006521DA">
              <w:rPr>
                <w:b/>
                <w:color w:val="auto"/>
                <w:lang w:val="en-US" w:eastAsia="en-US"/>
              </w:rPr>
              <w:t>Crude</w:t>
            </w:r>
            <w:r w:rsidRPr="006521DA">
              <w:rPr>
                <w:b/>
                <w:color w:val="auto"/>
                <w:lang w:val="kk-KZ" w:eastAsia="en-US"/>
              </w:rPr>
              <w:t xml:space="preserve"> </w:t>
            </w:r>
            <w:r w:rsidRPr="006521DA">
              <w:rPr>
                <w:b/>
                <w:color w:val="auto"/>
                <w:lang w:val="en-US" w:eastAsia="en-US"/>
              </w:rPr>
              <w:t>Oil</w:t>
            </w:r>
            <w:r w:rsidRPr="006521DA">
              <w:rPr>
                <w:b/>
                <w:color w:val="auto"/>
                <w:lang w:eastAsia="en-US"/>
              </w:rPr>
              <w:t xml:space="preserve"> (</w:t>
            </w:r>
            <w:proofErr w:type="spellStart"/>
            <w:r w:rsidRPr="006521DA">
              <w:rPr>
                <w:b/>
                <w:color w:val="auto"/>
                <w:lang w:val="en-US" w:eastAsia="en-US"/>
              </w:rPr>
              <w:t>Kebco</w:t>
            </w:r>
            <w:proofErr w:type="spellEnd"/>
            <w:r w:rsidRPr="006521DA">
              <w:rPr>
                <w:b/>
                <w:color w:val="auto"/>
                <w:lang w:eastAsia="en-US"/>
              </w:rPr>
              <w:t xml:space="preserve"> </w:t>
            </w:r>
            <w:r w:rsidRPr="006521DA">
              <w:rPr>
                <w:b/>
                <w:color w:val="auto"/>
                <w:lang w:val="kk-KZ" w:eastAsia="en-US"/>
              </w:rPr>
              <w:t xml:space="preserve">-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или «</w:t>
            </w:r>
            <w:r w:rsidRPr="006521DA">
              <w:rPr>
                <w:b/>
                <w:color w:val="auto"/>
                <w:lang w:val="en-US" w:eastAsia="en-US"/>
              </w:rPr>
              <w:t>North</w:t>
            </w:r>
            <w:r w:rsidRPr="006521DA">
              <w:rPr>
                <w:b/>
                <w:color w:val="auto"/>
                <w:lang w:eastAsia="en-US"/>
              </w:rPr>
              <w:t xml:space="preserve"> </w:t>
            </w:r>
            <w:r w:rsidRPr="006521DA">
              <w:rPr>
                <w:b/>
                <w:color w:val="auto"/>
                <w:lang w:val="en-US" w:eastAsia="en-US"/>
              </w:rPr>
              <w:t>Sea</w:t>
            </w:r>
            <w:r w:rsidRPr="006521DA">
              <w:rPr>
                <w:b/>
                <w:color w:val="auto"/>
                <w:lang w:eastAsia="en-US"/>
              </w:rPr>
              <w:t xml:space="preserve"> </w:t>
            </w:r>
            <w:r w:rsidRPr="006521DA">
              <w:rPr>
                <w:b/>
                <w:color w:val="auto"/>
                <w:lang w:val="en-US" w:eastAsia="en-US"/>
              </w:rPr>
              <w:t>Dated</w:t>
            </w:r>
            <w:r w:rsidRPr="006521DA">
              <w:rPr>
                <w:b/>
                <w:color w:val="auto"/>
                <w:lang w:eastAsia="en-US"/>
              </w:rPr>
              <w:t xml:space="preserve">/Датированный </w:t>
            </w:r>
            <w:proofErr w:type="spellStart"/>
            <w:r w:rsidRPr="006521DA">
              <w:rPr>
                <w:b/>
                <w:color w:val="auto"/>
                <w:lang w:eastAsia="en-US"/>
              </w:rPr>
              <w:t>Брент</w:t>
            </w:r>
            <w:proofErr w:type="spellEnd"/>
            <w:r w:rsidRPr="006521DA">
              <w:rPr>
                <w:b/>
                <w:color w:val="auto"/>
                <w:lang w:eastAsia="en-US"/>
              </w:rPr>
              <w:t xml:space="preserve">                                  </w:t>
            </w:r>
            <w:proofErr w:type="gramStart"/>
            <w:r w:rsidRPr="006521DA">
              <w:rPr>
                <w:b/>
                <w:color w:val="auto"/>
                <w:lang w:eastAsia="en-US"/>
              </w:rPr>
              <w:t xml:space="preserve">   (</w:t>
            </w:r>
            <w:proofErr w:type="spellStart"/>
            <w:proofErr w:type="gramEnd"/>
            <w:r w:rsidRPr="006521DA">
              <w:rPr>
                <w:b/>
                <w:color w:val="auto"/>
                <w:lang w:eastAsia="en-US"/>
              </w:rPr>
              <w:t>Brent</w:t>
            </w:r>
            <w:proofErr w:type="spellEnd"/>
            <w:r w:rsidRPr="006521DA">
              <w:rPr>
                <w:b/>
                <w:color w:val="auto"/>
                <w:lang w:eastAsia="en-US"/>
              </w:rPr>
              <w:t xml:space="preserve"> </w:t>
            </w:r>
            <w:proofErr w:type="spellStart"/>
            <w:r w:rsidRPr="006521DA">
              <w:rPr>
                <w:b/>
                <w:color w:val="auto"/>
                <w:lang w:val="en-US" w:eastAsia="en-US"/>
              </w:rPr>
              <w:t>Dtd</w:t>
            </w:r>
            <w:proofErr w:type="spellEnd"/>
            <w:r w:rsidRPr="006521DA">
              <w:rPr>
                <w:b/>
                <w:color w:val="auto"/>
                <w:lang w:eastAsia="en-US"/>
              </w:rPr>
              <w:t>)» в налоговом периоде на основании информации, публикуемой в источнике «</w:t>
            </w:r>
            <w:proofErr w:type="spellStart"/>
            <w:r w:rsidRPr="006521DA">
              <w:rPr>
                <w:b/>
                <w:color w:val="auto"/>
                <w:lang w:eastAsia="en-US"/>
              </w:rPr>
              <w:t>Argus</w:t>
            </w:r>
            <w:proofErr w:type="spellEnd"/>
            <w:r w:rsidRPr="006521DA">
              <w:rPr>
                <w:b/>
                <w:color w:val="auto"/>
                <w:lang w:eastAsia="en-US"/>
              </w:rPr>
              <w:t xml:space="preserve"> </w:t>
            </w:r>
            <w:proofErr w:type="spellStart"/>
            <w:r w:rsidRPr="006521DA">
              <w:rPr>
                <w:b/>
                <w:color w:val="auto"/>
                <w:lang w:eastAsia="en-US"/>
              </w:rPr>
              <w:t>Crude</w:t>
            </w:r>
            <w:proofErr w:type="spellEnd"/>
            <w:r w:rsidRPr="006521DA">
              <w:rPr>
                <w:b/>
                <w:color w:val="auto"/>
                <w:lang w:eastAsia="en-US"/>
              </w:rPr>
              <w:t>» компании «</w:t>
            </w:r>
            <w:proofErr w:type="spellStart"/>
            <w:r w:rsidRPr="006521DA">
              <w:rPr>
                <w:b/>
                <w:color w:val="auto"/>
                <w:lang w:eastAsia="en-US"/>
              </w:rPr>
              <w:t>Argus</w:t>
            </w:r>
            <w:proofErr w:type="spellEnd"/>
            <w:r w:rsidRPr="006521DA">
              <w:rPr>
                <w:b/>
                <w:color w:val="auto"/>
                <w:lang w:eastAsia="en-US"/>
              </w:rPr>
              <w:t xml:space="preserve"> </w:t>
            </w:r>
            <w:proofErr w:type="spellStart"/>
            <w:r w:rsidRPr="006521DA">
              <w:rPr>
                <w:b/>
                <w:color w:val="auto"/>
                <w:lang w:eastAsia="en-US"/>
              </w:rPr>
              <w:t>Media</w:t>
            </w:r>
            <w:proofErr w:type="spellEnd"/>
            <w:r w:rsidRPr="006521DA">
              <w:rPr>
                <w:b/>
                <w:color w:val="auto"/>
                <w:lang w:eastAsia="en-US"/>
              </w:rPr>
              <w:t xml:space="preserve"> </w:t>
            </w:r>
            <w:proofErr w:type="spellStart"/>
            <w:r w:rsidRPr="006521DA">
              <w:rPr>
                <w:b/>
                <w:color w:val="auto"/>
                <w:lang w:eastAsia="en-US"/>
              </w:rPr>
              <w:t>Ltd</w:t>
            </w:r>
            <w:proofErr w:type="spellEnd"/>
            <w:r w:rsidRPr="006521DA">
              <w:rPr>
                <w:b/>
                <w:color w:val="auto"/>
                <w:lang w:eastAsia="en-US"/>
              </w:rPr>
              <w:t>».</w:t>
            </w:r>
          </w:p>
          <w:p w:rsidR="00E8777B" w:rsidRPr="006521DA" w:rsidRDefault="00E8777B" w:rsidP="00E8777B">
            <w:pPr>
              <w:pStyle w:val="pj"/>
              <w:ind w:firstLine="329"/>
              <w:contextualSpacing/>
              <w:rPr>
                <w:b/>
                <w:color w:val="auto"/>
                <w:lang w:eastAsia="en-US"/>
              </w:rPr>
            </w:pPr>
            <w:r w:rsidRPr="006521DA">
              <w:rPr>
                <w:b/>
                <w:color w:val="auto"/>
                <w:lang w:eastAsia="en-US"/>
              </w:rPr>
              <w:lastRenderedPageBreak/>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E8777B" w:rsidRPr="006521DA" w:rsidRDefault="00E8777B" w:rsidP="00E8777B">
            <w:pPr>
              <w:pStyle w:val="pj"/>
              <w:ind w:firstLine="329"/>
              <w:contextualSpacing/>
              <w:rPr>
                <w:b/>
                <w:color w:val="auto"/>
                <w:lang w:eastAsia="en-US"/>
              </w:rPr>
            </w:pPr>
            <w:r w:rsidRPr="006521DA">
              <w:rPr>
                <w:b/>
                <w:color w:val="auto"/>
                <w:lang w:eastAsia="en-US"/>
              </w:rPr>
              <w:t>по</w:t>
            </w:r>
            <w:r w:rsidRPr="006521DA">
              <w:rPr>
                <w:b/>
                <w:color w:val="auto"/>
                <w:lang w:val="en-US" w:eastAsia="en-US"/>
              </w:rPr>
              <w:t xml:space="preserve"> </w:t>
            </w:r>
            <w:r w:rsidRPr="006521DA">
              <w:rPr>
                <w:b/>
                <w:color w:val="auto"/>
                <w:lang w:eastAsia="en-US"/>
              </w:rPr>
              <w:t>данным</w:t>
            </w:r>
            <w:r w:rsidRPr="006521DA">
              <w:rPr>
                <w:b/>
                <w:color w:val="auto"/>
                <w:lang w:val="en-US" w:eastAsia="en-US"/>
              </w:rPr>
              <w:t xml:space="preserve"> </w:t>
            </w:r>
            <w:r w:rsidRPr="006521DA">
              <w:rPr>
                <w:b/>
                <w:color w:val="auto"/>
                <w:lang w:eastAsia="en-US"/>
              </w:rPr>
              <w:t>источника</w:t>
            </w:r>
            <w:r w:rsidRPr="006521DA">
              <w:rPr>
                <w:b/>
                <w:color w:val="auto"/>
                <w:lang w:val="en-US" w:eastAsia="en-US"/>
              </w:rPr>
              <w:t xml:space="preserve"> «Crude Oil Market Wire Basic Service» </w:t>
            </w:r>
            <w:r w:rsidRPr="006521DA">
              <w:rPr>
                <w:b/>
                <w:color w:val="auto"/>
                <w:lang w:eastAsia="en-US"/>
              </w:rPr>
              <w:t>компании</w:t>
            </w:r>
            <w:r w:rsidRPr="006521DA">
              <w:rPr>
                <w:b/>
                <w:color w:val="auto"/>
                <w:lang w:val="en-US" w:eastAsia="en-US"/>
              </w:rPr>
              <w:t xml:space="preserve"> «S&amp;P Global Inc. </w:t>
            </w:r>
            <w:r w:rsidRPr="006521DA">
              <w:rPr>
                <w:b/>
                <w:color w:val="auto"/>
                <w:lang w:eastAsia="en-US"/>
              </w:rPr>
              <w:t>(</w:t>
            </w:r>
            <w:r w:rsidRPr="006521DA">
              <w:rPr>
                <w:b/>
                <w:color w:val="auto"/>
                <w:lang w:val="en-US" w:eastAsia="en-US"/>
              </w:rPr>
              <w:t>S</w:t>
            </w:r>
            <w:r w:rsidRPr="006521DA">
              <w:rPr>
                <w:b/>
                <w:color w:val="auto"/>
                <w:lang w:eastAsia="en-US"/>
              </w:rPr>
              <w:t>&amp;</w:t>
            </w:r>
            <w:r w:rsidRPr="006521DA">
              <w:rPr>
                <w:b/>
                <w:color w:val="auto"/>
                <w:lang w:val="en-US" w:eastAsia="en-US"/>
              </w:rPr>
              <w:t>P</w:t>
            </w:r>
            <w:r w:rsidRPr="006521DA">
              <w:rPr>
                <w:b/>
                <w:color w:val="auto"/>
                <w:lang w:eastAsia="en-US"/>
              </w:rPr>
              <w:t xml:space="preserve"> </w:t>
            </w:r>
            <w:r w:rsidRPr="006521DA">
              <w:rPr>
                <w:b/>
                <w:color w:val="auto"/>
                <w:lang w:val="en-US" w:eastAsia="en-US"/>
              </w:rPr>
              <w:t>Global</w:t>
            </w:r>
            <w:r w:rsidRPr="006521DA">
              <w:rPr>
                <w:b/>
                <w:color w:val="auto"/>
                <w:lang w:eastAsia="en-US"/>
              </w:rPr>
              <w:t xml:space="preserve"> </w:t>
            </w:r>
            <w:proofErr w:type="spellStart"/>
            <w:r w:rsidRPr="006521DA">
              <w:rPr>
                <w:b/>
                <w:color w:val="auto"/>
                <w:lang w:val="en-US" w:eastAsia="en-US"/>
              </w:rPr>
              <w:t>CommodityInsights</w:t>
            </w:r>
            <w:proofErr w:type="spellEnd"/>
            <w:r w:rsidRPr="006521DA">
              <w:rPr>
                <w:b/>
                <w:color w:val="auto"/>
                <w:lang w:eastAsia="en-US"/>
              </w:rPr>
              <w:t>)»;</w:t>
            </w:r>
          </w:p>
          <w:p w:rsidR="00E8777B" w:rsidRPr="006521DA" w:rsidRDefault="00E8777B" w:rsidP="00E8777B">
            <w:pPr>
              <w:pStyle w:val="pj"/>
              <w:ind w:firstLine="329"/>
              <w:contextualSpacing/>
              <w:rPr>
                <w:b/>
                <w:color w:val="auto"/>
                <w:lang w:eastAsia="en-US"/>
              </w:rPr>
            </w:pPr>
            <w:r w:rsidRPr="006521DA">
              <w:rPr>
                <w:b/>
                <w:color w:val="auto"/>
                <w:lang w:eastAsia="en-US"/>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w:t>
            </w:r>
            <w:hyperlink r:id="rId57" w:history="1">
              <w:r w:rsidRPr="006521DA">
                <w:rPr>
                  <w:rStyle w:val="ac"/>
                  <w:color w:val="auto"/>
                  <w:lang w:eastAsia="en-US"/>
                </w:rPr>
                <w:t>законодательством</w:t>
              </w:r>
            </w:hyperlink>
            <w:r w:rsidRPr="006521DA">
              <w:rPr>
                <w:b/>
                <w:color w:val="auto"/>
                <w:lang w:eastAsia="en-US"/>
              </w:rPr>
              <w:t xml:space="preserve"> Республики Казахстан о трансфертном ценообразовании.</w:t>
            </w:r>
          </w:p>
          <w:p w:rsidR="00E8777B" w:rsidRPr="006521DA" w:rsidRDefault="00E8777B" w:rsidP="00E8777B">
            <w:pPr>
              <w:pStyle w:val="pj"/>
              <w:ind w:firstLine="329"/>
              <w:contextualSpacing/>
              <w:rPr>
                <w:color w:val="auto"/>
                <w:lang w:eastAsia="en-US"/>
              </w:rPr>
            </w:pPr>
            <w:r w:rsidRPr="006521DA">
              <w:rPr>
                <w:color w:val="auto"/>
                <w:lang w:eastAsia="en-US"/>
              </w:rPr>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hyperlink r:id="rId58" w:history="1">
              <w:r w:rsidRPr="006521DA">
                <w:rPr>
                  <w:rStyle w:val="ac"/>
                  <w:color w:val="auto"/>
                  <w:lang w:eastAsia="en-US"/>
                </w:rPr>
                <w:t>национальным стандартом</w:t>
              </w:r>
            </w:hyperlink>
            <w:r w:rsidRPr="006521DA">
              <w:rPr>
                <w:rStyle w:val="s2"/>
                <w:color w:val="auto"/>
                <w:lang w:eastAsia="en-US"/>
              </w:rPr>
              <w:t xml:space="preserve">, </w:t>
            </w:r>
            <w:r w:rsidRPr="006521DA">
              <w:rPr>
                <w:color w:val="auto"/>
                <w:lang w:eastAsia="en-US"/>
              </w:rPr>
              <w:t xml:space="preserve">утвержденным </w:t>
            </w:r>
            <w:r w:rsidRPr="006521DA">
              <w:rPr>
                <w:rStyle w:val="s0"/>
                <w:color w:val="auto"/>
                <w:lang w:eastAsia="en-US"/>
              </w:rPr>
              <w:t>уполномоченным органом в сфере стандартизации</w:t>
            </w:r>
            <w:r w:rsidRPr="006521DA">
              <w:rPr>
                <w:color w:val="auto"/>
                <w:lang w:eastAsia="en-US"/>
              </w:rPr>
              <w:t>.</w:t>
            </w:r>
          </w:p>
          <w:p w:rsidR="00E8777B" w:rsidRPr="006521DA" w:rsidRDefault="00E8777B" w:rsidP="00E8777B">
            <w:pPr>
              <w:pStyle w:val="pj"/>
              <w:ind w:firstLine="329"/>
              <w:contextualSpacing/>
              <w:rPr>
                <w:color w:val="auto"/>
                <w:lang w:eastAsia="en-US"/>
              </w:rPr>
            </w:pPr>
            <w:r w:rsidRPr="006521DA">
              <w:rPr>
                <w:color w:val="auto"/>
                <w:lang w:eastAsia="en-US"/>
              </w:rPr>
              <w:t xml:space="preserve">При этом для целей исчисления налога на добычу полезных </w:t>
            </w:r>
            <w:r w:rsidRPr="006521DA">
              <w:rPr>
                <w:color w:val="auto"/>
                <w:lang w:eastAsia="en-US"/>
              </w:rPr>
              <w:lastRenderedPageBreak/>
              <w:t xml:space="preserve">ископаемых перевод единиц измерения из метрической тонны в баррель осуществляется на основе средневзвешенного коэффициента </w:t>
            </w:r>
            <w:proofErr w:type="spellStart"/>
            <w:r w:rsidRPr="006521DA">
              <w:rPr>
                <w:color w:val="auto"/>
                <w:lang w:eastAsia="en-US"/>
              </w:rPr>
              <w:t>баррелизации</w:t>
            </w:r>
            <w:proofErr w:type="spellEnd"/>
            <w:r w:rsidRPr="006521DA">
              <w:rPr>
                <w:color w:val="auto"/>
                <w:lang w:eastAsia="en-US"/>
              </w:rPr>
              <w:t xml:space="preserve"> по следующей формуле:</w:t>
            </w:r>
          </w:p>
          <w:p w:rsidR="00E8777B" w:rsidRPr="006521DA" w:rsidRDefault="00E8777B" w:rsidP="00E8777B">
            <w:pPr>
              <w:pStyle w:val="pj"/>
              <w:ind w:firstLine="329"/>
              <w:contextualSpacing/>
              <w:rPr>
                <w:color w:val="auto"/>
                <w:lang w:eastAsia="en-US"/>
              </w:rPr>
            </w:pPr>
            <w:r w:rsidRPr="006521DA">
              <w:rPr>
                <w:color w:val="auto"/>
                <w:lang w:eastAsia="en-US"/>
              </w:rPr>
              <w:t xml:space="preserve">К </w:t>
            </w:r>
            <w:proofErr w:type="spellStart"/>
            <w:r w:rsidRPr="006521DA">
              <w:rPr>
                <w:color w:val="auto"/>
                <w:lang w:eastAsia="en-US"/>
              </w:rPr>
              <w:t>барр</w:t>
            </w:r>
            <w:proofErr w:type="spellEnd"/>
            <w:r w:rsidRPr="006521DA">
              <w:rPr>
                <w:color w:val="auto"/>
                <w:lang w:eastAsia="en-US"/>
              </w:rPr>
              <w:t xml:space="preserve">. </w:t>
            </w:r>
            <w:proofErr w:type="spellStart"/>
            <w:proofErr w:type="gramStart"/>
            <w:r w:rsidRPr="006521DA">
              <w:rPr>
                <w:color w:val="auto"/>
                <w:lang w:eastAsia="en-US"/>
              </w:rPr>
              <w:t>ср.взв</w:t>
            </w:r>
            <w:proofErr w:type="spellEnd"/>
            <w:proofErr w:type="gramEnd"/>
            <w:r w:rsidRPr="006521DA">
              <w:rPr>
                <w:color w:val="auto"/>
                <w:lang w:eastAsia="en-US"/>
              </w:rPr>
              <w:t xml:space="preserve">. = (V тонн 1 × К барр.1 + V тонн 2... × К барр.2... + V тонн n × К </w:t>
            </w:r>
            <w:proofErr w:type="spellStart"/>
            <w:proofErr w:type="gramStart"/>
            <w:r w:rsidRPr="006521DA">
              <w:rPr>
                <w:color w:val="auto"/>
                <w:lang w:eastAsia="en-US"/>
              </w:rPr>
              <w:t>барр.n</w:t>
            </w:r>
            <w:proofErr w:type="spellEnd"/>
            <w:proofErr w:type="gramEnd"/>
            <w:r w:rsidRPr="006521DA">
              <w:rPr>
                <w:color w:val="auto"/>
                <w:lang w:eastAsia="en-US"/>
              </w:rPr>
              <w:t>) / V тонн Σ, где:</w:t>
            </w:r>
          </w:p>
          <w:p w:rsidR="00E8777B" w:rsidRPr="006521DA" w:rsidRDefault="00E8777B" w:rsidP="00E8777B">
            <w:pPr>
              <w:pStyle w:val="pj"/>
              <w:ind w:firstLine="329"/>
              <w:contextualSpacing/>
              <w:rPr>
                <w:color w:val="auto"/>
                <w:lang w:eastAsia="en-US"/>
              </w:rPr>
            </w:pPr>
            <w:r w:rsidRPr="006521DA">
              <w:rPr>
                <w:color w:val="auto"/>
                <w:lang w:eastAsia="en-US"/>
              </w:rPr>
              <w:t xml:space="preserve">К </w:t>
            </w:r>
            <w:proofErr w:type="spellStart"/>
            <w:r w:rsidRPr="006521DA">
              <w:rPr>
                <w:color w:val="auto"/>
                <w:lang w:eastAsia="en-US"/>
              </w:rPr>
              <w:t>барр</w:t>
            </w:r>
            <w:proofErr w:type="spellEnd"/>
            <w:r w:rsidRPr="006521DA">
              <w:rPr>
                <w:color w:val="auto"/>
                <w:lang w:eastAsia="en-US"/>
              </w:rPr>
              <w:t xml:space="preserve">. </w:t>
            </w:r>
            <w:proofErr w:type="spellStart"/>
            <w:proofErr w:type="gramStart"/>
            <w:r w:rsidRPr="006521DA">
              <w:rPr>
                <w:color w:val="auto"/>
                <w:lang w:eastAsia="en-US"/>
              </w:rPr>
              <w:t>ср.взв</w:t>
            </w:r>
            <w:proofErr w:type="spellEnd"/>
            <w:proofErr w:type="gramEnd"/>
            <w:r w:rsidRPr="006521DA">
              <w:rPr>
                <w:color w:val="auto"/>
                <w:lang w:eastAsia="en-US"/>
              </w:rPr>
              <w:t xml:space="preserve">. - средневзвешенный коэффициент </w:t>
            </w:r>
            <w:proofErr w:type="spellStart"/>
            <w:r w:rsidRPr="006521DA">
              <w:rPr>
                <w:color w:val="auto"/>
                <w:lang w:eastAsia="en-US"/>
              </w:rPr>
              <w:t>баррелизации</w:t>
            </w:r>
            <w:proofErr w:type="spellEnd"/>
            <w:r w:rsidRPr="006521DA">
              <w:rPr>
                <w:color w:val="auto"/>
                <w:lang w:eastAsia="en-US"/>
              </w:rPr>
              <w:t>, рассчитываемый с точностью до четырех знаков после запятой;</w:t>
            </w:r>
          </w:p>
          <w:p w:rsidR="00E8777B" w:rsidRPr="006521DA" w:rsidRDefault="00E8777B" w:rsidP="00E8777B">
            <w:pPr>
              <w:pStyle w:val="pj"/>
              <w:ind w:firstLine="329"/>
              <w:contextualSpacing/>
              <w:rPr>
                <w:color w:val="auto"/>
                <w:lang w:eastAsia="en-US"/>
              </w:rPr>
            </w:pPr>
            <w:r w:rsidRPr="006521DA">
              <w:rPr>
                <w:color w:val="auto"/>
                <w:lang w:eastAsia="en-US"/>
              </w:rPr>
              <w:t>V тонн - объемы каждой добытой партии нефти;</w:t>
            </w:r>
          </w:p>
          <w:p w:rsidR="00E8777B" w:rsidRPr="006521DA" w:rsidRDefault="00E8777B" w:rsidP="00E8777B">
            <w:pPr>
              <w:pStyle w:val="pj"/>
              <w:ind w:firstLine="329"/>
              <w:contextualSpacing/>
              <w:rPr>
                <w:color w:val="auto"/>
                <w:lang w:eastAsia="en-US"/>
              </w:rPr>
            </w:pPr>
            <w:r w:rsidRPr="006521DA">
              <w:rPr>
                <w:color w:val="auto"/>
                <w:lang w:eastAsia="en-US"/>
              </w:rPr>
              <w:t xml:space="preserve">К барр.1, К барр.2... + К </w:t>
            </w:r>
            <w:proofErr w:type="spellStart"/>
            <w:proofErr w:type="gramStart"/>
            <w:r w:rsidRPr="006521DA">
              <w:rPr>
                <w:color w:val="auto"/>
                <w:lang w:eastAsia="en-US"/>
              </w:rPr>
              <w:t>барр.n</w:t>
            </w:r>
            <w:proofErr w:type="spellEnd"/>
            <w:proofErr w:type="gramEnd"/>
            <w:r w:rsidRPr="006521DA">
              <w:rPr>
                <w:color w:val="auto"/>
                <w:lang w:eastAsia="en-US"/>
              </w:rPr>
              <w:t xml:space="preserve"> - коэффициенты </w:t>
            </w:r>
            <w:proofErr w:type="spellStart"/>
            <w:r w:rsidRPr="006521DA">
              <w:rPr>
                <w:color w:val="auto"/>
                <w:lang w:eastAsia="en-US"/>
              </w:rPr>
              <w:t>баррелизации</w:t>
            </w:r>
            <w:proofErr w:type="spellEnd"/>
            <w:r w:rsidRPr="006521DA">
              <w:rPr>
                <w:color w:val="auto"/>
                <w:lang w:eastAsia="en-US"/>
              </w:rPr>
              <w:t>, указанные в паспорте качества по каждой соответствующей партии добытой нефти;</w:t>
            </w:r>
          </w:p>
          <w:p w:rsidR="00E8777B" w:rsidRPr="006521DA" w:rsidRDefault="00E8777B" w:rsidP="00E8777B">
            <w:pPr>
              <w:pStyle w:val="pj"/>
              <w:ind w:firstLine="329"/>
              <w:contextualSpacing/>
              <w:rPr>
                <w:color w:val="auto"/>
                <w:lang w:eastAsia="en-US"/>
              </w:rPr>
            </w:pPr>
            <w:r w:rsidRPr="006521DA">
              <w:rPr>
                <w:color w:val="auto"/>
                <w:lang w:eastAsia="en-US"/>
              </w:rPr>
              <w:t>V тонн Σ - общий объем добытой за налоговый период нефти, выраженный в метрических тоннах.</w:t>
            </w:r>
          </w:p>
          <w:p w:rsidR="00E8777B" w:rsidRPr="006521DA" w:rsidRDefault="00E8777B" w:rsidP="00E8777B">
            <w:pPr>
              <w:pStyle w:val="pj"/>
              <w:ind w:firstLine="329"/>
              <w:contextualSpacing/>
              <w:rPr>
                <w:b/>
                <w:color w:val="auto"/>
                <w:lang w:eastAsia="en-US"/>
              </w:rPr>
            </w:pPr>
            <w:r w:rsidRPr="006521DA">
              <w:rPr>
                <w:b/>
                <w:color w:val="auto"/>
                <w:lang w:eastAsia="en-US"/>
              </w:rPr>
              <w:t>Мировая цена нефти определяется по следующей формуле:</w:t>
            </w:r>
          </w:p>
          <w:p w:rsidR="00E8777B" w:rsidRPr="006521DA" w:rsidRDefault="00E8777B" w:rsidP="00E8777B">
            <w:pPr>
              <w:pStyle w:val="pj"/>
              <w:ind w:firstLine="329"/>
              <w:contextualSpacing/>
              <w:rPr>
                <w:b/>
                <w:color w:val="auto"/>
                <w:lang w:eastAsia="en-US"/>
              </w:rPr>
            </w:pPr>
            <w:r w:rsidRPr="006521DA">
              <w:rPr>
                <w:b/>
                <w:color w:val="auto"/>
                <w:lang w:eastAsia="en-US"/>
              </w:rPr>
              <w:t> </w:t>
            </w:r>
          </w:p>
          <w:p w:rsidR="00E8777B" w:rsidRPr="006521DA" w:rsidRDefault="00E8777B" w:rsidP="00E8777B">
            <w:pPr>
              <w:pStyle w:val="pc"/>
              <w:ind w:firstLine="329"/>
              <w:contextualSpacing/>
              <w:jc w:val="both"/>
              <w:rPr>
                <w:b/>
                <w:color w:val="auto"/>
                <w:lang w:eastAsia="en-US"/>
              </w:rPr>
            </w:pPr>
            <w:r>
              <w:rPr>
                <w:b/>
                <w:noProof/>
                <w:color w:val="auto"/>
                <w:lang w:eastAsia="en-US"/>
              </w:rPr>
              <w:pict w14:anchorId="7E15D9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7.8pt;height:34.65pt;visibility:visible;mso-wrap-style:square">
                  <v:imagedata r:id="rId59" o:title="042195114"/>
                </v:shape>
              </w:pict>
            </w:r>
          </w:p>
          <w:p w:rsidR="00E8777B" w:rsidRPr="006521DA" w:rsidRDefault="00E8777B" w:rsidP="00E8777B">
            <w:pPr>
              <w:pStyle w:val="pj"/>
              <w:ind w:firstLine="329"/>
              <w:contextualSpacing/>
              <w:rPr>
                <w:b/>
                <w:color w:val="auto"/>
                <w:lang w:eastAsia="en-US"/>
              </w:rPr>
            </w:pPr>
            <w:r w:rsidRPr="006521DA">
              <w:rPr>
                <w:b/>
                <w:color w:val="auto"/>
                <w:lang w:eastAsia="en-US"/>
              </w:rPr>
              <w:t> где:</w:t>
            </w:r>
          </w:p>
          <w:p w:rsidR="00E8777B" w:rsidRPr="006521DA" w:rsidRDefault="00E8777B" w:rsidP="00E8777B">
            <w:pPr>
              <w:pStyle w:val="pj"/>
              <w:ind w:firstLine="329"/>
              <w:contextualSpacing/>
              <w:rPr>
                <w:b/>
                <w:color w:val="auto"/>
                <w:lang w:eastAsia="en-US"/>
              </w:rPr>
            </w:pPr>
            <w:r w:rsidRPr="006521DA">
              <w:rPr>
                <w:b/>
                <w:color w:val="auto"/>
                <w:lang w:eastAsia="en-US"/>
              </w:rPr>
              <w:lastRenderedPageBreak/>
              <w:t>S - мировая цена нефти за налоговый период;</w:t>
            </w:r>
          </w:p>
          <w:p w:rsidR="00E8777B" w:rsidRPr="006521DA" w:rsidRDefault="00E8777B" w:rsidP="00E8777B">
            <w:pPr>
              <w:pStyle w:val="pj"/>
              <w:ind w:firstLine="329"/>
              <w:contextualSpacing/>
              <w:rPr>
                <w:b/>
                <w:color w:val="auto"/>
                <w:lang w:eastAsia="en-US"/>
              </w:rPr>
            </w:pPr>
            <w:r w:rsidRPr="006521DA">
              <w:rPr>
                <w:b/>
                <w:color w:val="auto"/>
                <w:lang w:eastAsia="en-US"/>
              </w:rPr>
              <w:t xml:space="preserve">P1, P2..., </w:t>
            </w:r>
            <w:proofErr w:type="spellStart"/>
            <w:r w:rsidRPr="006521DA">
              <w:rPr>
                <w:b/>
                <w:color w:val="auto"/>
                <w:lang w:eastAsia="en-US"/>
              </w:rPr>
              <w:t>Рn</w:t>
            </w:r>
            <w:proofErr w:type="spellEnd"/>
            <w:r w:rsidRPr="006521DA">
              <w:rPr>
                <w:b/>
                <w:color w:val="auto"/>
                <w:lang w:eastAsia="en-US"/>
              </w:rPr>
              <w:t xml:space="preserve"> - ежедневная среднеарифметическая котировка цен в дни, за которые опубликованы котировки цен в течение налогового периода;</w:t>
            </w:r>
          </w:p>
          <w:p w:rsidR="00E8777B" w:rsidRPr="006521DA" w:rsidRDefault="00E8777B" w:rsidP="00E8777B">
            <w:pPr>
              <w:pStyle w:val="pj"/>
              <w:ind w:firstLine="329"/>
              <w:contextualSpacing/>
              <w:rPr>
                <w:b/>
                <w:color w:val="auto"/>
                <w:lang w:eastAsia="en-US"/>
              </w:rPr>
            </w:pPr>
            <w:r w:rsidRPr="006521DA">
              <w:rPr>
                <w:b/>
                <w:color w:val="auto"/>
                <w:lang w:eastAsia="en-US"/>
              </w:rPr>
              <w:t xml:space="preserve">Е - </w:t>
            </w:r>
            <w:hyperlink r:id="rId60" w:tooltip="Кодекс Республики Казахстан от 25 декабря 2017 года № 120-VI " w:history="1">
              <w:r w:rsidRPr="006521DA">
                <w:rPr>
                  <w:rStyle w:val="ac"/>
                  <w:color w:val="auto"/>
                  <w:lang w:eastAsia="en-US"/>
                </w:rPr>
                <w:t>среднеарифметический рыночный курс обмена валюты</w:t>
              </w:r>
            </w:hyperlink>
            <w:r w:rsidRPr="006521DA">
              <w:rPr>
                <w:b/>
                <w:color w:val="auto"/>
                <w:lang w:eastAsia="en-US"/>
              </w:rPr>
              <w:t xml:space="preserve"> за соответствующий налоговый период;</w:t>
            </w:r>
          </w:p>
          <w:p w:rsidR="00E8777B" w:rsidRPr="006521DA" w:rsidRDefault="00E8777B" w:rsidP="00E8777B">
            <w:pPr>
              <w:pStyle w:val="pj"/>
              <w:ind w:firstLine="329"/>
              <w:contextualSpacing/>
              <w:rPr>
                <w:b/>
                <w:color w:val="auto"/>
                <w:lang w:eastAsia="en-US"/>
              </w:rPr>
            </w:pPr>
            <w:r w:rsidRPr="006521DA">
              <w:rPr>
                <w:b/>
                <w:color w:val="auto"/>
                <w:lang w:eastAsia="en-US"/>
              </w:rPr>
              <w:t>n - количество дней в налоговом периоде, за которые опубликованы котировки цен.</w:t>
            </w:r>
          </w:p>
          <w:p w:rsidR="00E8777B" w:rsidRPr="006521DA" w:rsidRDefault="00E8777B" w:rsidP="00E8777B">
            <w:pPr>
              <w:pStyle w:val="pj"/>
              <w:ind w:firstLine="329"/>
              <w:contextualSpacing/>
              <w:rPr>
                <w:b/>
                <w:color w:val="auto"/>
                <w:lang w:eastAsia="en-US"/>
              </w:rPr>
            </w:pPr>
            <w:r w:rsidRPr="006521DA">
              <w:rPr>
                <w:b/>
                <w:color w:val="auto"/>
                <w:lang w:eastAsia="en-US"/>
              </w:rPr>
              <w:t>Ежедневная среднеарифметическая котировка цен определяется по формуле: </w:t>
            </w:r>
          </w:p>
          <w:p w:rsidR="00E8777B" w:rsidRPr="006521DA" w:rsidRDefault="00E8777B" w:rsidP="00E8777B">
            <w:pPr>
              <w:pStyle w:val="pj"/>
              <w:ind w:firstLine="329"/>
              <w:contextualSpacing/>
              <w:rPr>
                <w:b/>
                <w:color w:val="auto"/>
                <w:lang w:eastAsia="en-US"/>
              </w:rPr>
            </w:pPr>
            <w:r>
              <w:rPr>
                <w:b/>
                <w:noProof/>
                <w:color w:val="auto"/>
                <w:lang w:eastAsia="en-US"/>
              </w:rPr>
              <w:pict w14:anchorId="27505D8B">
                <v:shape id="_x0000_i1030" type="#_x0000_t75" style="width:66.65pt;height:20.45pt;visibility:visible;mso-wrap-style:square">
                  <v:imagedata r:id="rId61" o:title="041804258"/>
                </v:shape>
              </w:pict>
            </w:r>
            <w:r w:rsidRPr="006521DA">
              <w:rPr>
                <w:b/>
                <w:color w:val="auto"/>
                <w:lang w:eastAsia="en-US"/>
              </w:rPr>
              <w:t>,</w:t>
            </w:r>
          </w:p>
          <w:p w:rsidR="00E8777B" w:rsidRPr="006521DA" w:rsidRDefault="00E8777B" w:rsidP="00E8777B">
            <w:pPr>
              <w:pStyle w:val="pj"/>
              <w:ind w:firstLine="329"/>
              <w:contextualSpacing/>
              <w:rPr>
                <w:b/>
                <w:color w:val="auto"/>
                <w:lang w:eastAsia="en-US"/>
              </w:rPr>
            </w:pPr>
            <w:r w:rsidRPr="006521DA">
              <w:rPr>
                <w:b/>
                <w:color w:val="auto"/>
                <w:lang w:eastAsia="en-US"/>
              </w:rPr>
              <w:t>где:</w:t>
            </w:r>
          </w:p>
          <w:p w:rsidR="00E8777B" w:rsidRPr="006521DA" w:rsidRDefault="00E8777B" w:rsidP="00E8777B">
            <w:pPr>
              <w:pStyle w:val="pj"/>
              <w:ind w:firstLine="329"/>
              <w:contextualSpacing/>
              <w:rPr>
                <w:b/>
                <w:color w:val="auto"/>
                <w:lang w:eastAsia="en-US"/>
              </w:rPr>
            </w:pPr>
            <w:proofErr w:type="spellStart"/>
            <w:r w:rsidRPr="006521DA">
              <w:rPr>
                <w:b/>
                <w:color w:val="auto"/>
                <w:lang w:eastAsia="en-US"/>
              </w:rPr>
              <w:t>Рn</w:t>
            </w:r>
            <w:proofErr w:type="spellEnd"/>
            <w:r w:rsidRPr="006521DA">
              <w:rPr>
                <w:b/>
                <w:color w:val="auto"/>
                <w:lang w:eastAsia="en-US"/>
              </w:rPr>
              <w:t xml:space="preserve"> - ежедневная среднеарифметическая котировка цен;</w:t>
            </w:r>
          </w:p>
          <w:p w:rsidR="00E8777B" w:rsidRPr="006521DA" w:rsidRDefault="00E8777B" w:rsidP="00E8777B">
            <w:pPr>
              <w:pStyle w:val="pj"/>
              <w:ind w:firstLine="329"/>
              <w:contextualSpacing/>
              <w:rPr>
                <w:b/>
                <w:color w:val="auto"/>
                <w:lang w:eastAsia="en-US"/>
              </w:rPr>
            </w:pPr>
            <w:r w:rsidRPr="006521DA">
              <w:rPr>
                <w:b/>
                <w:color w:val="auto"/>
                <w:lang w:eastAsia="en-US"/>
              </w:rPr>
              <w:t>Cn1 - низшее значение (</w:t>
            </w:r>
            <w:proofErr w:type="spellStart"/>
            <w:r w:rsidRPr="006521DA">
              <w:rPr>
                <w:b/>
                <w:color w:val="auto"/>
                <w:lang w:eastAsia="en-US"/>
              </w:rPr>
              <w:t>min</w:t>
            </w:r>
            <w:proofErr w:type="spellEnd"/>
            <w:r w:rsidRPr="006521DA">
              <w:rPr>
                <w:b/>
                <w:color w:val="auto"/>
                <w:lang w:eastAsia="en-US"/>
              </w:rPr>
              <w:t>) ежедневной котировки нефти «Юралс Средиземноморье (</w:t>
            </w:r>
            <w:proofErr w:type="spellStart"/>
            <w:r w:rsidRPr="006521DA">
              <w:rPr>
                <w:b/>
                <w:color w:val="auto"/>
                <w:lang w:eastAsia="en-US"/>
              </w:rPr>
              <w:t>Urals</w:t>
            </w:r>
            <w:proofErr w:type="spellEnd"/>
            <w:r w:rsidRPr="006521DA">
              <w:rPr>
                <w:b/>
                <w:color w:val="auto"/>
                <w:lang w:eastAsia="en-US"/>
              </w:rPr>
              <w:t xml:space="preserve"> </w:t>
            </w:r>
            <w:proofErr w:type="spellStart"/>
            <w:r w:rsidRPr="006521DA">
              <w:rPr>
                <w:b/>
                <w:color w:val="auto"/>
                <w:lang w:eastAsia="en-US"/>
              </w:rPr>
              <w:t>Med</w:t>
            </w:r>
            <w:proofErr w:type="spellEnd"/>
            <w:r w:rsidRPr="006521DA">
              <w:rPr>
                <w:b/>
                <w:color w:val="auto"/>
                <w:lang w:eastAsia="en-US"/>
              </w:rPr>
              <w:t xml:space="preserve"> -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w:t>
            </w:r>
            <w:r w:rsidRPr="006521DA">
              <w:rPr>
                <w:b/>
                <w:color w:val="auto"/>
                <w:lang w:val="en-US" w:eastAsia="en-US"/>
              </w:rPr>
              <w:t>Kazakh</w:t>
            </w:r>
            <w:r w:rsidRPr="006521DA">
              <w:rPr>
                <w:b/>
                <w:color w:val="auto"/>
                <w:lang w:val="kk-KZ" w:eastAsia="en-US"/>
              </w:rPr>
              <w:t xml:space="preserve"> </w:t>
            </w:r>
            <w:r w:rsidRPr="006521DA">
              <w:rPr>
                <w:b/>
                <w:color w:val="auto"/>
                <w:lang w:val="en-US" w:eastAsia="en-US"/>
              </w:rPr>
              <w:t>Export</w:t>
            </w:r>
            <w:r w:rsidRPr="006521DA">
              <w:rPr>
                <w:b/>
                <w:color w:val="auto"/>
                <w:lang w:val="kk-KZ" w:eastAsia="en-US"/>
              </w:rPr>
              <w:t xml:space="preserve"> </w:t>
            </w:r>
            <w:r w:rsidRPr="006521DA">
              <w:rPr>
                <w:b/>
                <w:color w:val="auto"/>
                <w:lang w:val="en-US" w:eastAsia="en-US"/>
              </w:rPr>
              <w:t>Blend</w:t>
            </w:r>
            <w:r w:rsidRPr="006521DA">
              <w:rPr>
                <w:b/>
                <w:color w:val="auto"/>
                <w:lang w:val="kk-KZ" w:eastAsia="en-US"/>
              </w:rPr>
              <w:t xml:space="preserve"> </w:t>
            </w:r>
            <w:r w:rsidRPr="006521DA">
              <w:rPr>
                <w:b/>
                <w:color w:val="auto"/>
                <w:lang w:val="en-US" w:eastAsia="en-US"/>
              </w:rPr>
              <w:t>Crude</w:t>
            </w:r>
            <w:r w:rsidRPr="006521DA">
              <w:rPr>
                <w:b/>
                <w:color w:val="auto"/>
                <w:lang w:val="kk-KZ" w:eastAsia="en-US"/>
              </w:rPr>
              <w:t xml:space="preserve"> </w:t>
            </w:r>
            <w:r w:rsidRPr="006521DA">
              <w:rPr>
                <w:b/>
                <w:color w:val="auto"/>
                <w:lang w:val="en-US" w:eastAsia="en-US"/>
              </w:rPr>
              <w:t>Oil</w:t>
            </w:r>
            <w:r w:rsidRPr="006521DA">
              <w:rPr>
                <w:b/>
                <w:color w:val="auto"/>
                <w:lang w:eastAsia="en-US"/>
              </w:rPr>
              <w:t xml:space="preserve"> (</w:t>
            </w:r>
            <w:proofErr w:type="spellStart"/>
            <w:r w:rsidRPr="006521DA">
              <w:rPr>
                <w:b/>
                <w:color w:val="auto"/>
                <w:lang w:val="en-US" w:eastAsia="en-US"/>
              </w:rPr>
              <w:t>Kebco</w:t>
            </w:r>
            <w:proofErr w:type="spellEnd"/>
            <w:r w:rsidRPr="006521DA">
              <w:rPr>
                <w:b/>
                <w:color w:val="auto"/>
                <w:lang w:eastAsia="en-US"/>
              </w:rPr>
              <w:t xml:space="preserve"> </w:t>
            </w:r>
            <w:r w:rsidRPr="006521DA">
              <w:rPr>
                <w:b/>
                <w:color w:val="auto"/>
                <w:lang w:val="kk-KZ" w:eastAsia="en-US"/>
              </w:rPr>
              <w:t xml:space="preserve">-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или «</w:t>
            </w:r>
            <w:r w:rsidRPr="006521DA">
              <w:rPr>
                <w:b/>
                <w:color w:val="auto"/>
                <w:lang w:val="en-US" w:eastAsia="en-US"/>
              </w:rPr>
              <w:t>North</w:t>
            </w:r>
            <w:r w:rsidRPr="006521DA">
              <w:rPr>
                <w:b/>
                <w:color w:val="auto"/>
                <w:lang w:eastAsia="en-US"/>
              </w:rPr>
              <w:t xml:space="preserve"> </w:t>
            </w:r>
            <w:r w:rsidRPr="006521DA">
              <w:rPr>
                <w:b/>
                <w:color w:val="auto"/>
                <w:lang w:val="en-US" w:eastAsia="en-US"/>
              </w:rPr>
              <w:t>Sea</w:t>
            </w:r>
            <w:r w:rsidRPr="006521DA">
              <w:rPr>
                <w:b/>
                <w:color w:val="auto"/>
                <w:lang w:eastAsia="en-US"/>
              </w:rPr>
              <w:t xml:space="preserve"> </w:t>
            </w:r>
            <w:r w:rsidRPr="006521DA">
              <w:rPr>
                <w:b/>
                <w:color w:val="auto"/>
                <w:lang w:val="en-US" w:eastAsia="en-US"/>
              </w:rPr>
              <w:t>Dated</w:t>
            </w:r>
            <w:r w:rsidRPr="006521DA">
              <w:rPr>
                <w:b/>
                <w:color w:val="auto"/>
                <w:lang w:eastAsia="en-US"/>
              </w:rPr>
              <w:t xml:space="preserve">/Датированный </w:t>
            </w:r>
            <w:proofErr w:type="spellStart"/>
            <w:r w:rsidRPr="006521DA">
              <w:rPr>
                <w:b/>
                <w:color w:val="auto"/>
                <w:lang w:eastAsia="en-US"/>
              </w:rPr>
              <w:t>Брент</w:t>
            </w:r>
            <w:proofErr w:type="spellEnd"/>
            <w:r w:rsidRPr="006521DA">
              <w:rPr>
                <w:b/>
                <w:color w:val="auto"/>
                <w:lang w:eastAsia="en-US"/>
              </w:rPr>
              <w:t xml:space="preserve"> (</w:t>
            </w:r>
            <w:proofErr w:type="spellStart"/>
            <w:r w:rsidRPr="006521DA">
              <w:rPr>
                <w:b/>
                <w:color w:val="auto"/>
                <w:lang w:eastAsia="en-US"/>
              </w:rPr>
              <w:t>Brent</w:t>
            </w:r>
            <w:proofErr w:type="spellEnd"/>
            <w:r w:rsidRPr="006521DA">
              <w:rPr>
                <w:b/>
                <w:color w:val="auto"/>
                <w:lang w:eastAsia="en-US"/>
              </w:rPr>
              <w:t xml:space="preserve"> </w:t>
            </w:r>
            <w:proofErr w:type="spellStart"/>
            <w:r w:rsidRPr="006521DA">
              <w:rPr>
                <w:b/>
                <w:color w:val="auto"/>
                <w:lang w:eastAsia="en-US"/>
              </w:rPr>
              <w:t>Dtd</w:t>
            </w:r>
            <w:proofErr w:type="spellEnd"/>
            <w:r w:rsidRPr="006521DA">
              <w:rPr>
                <w:b/>
                <w:color w:val="auto"/>
                <w:lang w:eastAsia="en-US"/>
              </w:rPr>
              <w:t xml:space="preserve">)»;  </w:t>
            </w:r>
          </w:p>
          <w:p w:rsidR="00E8777B" w:rsidRPr="006521DA" w:rsidRDefault="00E8777B" w:rsidP="00E8777B">
            <w:pPr>
              <w:pStyle w:val="pj"/>
              <w:ind w:firstLine="329"/>
              <w:contextualSpacing/>
              <w:rPr>
                <w:b/>
                <w:color w:val="auto"/>
                <w:lang w:eastAsia="en-US"/>
              </w:rPr>
            </w:pPr>
            <w:r w:rsidRPr="006521DA">
              <w:rPr>
                <w:b/>
                <w:color w:val="auto"/>
                <w:lang w:eastAsia="en-US"/>
              </w:rPr>
              <w:lastRenderedPageBreak/>
              <w:t>Сn2 - высшее значение (</w:t>
            </w:r>
            <w:proofErr w:type="spellStart"/>
            <w:r w:rsidRPr="006521DA">
              <w:rPr>
                <w:b/>
                <w:color w:val="auto"/>
                <w:lang w:eastAsia="en-US"/>
              </w:rPr>
              <w:t>max</w:t>
            </w:r>
            <w:proofErr w:type="spellEnd"/>
            <w:r w:rsidRPr="006521DA">
              <w:rPr>
                <w:b/>
                <w:color w:val="auto"/>
                <w:lang w:eastAsia="en-US"/>
              </w:rPr>
              <w:t>) ежедневной котировки «Юралс Средиземноморье (</w:t>
            </w:r>
            <w:proofErr w:type="spellStart"/>
            <w:r w:rsidRPr="006521DA">
              <w:rPr>
                <w:b/>
                <w:color w:val="auto"/>
                <w:lang w:eastAsia="en-US"/>
              </w:rPr>
              <w:t>Urals</w:t>
            </w:r>
            <w:proofErr w:type="spellEnd"/>
            <w:r w:rsidRPr="006521DA">
              <w:rPr>
                <w:b/>
                <w:color w:val="auto"/>
                <w:lang w:eastAsia="en-US"/>
              </w:rPr>
              <w:t xml:space="preserve"> </w:t>
            </w:r>
            <w:proofErr w:type="spellStart"/>
            <w:r w:rsidRPr="006521DA">
              <w:rPr>
                <w:b/>
                <w:color w:val="auto"/>
                <w:lang w:eastAsia="en-US"/>
              </w:rPr>
              <w:t>Med</w:t>
            </w:r>
            <w:proofErr w:type="spellEnd"/>
            <w:r w:rsidRPr="006521DA">
              <w:rPr>
                <w:b/>
                <w:color w:val="auto"/>
                <w:lang w:eastAsia="en-US"/>
              </w:rPr>
              <w:t xml:space="preserve"> -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w:t>
            </w:r>
            <w:r w:rsidRPr="006521DA">
              <w:rPr>
                <w:b/>
                <w:color w:val="auto"/>
                <w:lang w:val="en-US" w:eastAsia="en-US"/>
              </w:rPr>
              <w:t>Kazakh</w:t>
            </w:r>
            <w:r w:rsidRPr="006521DA">
              <w:rPr>
                <w:b/>
                <w:color w:val="auto"/>
                <w:lang w:val="kk-KZ" w:eastAsia="en-US"/>
              </w:rPr>
              <w:t xml:space="preserve"> </w:t>
            </w:r>
            <w:r w:rsidRPr="006521DA">
              <w:rPr>
                <w:b/>
                <w:color w:val="auto"/>
                <w:lang w:val="en-US" w:eastAsia="en-US"/>
              </w:rPr>
              <w:t>Export</w:t>
            </w:r>
            <w:r w:rsidRPr="006521DA">
              <w:rPr>
                <w:b/>
                <w:color w:val="auto"/>
                <w:lang w:val="kk-KZ" w:eastAsia="en-US"/>
              </w:rPr>
              <w:t xml:space="preserve"> </w:t>
            </w:r>
            <w:r w:rsidRPr="006521DA">
              <w:rPr>
                <w:b/>
                <w:color w:val="auto"/>
                <w:lang w:val="en-US" w:eastAsia="en-US"/>
              </w:rPr>
              <w:t>Blend</w:t>
            </w:r>
            <w:r w:rsidRPr="006521DA">
              <w:rPr>
                <w:b/>
                <w:color w:val="auto"/>
                <w:lang w:val="kk-KZ" w:eastAsia="en-US"/>
              </w:rPr>
              <w:t xml:space="preserve"> </w:t>
            </w:r>
            <w:r w:rsidRPr="006521DA">
              <w:rPr>
                <w:b/>
                <w:color w:val="auto"/>
                <w:lang w:val="en-US" w:eastAsia="en-US"/>
              </w:rPr>
              <w:t>Crude</w:t>
            </w:r>
            <w:r w:rsidRPr="006521DA">
              <w:rPr>
                <w:b/>
                <w:color w:val="auto"/>
                <w:lang w:val="kk-KZ" w:eastAsia="en-US"/>
              </w:rPr>
              <w:t xml:space="preserve"> </w:t>
            </w:r>
            <w:r w:rsidRPr="006521DA">
              <w:rPr>
                <w:b/>
                <w:color w:val="auto"/>
                <w:lang w:val="en-US" w:eastAsia="en-US"/>
              </w:rPr>
              <w:t>Oil</w:t>
            </w:r>
            <w:r w:rsidRPr="006521DA">
              <w:rPr>
                <w:b/>
                <w:color w:val="auto"/>
                <w:lang w:eastAsia="en-US"/>
              </w:rPr>
              <w:t xml:space="preserve"> (</w:t>
            </w:r>
            <w:proofErr w:type="spellStart"/>
            <w:r w:rsidRPr="006521DA">
              <w:rPr>
                <w:b/>
                <w:color w:val="auto"/>
                <w:lang w:val="en-US" w:eastAsia="en-US"/>
              </w:rPr>
              <w:t>Kebco</w:t>
            </w:r>
            <w:proofErr w:type="spellEnd"/>
            <w:r w:rsidRPr="006521DA">
              <w:rPr>
                <w:b/>
                <w:color w:val="auto"/>
                <w:lang w:eastAsia="en-US"/>
              </w:rPr>
              <w:t xml:space="preserve"> </w:t>
            </w:r>
            <w:r w:rsidRPr="006521DA">
              <w:rPr>
                <w:b/>
                <w:color w:val="auto"/>
                <w:lang w:val="kk-KZ" w:eastAsia="en-US"/>
              </w:rPr>
              <w:t xml:space="preserve">-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или «</w:t>
            </w:r>
            <w:r w:rsidRPr="006521DA">
              <w:rPr>
                <w:b/>
                <w:color w:val="auto"/>
                <w:lang w:val="en-US" w:eastAsia="en-US"/>
              </w:rPr>
              <w:t>North</w:t>
            </w:r>
            <w:r w:rsidRPr="006521DA">
              <w:rPr>
                <w:b/>
                <w:color w:val="auto"/>
                <w:lang w:eastAsia="en-US"/>
              </w:rPr>
              <w:t xml:space="preserve"> </w:t>
            </w:r>
            <w:r w:rsidRPr="006521DA">
              <w:rPr>
                <w:b/>
                <w:color w:val="auto"/>
                <w:lang w:val="en-US" w:eastAsia="en-US"/>
              </w:rPr>
              <w:t>Sea</w:t>
            </w:r>
            <w:r w:rsidRPr="006521DA">
              <w:rPr>
                <w:b/>
                <w:color w:val="auto"/>
                <w:lang w:eastAsia="en-US"/>
              </w:rPr>
              <w:t xml:space="preserve"> </w:t>
            </w:r>
            <w:r w:rsidRPr="006521DA">
              <w:rPr>
                <w:b/>
                <w:color w:val="auto"/>
                <w:lang w:val="en-US" w:eastAsia="en-US"/>
              </w:rPr>
              <w:t>Dated</w:t>
            </w:r>
            <w:r w:rsidRPr="006521DA">
              <w:rPr>
                <w:b/>
                <w:color w:val="auto"/>
                <w:lang w:eastAsia="en-US"/>
              </w:rPr>
              <w:t xml:space="preserve">/Датированный </w:t>
            </w:r>
            <w:proofErr w:type="spellStart"/>
            <w:r w:rsidRPr="006521DA">
              <w:rPr>
                <w:b/>
                <w:color w:val="auto"/>
                <w:lang w:eastAsia="en-US"/>
              </w:rPr>
              <w:t>Брент</w:t>
            </w:r>
            <w:proofErr w:type="spellEnd"/>
            <w:r w:rsidRPr="006521DA">
              <w:rPr>
                <w:b/>
                <w:color w:val="auto"/>
                <w:lang w:eastAsia="en-US"/>
              </w:rPr>
              <w:t xml:space="preserve"> (</w:t>
            </w:r>
            <w:proofErr w:type="spellStart"/>
            <w:r w:rsidRPr="006521DA">
              <w:rPr>
                <w:b/>
                <w:color w:val="auto"/>
                <w:lang w:eastAsia="en-US"/>
              </w:rPr>
              <w:t>Brent</w:t>
            </w:r>
            <w:proofErr w:type="spellEnd"/>
            <w:r w:rsidRPr="006521DA">
              <w:rPr>
                <w:b/>
                <w:color w:val="auto"/>
                <w:lang w:eastAsia="en-US"/>
              </w:rPr>
              <w:t xml:space="preserve"> </w:t>
            </w:r>
            <w:proofErr w:type="spellStart"/>
            <w:r w:rsidRPr="006521DA">
              <w:rPr>
                <w:b/>
                <w:color w:val="auto"/>
                <w:lang w:eastAsia="en-US"/>
              </w:rPr>
              <w:t>Dtd</w:t>
            </w:r>
            <w:proofErr w:type="spellEnd"/>
            <w:r w:rsidRPr="006521DA">
              <w:rPr>
                <w:b/>
                <w:color w:val="auto"/>
                <w:lang w:eastAsia="en-US"/>
              </w:rPr>
              <w:t>)».</w:t>
            </w:r>
          </w:p>
          <w:p w:rsidR="00E8777B" w:rsidRPr="006521DA" w:rsidRDefault="00E8777B" w:rsidP="00E8777B">
            <w:pPr>
              <w:pStyle w:val="pj"/>
              <w:ind w:firstLine="329"/>
              <w:contextualSpacing/>
              <w:rPr>
                <w:b/>
                <w:color w:val="auto"/>
                <w:lang w:eastAsia="en-US"/>
              </w:rPr>
            </w:pPr>
            <w:r w:rsidRPr="006521DA">
              <w:rPr>
                <w:b/>
                <w:color w:val="auto"/>
                <w:lang w:eastAsia="en-US"/>
              </w:rPr>
              <w:t>Применение котировок нефти «Юралс Средиземноморье (</w:t>
            </w:r>
            <w:proofErr w:type="spellStart"/>
            <w:r w:rsidRPr="006521DA">
              <w:rPr>
                <w:b/>
                <w:color w:val="auto"/>
                <w:lang w:eastAsia="en-US"/>
              </w:rPr>
              <w:t>Urals</w:t>
            </w:r>
            <w:proofErr w:type="spellEnd"/>
            <w:r w:rsidRPr="006521DA">
              <w:rPr>
                <w:b/>
                <w:color w:val="auto"/>
                <w:lang w:eastAsia="en-US"/>
              </w:rPr>
              <w:t xml:space="preserve"> </w:t>
            </w:r>
            <w:proofErr w:type="spellStart"/>
            <w:r w:rsidRPr="006521DA">
              <w:rPr>
                <w:b/>
                <w:color w:val="auto"/>
                <w:lang w:eastAsia="en-US"/>
              </w:rPr>
              <w:t>Med</w:t>
            </w:r>
            <w:proofErr w:type="spellEnd"/>
            <w:r w:rsidRPr="006521DA">
              <w:rPr>
                <w:b/>
                <w:color w:val="auto"/>
                <w:lang w:eastAsia="en-US"/>
              </w:rPr>
              <w:t xml:space="preserve"> -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w:t>
            </w:r>
            <w:r w:rsidRPr="006521DA">
              <w:rPr>
                <w:b/>
                <w:color w:val="auto"/>
                <w:lang w:val="en-US" w:eastAsia="en-US"/>
              </w:rPr>
              <w:t>Kazakh</w:t>
            </w:r>
            <w:r w:rsidRPr="006521DA">
              <w:rPr>
                <w:b/>
                <w:color w:val="auto"/>
                <w:lang w:val="kk-KZ" w:eastAsia="en-US"/>
              </w:rPr>
              <w:t xml:space="preserve"> </w:t>
            </w:r>
            <w:r w:rsidRPr="006521DA">
              <w:rPr>
                <w:b/>
                <w:color w:val="auto"/>
                <w:lang w:val="en-US" w:eastAsia="en-US"/>
              </w:rPr>
              <w:t>Export</w:t>
            </w:r>
            <w:r w:rsidRPr="006521DA">
              <w:rPr>
                <w:b/>
                <w:color w:val="auto"/>
                <w:lang w:val="kk-KZ" w:eastAsia="en-US"/>
              </w:rPr>
              <w:t xml:space="preserve"> </w:t>
            </w:r>
            <w:r w:rsidRPr="006521DA">
              <w:rPr>
                <w:b/>
                <w:color w:val="auto"/>
                <w:lang w:val="en-US" w:eastAsia="en-US"/>
              </w:rPr>
              <w:t>Blend</w:t>
            </w:r>
            <w:r w:rsidRPr="006521DA">
              <w:rPr>
                <w:b/>
                <w:color w:val="auto"/>
                <w:lang w:val="kk-KZ" w:eastAsia="en-US"/>
              </w:rPr>
              <w:t xml:space="preserve"> </w:t>
            </w:r>
            <w:r w:rsidRPr="006521DA">
              <w:rPr>
                <w:b/>
                <w:color w:val="auto"/>
                <w:lang w:val="en-US" w:eastAsia="en-US"/>
              </w:rPr>
              <w:t>Crude</w:t>
            </w:r>
            <w:r w:rsidRPr="006521DA">
              <w:rPr>
                <w:b/>
                <w:color w:val="auto"/>
                <w:lang w:val="kk-KZ" w:eastAsia="en-US"/>
              </w:rPr>
              <w:t xml:space="preserve"> </w:t>
            </w:r>
            <w:r w:rsidRPr="006521DA">
              <w:rPr>
                <w:b/>
                <w:color w:val="auto"/>
                <w:lang w:val="en-US" w:eastAsia="en-US"/>
              </w:rPr>
              <w:t>Oil</w:t>
            </w:r>
            <w:r w:rsidRPr="006521DA">
              <w:rPr>
                <w:b/>
                <w:color w:val="auto"/>
                <w:lang w:eastAsia="en-US"/>
              </w:rPr>
              <w:t xml:space="preserve"> (</w:t>
            </w:r>
            <w:proofErr w:type="spellStart"/>
            <w:r w:rsidRPr="006521DA">
              <w:rPr>
                <w:b/>
                <w:color w:val="auto"/>
                <w:lang w:val="en-US" w:eastAsia="en-US"/>
              </w:rPr>
              <w:t>Kebco</w:t>
            </w:r>
            <w:proofErr w:type="spellEnd"/>
            <w:r w:rsidRPr="006521DA">
              <w:rPr>
                <w:b/>
                <w:color w:val="auto"/>
                <w:lang w:eastAsia="en-US"/>
              </w:rPr>
              <w:t xml:space="preserve"> </w:t>
            </w:r>
            <w:r w:rsidRPr="006521DA">
              <w:rPr>
                <w:b/>
                <w:color w:val="auto"/>
                <w:lang w:val="kk-KZ" w:eastAsia="en-US"/>
              </w:rPr>
              <w:t xml:space="preserve">-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или «</w:t>
            </w:r>
            <w:r w:rsidRPr="006521DA">
              <w:rPr>
                <w:b/>
                <w:color w:val="auto"/>
                <w:lang w:val="en-US" w:eastAsia="en-US"/>
              </w:rPr>
              <w:t>North</w:t>
            </w:r>
            <w:r w:rsidRPr="006521DA">
              <w:rPr>
                <w:b/>
                <w:color w:val="auto"/>
                <w:lang w:eastAsia="en-US"/>
              </w:rPr>
              <w:t xml:space="preserve"> </w:t>
            </w:r>
            <w:r w:rsidRPr="006521DA">
              <w:rPr>
                <w:b/>
                <w:color w:val="auto"/>
                <w:lang w:val="en-US" w:eastAsia="en-US"/>
              </w:rPr>
              <w:t>Sea</w:t>
            </w:r>
            <w:r w:rsidRPr="006521DA">
              <w:rPr>
                <w:b/>
                <w:color w:val="auto"/>
                <w:lang w:eastAsia="en-US"/>
              </w:rPr>
              <w:t xml:space="preserve"> </w:t>
            </w:r>
            <w:r w:rsidRPr="006521DA">
              <w:rPr>
                <w:b/>
                <w:color w:val="auto"/>
                <w:lang w:val="en-US" w:eastAsia="en-US"/>
              </w:rPr>
              <w:t>Dated</w:t>
            </w:r>
            <w:r w:rsidRPr="006521DA">
              <w:rPr>
                <w:b/>
                <w:color w:val="auto"/>
                <w:lang w:eastAsia="en-US"/>
              </w:rPr>
              <w:t xml:space="preserve">/Датированный </w:t>
            </w:r>
            <w:proofErr w:type="spellStart"/>
            <w:r w:rsidRPr="006521DA">
              <w:rPr>
                <w:b/>
                <w:color w:val="auto"/>
                <w:lang w:eastAsia="en-US"/>
              </w:rPr>
              <w:t>Брент</w:t>
            </w:r>
            <w:proofErr w:type="spellEnd"/>
            <w:r w:rsidRPr="006521DA">
              <w:rPr>
                <w:b/>
                <w:color w:val="auto"/>
                <w:lang w:eastAsia="en-US"/>
              </w:rPr>
              <w:t xml:space="preserve"> (</w:t>
            </w:r>
            <w:proofErr w:type="spellStart"/>
            <w:r w:rsidRPr="006521DA">
              <w:rPr>
                <w:b/>
                <w:color w:val="auto"/>
                <w:lang w:eastAsia="en-US"/>
              </w:rPr>
              <w:t>Brent</w:t>
            </w:r>
            <w:proofErr w:type="spellEnd"/>
            <w:r w:rsidRPr="006521DA">
              <w:rPr>
                <w:b/>
                <w:color w:val="auto"/>
                <w:lang w:eastAsia="en-US"/>
              </w:rPr>
              <w:t xml:space="preserve"> </w:t>
            </w:r>
            <w:proofErr w:type="spellStart"/>
            <w:r w:rsidRPr="006521DA">
              <w:rPr>
                <w:b/>
                <w:color w:val="auto"/>
                <w:lang w:eastAsia="en-US"/>
              </w:rPr>
              <w:t>Dtd</w:t>
            </w:r>
            <w:proofErr w:type="spellEnd"/>
            <w:r w:rsidRPr="006521DA">
              <w:rPr>
                <w:b/>
                <w:color w:val="auto"/>
                <w:lang w:eastAsia="en-US"/>
              </w:rPr>
              <w:t xml:space="preserve">)» производится </w:t>
            </w:r>
            <w:proofErr w:type="spellStart"/>
            <w:r w:rsidRPr="006521DA">
              <w:rPr>
                <w:b/>
                <w:color w:val="auto"/>
                <w:lang w:eastAsia="en-US"/>
              </w:rPr>
              <w:t>недропользователем</w:t>
            </w:r>
            <w:proofErr w:type="spellEnd"/>
            <w:r w:rsidRPr="006521DA">
              <w:rPr>
                <w:b/>
                <w:color w:val="auto"/>
                <w:lang w:eastAsia="en-US"/>
              </w:rPr>
              <w:t xml:space="preserve"> на основании договоров на поставку нефти в следующем порядке: </w:t>
            </w:r>
          </w:p>
          <w:p w:rsidR="00E8777B" w:rsidRPr="006521DA" w:rsidRDefault="00E8777B" w:rsidP="00E8777B">
            <w:pPr>
              <w:pStyle w:val="pj"/>
              <w:ind w:firstLine="329"/>
              <w:contextualSpacing/>
              <w:rPr>
                <w:b/>
                <w:color w:val="auto"/>
                <w:lang w:eastAsia="en-US"/>
              </w:rPr>
            </w:pPr>
            <w:r w:rsidRPr="006521DA">
              <w:rPr>
                <w:b/>
                <w:color w:val="auto"/>
                <w:lang w:eastAsia="en-US"/>
              </w:rPr>
              <w:t xml:space="preserve">1) в случае, когда в договоре на поставку указан стандартный сорт нефти </w:t>
            </w:r>
            <w:proofErr w:type="spellStart"/>
            <w:r w:rsidRPr="006521DA">
              <w:rPr>
                <w:b/>
                <w:color w:val="auto"/>
                <w:lang w:eastAsia="en-US"/>
              </w:rPr>
              <w:t>Urals</w:t>
            </w:r>
            <w:proofErr w:type="spellEnd"/>
            <w:r w:rsidRPr="006521DA">
              <w:rPr>
                <w:b/>
                <w:color w:val="auto"/>
                <w:lang w:eastAsia="en-US"/>
              </w:rPr>
              <w:t xml:space="preserve"> или котировка «</w:t>
            </w:r>
            <w:r w:rsidRPr="006521DA">
              <w:rPr>
                <w:b/>
                <w:color w:val="auto"/>
                <w:lang w:val="en-US" w:eastAsia="en-US"/>
              </w:rPr>
              <w:t>Kazakh</w:t>
            </w:r>
            <w:r w:rsidRPr="006521DA">
              <w:rPr>
                <w:b/>
                <w:color w:val="auto"/>
                <w:lang w:val="kk-KZ" w:eastAsia="en-US"/>
              </w:rPr>
              <w:t xml:space="preserve"> </w:t>
            </w:r>
            <w:r w:rsidRPr="006521DA">
              <w:rPr>
                <w:b/>
                <w:color w:val="auto"/>
                <w:lang w:val="en-US" w:eastAsia="en-US"/>
              </w:rPr>
              <w:t>Export</w:t>
            </w:r>
            <w:r w:rsidRPr="006521DA">
              <w:rPr>
                <w:b/>
                <w:color w:val="auto"/>
                <w:lang w:val="kk-KZ" w:eastAsia="en-US"/>
              </w:rPr>
              <w:t xml:space="preserve"> </w:t>
            </w:r>
            <w:r w:rsidRPr="006521DA">
              <w:rPr>
                <w:b/>
                <w:color w:val="auto"/>
                <w:lang w:val="en-US" w:eastAsia="en-US"/>
              </w:rPr>
              <w:t>Blend</w:t>
            </w:r>
            <w:r w:rsidRPr="006521DA">
              <w:rPr>
                <w:b/>
                <w:color w:val="auto"/>
                <w:lang w:val="kk-KZ" w:eastAsia="en-US"/>
              </w:rPr>
              <w:t xml:space="preserve"> </w:t>
            </w:r>
            <w:r w:rsidRPr="006521DA">
              <w:rPr>
                <w:b/>
                <w:color w:val="auto"/>
                <w:lang w:val="en-US" w:eastAsia="en-US"/>
              </w:rPr>
              <w:t>Crude</w:t>
            </w:r>
            <w:r w:rsidRPr="006521DA">
              <w:rPr>
                <w:b/>
                <w:color w:val="auto"/>
                <w:lang w:val="kk-KZ" w:eastAsia="en-US"/>
              </w:rPr>
              <w:t xml:space="preserve"> </w:t>
            </w:r>
            <w:r w:rsidRPr="006521DA">
              <w:rPr>
                <w:b/>
                <w:color w:val="auto"/>
                <w:lang w:val="en-US" w:eastAsia="en-US"/>
              </w:rPr>
              <w:t>Oil</w:t>
            </w:r>
            <w:r w:rsidRPr="006521DA">
              <w:rPr>
                <w:b/>
                <w:color w:val="auto"/>
                <w:lang w:eastAsia="en-US"/>
              </w:rPr>
              <w:t xml:space="preserve"> (</w:t>
            </w:r>
            <w:proofErr w:type="spellStart"/>
            <w:r w:rsidRPr="006521DA">
              <w:rPr>
                <w:b/>
                <w:color w:val="auto"/>
                <w:lang w:val="en-US" w:eastAsia="en-US"/>
              </w:rPr>
              <w:t>Kebco</w:t>
            </w:r>
            <w:proofErr w:type="spellEnd"/>
            <w:r w:rsidRPr="006521DA">
              <w:rPr>
                <w:b/>
                <w:color w:val="auto"/>
                <w:lang w:eastAsia="en-US"/>
              </w:rPr>
              <w:t>)» - применяется котировка нефти «Юралс Средиземноморье (</w:t>
            </w:r>
            <w:proofErr w:type="spellStart"/>
            <w:r w:rsidRPr="006521DA">
              <w:rPr>
                <w:b/>
                <w:color w:val="auto"/>
                <w:lang w:eastAsia="en-US"/>
              </w:rPr>
              <w:t>Urals</w:t>
            </w:r>
            <w:proofErr w:type="spellEnd"/>
            <w:r w:rsidRPr="006521DA">
              <w:rPr>
                <w:b/>
                <w:color w:val="auto"/>
                <w:lang w:eastAsia="en-US"/>
              </w:rPr>
              <w:t xml:space="preserve"> </w:t>
            </w:r>
            <w:proofErr w:type="spellStart"/>
            <w:r w:rsidRPr="006521DA">
              <w:rPr>
                <w:b/>
                <w:color w:val="auto"/>
                <w:lang w:eastAsia="en-US"/>
              </w:rPr>
              <w:t>Med</w:t>
            </w:r>
            <w:proofErr w:type="spellEnd"/>
            <w:r w:rsidRPr="006521DA">
              <w:rPr>
                <w:b/>
                <w:color w:val="auto"/>
                <w:lang w:eastAsia="en-US"/>
              </w:rPr>
              <w:t xml:space="preserve"> -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w:t>
            </w:r>
            <w:r w:rsidRPr="006521DA">
              <w:rPr>
                <w:b/>
                <w:color w:val="auto"/>
                <w:lang w:val="en-US" w:eastAsia="en-US"/>
              </w:rPr>
              <w:t>Kazakh</w:t>
            </w:r>
            <w:r w:rsidRPr="006521DA">
              <w:rPr>
                <w:b/>
                <w:color w:val="auto"/>
                <w:lang w:val="kk-KZ" w:eastAsia="en-US"/>
              </w:rPr>
              <w:t xml:space="preserve"> </w:t>
            </w:r>
            <w:r w:rsidRPr="006521DA">
              <w:rPr>
                <w:b/>
                <w:color w:val="auto"/>
                <w:lang w:val="en-US" w:eastAsia="en-US"/>
              </w:rPr>
              <w:t>Export</w:t>
            </w:r>
            <w:r w:rsidRPr="006521DA">
              <w:rPr>
                <w:b/>
                <w:color w:val="auto"/>
                <w:lang w:val="kk-KZ" w:eastAsia="en-US"/>
              </w:rPr>
              <w:t xml:space="preserve"> </w:t>
            </w:r>
            <w:r w:rsidRPr="006521DA">
              <w:rPr>
                <w:b/>
                <w:color w:val="auto"/>
                <w:lang w:val="en-US" w:eastAsia="en-US"/>
              </w:rPr>
              <w:t>Blend</w:t>
            </w:r>
            <w:r w:rsidRPr="006521DA">
              <w:rPr>
                <w:b/>
                <w:color w:val="auto"/>
                <w:lang w:val="kk-KZ" w:eastAsia="en-US"/>
              </w:rPr>
              <w:t xml:space="preserve"> </w:t>
            </w:r>
            <w:r w:rsidRPr="006521DA">
              <w:rPr>
                <w:b/>
                <w:color w:val="auto"/>
                <w:lang w:val="en-US" w:eastAsia="en-US"/>
              </w:rPr>
              <w:t>Crude</w:t>
            </w:r>
            <w:r w:rsidRPr="006521DA">
              <w:rPr>
                <w:b/>
                <w:color w:val="auto"/>
                <w:lang w:val="kk-KZ" w:eastAsia="en-US"/>
              </w:rPr>
              <w:t xml:space="preserve"> </w:t>
            </w:r>
            <w:r w:rsidRPr="006521DA">
              <w:rPr>
                <w:b/>
                <w:color w:val="auto"/>
                <w:lang w:val="en-US" w:eastAsia="en-US"/>
              </w:rPr>
              <w:t>Oil</w:t>
            </w:r>
            <w:r w:rsidRPr="006521DA">
              <w:rPr>
                <w:b/>
                <w:color w:val="auto"/>
                <w:lang w:eastAsia="en-US"/>
              </w:rPr>
              <w:t xml:space="preserve"> (</w:t>
            </w:r>
            <w:proofErr w:type="spellStart"/>
            <w:r w:rsidRPr="006521DA">
              <w:rPr>
                <w:b/>
                <w:color w:val="auto"/>
                <w:lang w:val="en-US" w:eastAsia="en-US"/>
              </w:rPr>
              <w:t>Kebco</w:t>
            </w:r>
            <w:proofErr w:type="spellEnd"/>
            <w:r w:rsidRPr="006521DA">
              <w:rPr>
                <w:b/>
                <w:color w:val="auto"/>
                <w:lang w:eastAsia="en-US"/>
              </w:rPr>
              <w:t xml:space="preserve"> </w:t>
            </w:r>
            <w:r w:rsidRPr="006521DA">
              <w:rPr>
                <w:b/>
                <w:color w:val="auto"/>
                <w:lang w:val="kk-KZ" w:eastAsia="en-US"/>
              </w:rPr>
              <w:t xml:space="preserve">- </w:t>
            </w:r>
            <w:r w:rsidRPr="006521DA">
              <w:rPr>
                <w:b/>
                <w:color w:val="auto"/>
                <w:lang w:val="en-US" w:eastAsia="en-US"/>
              </w:rPr>
              <w:t>CIF</w:t>
            </w:r>
            <w:r w:rsidRPr="006521DA">
              <w:rPr>
                <w:b/>
                <w:color w:val="auto"/>
                <w:lang w:eastAsia="en-US"/>
              </w:rPr>
              <w:t xml:space="preserve"> </w:t>
            </w:r>
            <w:r w:rsidRPr="006521DA">
              <w:rPr>
                <w:b/>
                <w:color w:val="auto"/>
                <w:lang w:val="en-US" w:eastAsia="en-US"/>
              </w:rPr>
              <w:t>Augusta</w:t>
            </w:r>
            <w:r w:rsidRPr="006521DA">
              <w:rPr>
                <w:b/>
                <w:color w:val="auto"/>
                <w:lang w:eastAsia="en-US"/>
              </w:rPr>
              <w:t>)», мировая цена по которой за налоговый период является максимальной;</w:t>
            </w:r>
          </w:p>
          <w:p w:rsidR="00E8777B" w:rsidRPr="006521DA" w:rsidRDefault="00E8777B" w:rsidP="00E8777B">
            <w:pPr>
              <w:pStyle w:val="pj"/>
              <w:ind w:firstLine="329"/>
              <w:contextualSpacing/>
              <w:rPr>
                <w:b/>
                <w:color w:val="auto"/>
                <w:lang w:eastAsia="en-US"/>
              </w:rPr>
            </w:pPr>
            <w:r w:rsidRPr="006521DA">
              <w:rPr>
                <w:b/>
                <w:color w:val="auto"/>
                <w:lang w:eastAsia="en-US"/>
              </w:rPr>
              <w:t xml:space="preserve">2) в случае, когда в договоре на поставку указан стандартный сорт нефти </w:t>
            </w:r>
            <w:proofErr w:type="spellStart"/>
            <w:r w:rsidRPr="006521DA">
              <w:rPr>
                <w:b/>
                <w:color w:val="auto"/>
                <w:lang w:eastAsia="en-US"/>
              </w:rPr>
              <w:t>Brent</w:t>
            </w:r>
            <w:proofErr w:type="spellEnd"/>
            <w:r w:rsidRPr="006521DA">
              <w:rPr>
                <w:b/>
                <w:color w:val="auto"/>
                <w:lang w:eastAsia="en-US"/>
              </w:rPr>
              <w:t xml:space="preserve">, - применяется </w:t>
            </w:r>
            <w:r w:rsidRPr="006521DA">
              <w:rPr>
                <w:b/>
                <w:color w:val="auto"/>
                <w:lang w:eastAsia="en-US"/>
              </w:rPr>
              <w:lastRenderedPageBreak/>
              <w:t>котировка «</w:t>
            </w:r>
            <w:r w:rsidRPr="006521DA">
              <w:rPr>
                <w:b/>
                <w:color w:val="auto"/>
                <w:lang w:val="en-US" w:eastAsia="en-US"/>
              </w:rPr>
              <w:t>North</w:t>
            </w:r>
            <w:r w:rsidRPr="006521DA">
              <w:rPr>
                <w:b/>
                <w:color w:val="auto"/>
                <w:lang w:eastAsia="en-US"/>
              </w:rPr>
              <w:t xml:space="preserve"> </w:t>
            </w:r>
            <w:r w:rsidRPr="006521DA">
              <w:rPr>
                <w:b/>
                <w:color w:val="auto"/>
                <w:lang w:val="en-US" w:eastAsia="en-US"/>
              </w:rPr>
              <w:t>Sea</w:t>
            </w:r>
            <w:r w:rsidRPr="006521DA">
              <w:rPr>
                <w:b/>
                <w:color w:val="auto"/>
                <w:lang w:eastAsia="en-US"/>
              </w:rPr>
              <w:t xml:space="preserve"> </w:t>
            </w:r>
            <w:r w:rsidRPr="006521DA">
              <w:rPr>
                <w:b/>
                <w:color w:val="auto"/>
                <w:lang w:val="en-US" w:eastAsia="en-US"/>
              </w:rPr>
              <w:t>Dated</w:t>
            </w:r>
            <w:r w:rsidRPr="006521DA">
              <w:rPr>
                <w:b/>
                <w:color w:val="auto"/>
                <w:lang w:eastAsia="en-US"/>
              </w:rPr>
              <w:t xml:space="preserve">/Датированный </w:t>
            </w:r>
            <w:proofErr w:type="spellStart"/>
            <w:r w:rsidRPr="006521DA">
              <w:rPr>
                <w:b/>
                <w:color w:val="auto"/>
                <w:lang w:eastAsia="en-US"/>
              </w:rPr>
              <w:t>Брент</w:t>
            </w:r>
            <w:proofErr w:type="spellEnd"/>
            <w:r w:rsidRPr="006521DA">
              <w:rPr>
                <w:b/>
                <w:color w:val="auto"/>
                <w:lang w:eastAsia="en-US"/>
              </w:rPr>
              <w:t xml:space="preserve"> (</w:t>
            </w:r>
            <w:proofErr w:type="spellStart"/>
            <w:r w:rsidRPr="006521DA">
              <w:rPr>
                <w:b/>
                <w:color w:val="auto"/>
                <w:lang w:eastAsia="en-US"/>
              </w:rPr>
              <w:t>Brent</w:t>
            </w:r>
            <w:proofErr w:type="spellEnd"/>
            <w:r w:rsidRPr="006521DA">
              <w:rPr>
                <w:b/>
                <w:color w:val="auto"/>
                <w:lang w:eastAsia="en-US"/>
              </w:rPr>
              <w:t xml:space="preserve"> </w:t>
            </w:r>
            <w:proofErr w:type="spellStart"/>
            <w:r w:rsidRPr="006521DA">
              <w:rPr>
                <w:b/>
                <w:color w:val="auto"/>
                <w:lang w:eastAsia="en-US"/>
              </w:rPr>
              <w:t>Dtd</w:t>
            </w:r>
            <w:proofErr w:type="spellEnd"/>
            <w:r w:rsidRPr="006521DA">
              <w:rPr>
                <w:b/>
                <w:color w:val="auto"/>
                <w:lang w:eastAsia="en-US"/>
              </w:rPr>
              <w:t xml:space="preserve">)». </w:t>
            </w:r>
          </w:p>
          <w:p w:rsidR="00E8777B" w:rsidRPr="006521DA" w:rsidRDefault="00E8777B" w:rsidP="00E8777B">
            <w:pPr>
              <w:pStyle w:val="pj"/>
              <w:ind w:firstLine="329"/>
              <w:contextualSpacing/>
              <w:rPr>
                <w:b/>
                <w:color w:val="auto"/>
                <w:lang w:eastAsia="en-US"/>
              </w:rPr>
            </w:pPr>
            <w:r w:rsidRPr="006521DA">
              <w:rPr>
                <w:b/>
                <w:color w:val="auto"/>
                <w:lang w:eastAsia="en-US"/>
              </w:rPr>
              <w:t xml:space="preserve">В случае, когда в договоре на поставку указан сорт нефти, не относящийся к вышеуказанным стандартным сортам, </w:t>
            </w:r>
            <w:proofErr w:type="spellStart"/>
            <w:r w:rsidRPr="006521DA">
              <w:rPr>
                <w:b/>
                <w:color w:val="auto"/>
                <w:lang w:eastAsia="en-US"/>
              </w:rPr>
              <w:t>недропользователь</w:t>
            </w:r>
            <w:proofErr w:type="spellEnd"/>
            <w:r w:rsidRPr="006521DA">
              <w:rPr>
                <w:b/>
                <w:color w:val="auto"/>
                <w:lang w:eastAsia="en-US"/>
              </w:rPr>
              <w:t xml:space="preserve"> обязан отнести объем нефти, поставленной по такому договору, к тому стандартному сорту нефти, мировая цена по которому за налоговый период является максимальной.»;</w:t>
            </w:r>
          </w:p>
          <w:p w:rsidR="00E8777B" w:rsidRPr="006521DA" w:rsidRDefault="00E8777B" w:rsidP="00E8777B">
            <w:pPr>
              <w:ind w:firstLine="329"/>
              <w:contextualSpacing/>
              <w:jc w:val="both"/>
              <w:rPr>
                <w:rFonts w:ascii="Times New Roman" w:hAnsi="Times New Roman" w:cs="Times New Roman"/>
                <w:b/>
                <w:bCs/>
                <w:iCs/>
                <w:sz w:val="24"/>
                <w:szCs w:val="24"/>
              </w:rPr>
            </w:pP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contextualSpacing/>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lastRenderedPageBreak/>
              <w:t>Комитет</w:t>
            </w:r>
          </w:p>
          <w:p w:rsidR="00E8777B" w:rsidRPr="006521DA" w:rsidRDefault="00E8777B" w:rsidP="00E8777B">
            <w:pPr>
              <w:contextualSpacing/>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по финансам и бюджету</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Предложенный в проекте Налогового кодекса переход от мировых цен на фактические цены несет следующие риски: </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1) открывается возможность для применения различных схем </w:t>
            </w:r>
            <w:r w:rsidRPr="006521DA">
              <w:rPr>
                <w:rFonts w:ascii="Times New Roman" w:eastAsia="Calibri" w:hAnsi="Times New Roman" w:cs="Times New Roman"/>
                <w:i/>
                <w:sz w:val="24"/>
                <w:szCs w:val="24"/>
              </w:rPr>
              <w:t>(реализация нефти по заниженным ценам в адрес аффилированных компаний-нерезидентов либо предоставление «формальных» скидок для ухода от уплаты природной ренты)</w:t>
            </w:r>
            <w:r w:rsidRPr="006521DA">
              <w:rPr>
                <w:rFonts w:ascii="Times New Roman" w:eastAsia="Calibri" w:hAnsi="Times New Roman" w:cs="Times New Roman"/>
                <w:sz w:val="24"/>
                <w:szCs w:val="24"/>
              </w:rPr>
              <w:t xml:space="preserve">; </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2)  в результате последних глобальных изменений в мире появляются новые рынки сбыта, идет диверсификация маршрутов поставки нефти (</w:t>
            </w:r>
            <w:r w:rsidRPr="006521DA">
              <w:rPr>
                <w:rFonts w:ascii="Times New Roman" w:eastAsia="Calibri" w:hAnsi="Times New Roman" w:cs="Times New Roman"/>
                <w:i/>
                <w:sz w:val="24"/>
                <w:szCs w:val="24"/>
              </w:rPr>
              <w:t xml:space="preserve">к примеру, в обход России с января 2023 года начался экспорт через порты Актау – Баку - </w:t>
            </w:r>
            <w:r w:rsidRPr="006521DA">
              <w:rPr>
                <w:rFonts w:ascii="Times New Roman" w:eastAsia="Calibri" w:hAnsi="Times New Roman" w:cs="Times New Roman"/>
                <w:i/>
                <w:sz w:val="24"/>
                <w:szCs w:val="24"/>
              </w:rPr>
              <w:lastRenderedPageBreak/>
              <w:t xml:space="preserve">Джейхан, в 2024 планируется экспорт через порты Актау - </w:t>
            </w:r>
            <w:proofErr w:type="spellStart"/>
            <w:r w:rsidRPr="006521DA">
              <w:rPr>
                <w:rFonts w:ascii="Times New Roman" w:eastAsia="Calibri" w:hAnsi="Times New Roman" w:cs="Times New Roman"/>
                <w:i/>
                <w:sz w:val="24"/>
                <w:szCs w:val="24"/>
              </w:rPr>
              <w:t>Нека</w:t>
            </w:r>
            <w:proofErr w:type="spellEnd"/>
            <w:r w:rsidRPr="006521DA">
              <w:rPr>
                <w:rFonts w:ascii="Times New Roman" w:eastAsia="Calibri" w:hAnsi="Times New Roman" w:cs="Times New Roman"/>
                <w:i/>
                <w:sz w:val="24"/>
                <w:szCs w:val="24"/>
              </w:rPr>
              <w:t>, Иран)</w:t>
            </w:r>
            <w:r w:rsidRPr="006521DA">
              <w:rPr>
                <w:rFonts w:ascii="Times New Roman" w:eastAsia="Calibri" w:hAnsi="Times New Roman" w:cs="Times New Roman"/>
                <w:sz w:val="24"/>
                <w:szCs w:val="24"/>
              </w:rPr>
              <w:t>, меняется логистика и составляющие дифференциала (скидка с цены), что приведет к налоговым спорам при исчислении дифференциала;</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3) осложняется налоговое администрирование, поскольку контроль за трансфертным ценообразованием возможен только в ходе выездной налоговой проверки, требующей обязательности изучения первичных документов (договоров, инвойсов, коносаментов, сертификатов качества и т.д.). </w:t>
            </w:r>
          </w:p>
          <w:p w:rsidR="00E8777B" w:rsidRPr="006521DA" w:rsidRDefault="00E8777B" w:rsidP="00E8777B">
            <w:pPr>
              <w:tabs>
                <w:tab w:val="left" w:pos="321"/>
              </w:tabs>
              <w:ind w:firstLine="329"/>
              <w:contextualSpacing/>
              <w:jc w:val="both"/>
              <w:rPr>
                <w:rFonts w:ascii="Times New Roman" w:eastAsia="Calibri" w:hAnsi="Times New Roman" w:cs="Times New Roman"/>
                <w:i/>
                <w:sz w:val="24"/>
                <w:szCs w:val="24"/>
              </w:rPr>
            </w:pPr>
            <w:r w:rsidRPr="006521DA">
              <w:rPr>
                <w:rFonts w:ascii="Times New Roman" w:eastAsia="Calibri" w:hAnsi="Times New Roman" w:cs="Times New Roman"/>
                <w:sz w:val="24"/>
                <w:szCs w:val="24"/>
              </w:rPr>
              <w:t xml:space="preserve">В совокупности, кардинальный переход от действующего понятного и прозрачного механизма исчисления НДПИ и рентного налога на экспорт приведет к значительным </w:t>
            </w:r>
            <w:r w:rsidRPr="006521DA">
              <w:rPr>
                <w:rFonts w:ascii="Times New Roman" w:eastAsia="Calibri" w:hAnsi="Times New Roman" w:cs="Times New Roman"/>
                <w:sz w:val="24"/>
                <w:szCs w:val="24"/>
              </w:rPr>
              <w:lastRenderedPageBreak/>
              <w:t xml:space="preserve">потерям поступлений в Национальный фонд </w:t>
            </w:r>
            <w:r w:rsidRPr="006521DA">
              <w:rPr>
                <w:rFonts w:ascii="Times New Roman" w:eastAsia="Calibri" w:hAnsi="Times New Roman" w:cs="Times New Roman"/>
                <w:i/>
                <w:sz w:val="24"/>
                <w:szCs w:val="24"/>
              </w:rPr>
              <w:t xml:space="preserve">(по оценкам экспертов более </w:t>
            </w:r>
            <w:r w:rsidRPr="006521DA">
              <w:rPr>
                <w:rFonts w:ascii="Times New Roman" w:eastAsia="Calibri" w:hAnsi="Times New Roman" w:cs="Times New Roman"/>
                <w:b/>
                <w:i/>
                <w:sz w:val="24"/>
                <w:szCs w:val="24"/>
              </w:rPr>
              <w:t>270 млрд. тенге ежегодно</w:t>
            </w:r>
            <w:r w:rsidRPr="006521DA">
              <w:rPr>
                <w:rFonts w:ascii="Times New Roman" w:eastAsia="Calibri" w:hAnsi="Times New Roman" w:cs="Times New Roman"/>
                <w:i/>
                <w:sz w:val="24"/>
                <w:szCs w:val="24"/>
              </w:rPr>
              <w:t>).</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В этой связи </w:t>
            </w:r>
            <w:r w:rsidRPr="006521DA">
              <w:rPr>
                <w:rFonts w:ascii="Times New Roman" w:eastAsia="Calibri" w:hAnsi="Times New Roman" w:cs="Times New Roman"/>
                <w:b/>
                <w:sz w:val="24"/>
                <w:szCs w:val="24"/>
              </w:rPr>
              <w:t>предлагается вернуть прежний механизм исчисления НДПИ и рентного налога на экспорт с применением мировых цен</w:t>
            </w:r>
            <w:r w:rsidRPr="006521DA">
              <w:rPr>
                <w:rFonts w:ascii="Times New Roman" w:eastAsia="Calibri" w:hAnsi="Times New Roman" w:cs="Times New Roman"/>
                <w:sz w:val="24"/>
                <w:szCs w:val="24"/>
              </w:rPr>
              <w:t>.</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При этом, считаем необходимым </w:t>
            </w:r>
            <w:r w:rsidRPr="006521DA">
              <w:rPr>
                <w:rFonts w:ascii="Times New Roman" w:eastAsia="Calibri" w:hAnsi="Times New Roman" w:cs="Times New Roman"/>
                <w:b/>
                <w:sz w:val="24"/>
                <w:szCs w:val="24"/>
              </w:rPr>
              <w:t xml:space="preserve">уточнить редакцию </w:t>
            </w:r>
            <w:r w:rsidRPr="006521DA">
              <w:rPr>
                <w:rFonts w:ascii="Times New Roman" w:eastAsia="Calibri" w:hAnsi="Times New Roman" w:cs="Times New Roman"/>
                <w:sz w:val="24"/>
                <w:szCs w:val="24"/>
              </w:rPr>
              <w:t xml:space="preserve">статьи 763 проекта Налогового кодекса </w:t>
            </w:r>
            <w:r w:rsidRPr="006521DA">
              <w:rPr>
                <w:rFonts w:ascii="Times New Roman" w:eastAsia="Calibri" w:hAnsi="Times New Roman" w:cs="Times New Roman"/>
                <w:b/>
                <w:sz w:val="24"/>
                <w:szCs w:val="24"/>
              </w:rPr>
              <w:t xml:space="preserve">путем добавления котировки KEBCO </w:t>
            </w:r>
            <w:r w:rsidRPr="006521DA">
              <w:rPr>
                <w:rFonts w:ascii="Times New Roman" w:eastAsia="Calibri" w:hAnsi="Times New Roman" w:cs="Times New Roman"/>
                <w:sz w:val="24"/>
                <w:szCs w:val="24"/>
              </w:rPr>
              <w:t>(«</w:t>
            </w:r>
            <w:proofErr w:type="spellStart"/>
            <w:r w:rsidRPr="006521DA">
              <w:rPr>
                <w:rFonts w:ascii="Times New Roman" w:eastAsia="Calibri" w:hAnsi="Times New Roman" w:cs="Times New Roman"/>
                <w:sz w:val="24"/>
                <w:szCs w:val="24"/>
              </w:rPr>
              <w:t>Kazakh</w:t>
            </w:r>
            <w:proofErr w:type="spellEnd"/>
            <w:r w:rsidRPr="006521DA">
              <w:rPr>
                <w:rFonts w:ascii="Times New Roman" w:eastAsia="Calibri" w:hAnsi="Times New Roman" w:cs="Times New Roman"/>
                <w:sz w:val="24"/>
                <w:szCs w:val="24"/>
              </w:rPr>
              <w:t xml:space="preserve"> </w:t>
            </w:r>
            <w:proofErr w:type="spellStart"/>
            <w:r w:rsidRPr="006521DA">
              <w:rPr>
                <w:rFonts w:ascii="Times New Roman" w:eastAsia="Calibri" w:hAnsi="Times New Roman" w:cs="Times New Roman"/>
                <w:sz w:val="24"/>
                <w:szCs w:val="24"/>
              </w:rPr>
              <w:t>Export</w:t>
            </w:r>
            <w:proofErr w:type="spellEnd"/>
            <w:r w:rsidRPr="006521DA">
              <w:rPr>
                <w:rFonts w:ascii="Times New Roman" w:eastAsia="Calibri" w:hAnsi="Times New Roman" w:cs="Times New Roman"/>
                <w:sz w:val="24"/>
                <w:szCs w:val="24"/>
              </w:rPr>
              <w:t xml:space="preserve"> </w:t>
            </w:r>
            <w:proofErr w:type="spellStart"/>
            <w:r w:rsidRPr="006521DA">
              <w:rPr>
                <w:rFonts w:ascii="Times New Roman" w:eastAsia="Calibri" w:hAnsi="Times New Roman" w:cs="Times New Roman"/>
                <w:sz w:val="24"/>
                <w:szCs w:val="24"/>
              </w:rPr>
              <w:t>Blend</w:t>
            </w:r>
            <w:proofErr w:type="spellEnd"/>
            <w:r w:rsidRPr="006521DA">
              <w:rPr>
                <w:rFonts w:ascii="Times New Roman" w:eastAsia="Calibri" w:hAnsi="Times New Roman" w:cs="Times New Roman"/>
                <w:sz w:val="24"/>
                <w:szCs w:val="24"/>
              </w:rPr>
              <w:t xml:space="preserve"> </w:t>
            </w:r>
            <w:proofErr w:type="spellStart"/>
            <w:r w:rsidRPr="006521DA">
              <w:rPr>
                <w:rFonts w:ascii="Times New Roman" w:eastAsia="Calibri" w:hAnsi="Times New Roman" w:cs="Times New Roman"/>
                <w:sz w:val="24"/>
                <w:szCs w:val="24"/>
              </w:rPr>
              <w:t>Crude</w:t>
            </w:r>
            <w:proofErr w:type="spellEnd"/>
            <w:r w:rsidRPr="006521DA">
              <w:rPr>
                <w:rFonts w:ascii="Times New Roman" w:eastAsia="Calibri" w:hAnsi="Times New Roman" w:cs="Times New Roman"/>
                <w:sz w:val="24"/>
                <w:szCs w:val="24"/>
              </w:rPr>
              <w:t xml:space="preserve"> </w:t>
            </w:r>
            <w:proofErr w:type="spellStart"/>
            <w:r w:rsidRPr="006521DA">
              <w:rPr>
                <w:rFonts w:ascii="Times New Roman" w:eastAsia="Calibri" w:hAnsi="Times New Roman" w:cs="Times New Roman"/>
                <w:sz w:val="24"/>
                <w:szCs w:val="24"/>
              </w:rPr>
              <w:t>Oil</w:t>
            </w:r>
            <w:proofErr w:type="spellEnd"/>
            <w:r w:rsidRPr="006521DA">
              <w:rPr>
                <w:rFonts w:ascii="Times New Roman" w:eastAsia="Calibri" w:hAnsi="Times New Roman" w:cs="Times New Roman"/>
                <w:sz w:val="24"/>
                <w:szCs w:val="24"/>
              </w:rPr>
              <w:t>»)</w:t>
            </w:r>
            <w:r w:rsidRPr="006521DA">
              <w:rPr>
                <w:rFonts w:ascii="Times New Roman" w:eastAsia="Calibri" w:hAnsi="Times New Roman" w:cs="Times New Roman"/>
                <w:b/>
                <w:sz w:val="24"/>
                <w:szCs w:val="24"/>
              </w:rPr>
              <w:t>.</w:t>
            </w:r>
            <w:r w:rsidRPr="006521DA">
              <w:rPr>
                <w:rFonts w:ascii="Times New Roman" w:eastAsia="Calibri" w:hAnsi="Times New Roman" w:cs="Times New Roman"/>
                <w:sz w:val="24"/>
                <w:szCs w:val="24"/>
              </w:rPr>
              <w:t xml:space="preserve"> </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Данное уточнение необходимо в связи с тем, что с 2022 года в отношение российской нефти </w:t>
            </w:r>
            <w:proofErr w:type="spellStart"/>
            <w:r w:rsidRPr="006521DA">
              <w:rPr>
                <w:rFonts w:ascii="Times New Roman" w:eastAsia="Calibri" w:hAnsi="Times New Roman" w:cs="Times New Roman"/>
                <w:sz w:val="24"/>
                <w:szCs w:val="24"/>
              </w:rPr>
              <w:t>Urals</w:t>
            </w:r>
            <w:proofErr w:type="spellEnd"/>
            <w:r w:rsidRPr="006521DA">
              <w:rPr>
                <w:rFonts w:ascii="Times New Roman" w:eastAsia="Calibri" w:hAnsi="Times New Roman" w:cs="Times New Roman"/>
                <w:sz w:val="24"/>
                <w:szCs w:val="24"/>
              </w:rPr>
              <w:t xml:space="preserve"> введены санкции со стороны европейских стран, что привело к снижению котировок на </w:t>
            </w:r>
            <w:proofErr w:type="spellStart"/>
            <w:r w:rsidRPr="006521DA">
              <w:rPr>
                <w:rFonts w:ascii="Times New Roman" w:eastAsia="Calibri" w:hAnsi="Times New Roman" w:cs="Times New Roman"/>
                <w:sz w:val="24"/>
                <w:szCs w:val="24"/>
              </w:rPr>
              <w:t>Urals</w:t>
            </w:r>
            <w:proofErr w:type="spellEnd"/>
            <w:r w:rsidRPr="006521DA">
              <w:rPr>
                <w:rFonts w:ascii="Times New Roman" w:eastAsia="Calibri" w:hAnsi="Times New Roman" w:cs="Times New Roman"/>
                <w:sz w:val="24"/>
                <w:szCs w:val="24"/>
              </w:rPr>
              <w:t xml:space="preserve">. </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При этом со стороны ЕС в целях поддержания казахстанских нефтяных компаний стали дополнительно </w:t>
            </w:r>
            <w:r w:rsidRPr="006521DA">
              <w:rPr>
                <w:rFonts w:ascii="Times New Roman" w:eastAsia="Calibri" w:hAnsi="Times New Roman" w:cs="Times New Roman"/>
                <w:sz w:val="24"/>
                <w:szCs w:val="24"/>
              </w:rPr>
              <w:lastRenderedPageBreak/>
              <w:t xml:space="preserve">выплачиваться премии </w:t>
            </w:r>
            <w:r w:rsidRPr="006521DA">
              <w:rPr>
                <w:rFonts w:ascii="Times New Roman" w:eastAsia="Calibri" w:hAnsi="Times New Roman" w:cs="Times New Roman"/>
                <w:i/>
                <w:sz w:val="24"/>
                <w:szCs w:val="24"/>
              </w:rPr>
              <w:t>(до 30 долл. за баррель)</w:t>
            </w:r>
            <w:r w:rsidRPr="006521DA">
              <w:rPr>
                <w:rFonts w:ascii="Times New Roman" w:eastAsia="Calibri" w:hAnsi="Times New Roman" w:cs="Times New Roman"/>
                <w:sz w:val="24"/>
                <w:szCs w:val="24"/>
              </w:rPr>
              <w:t xml:space="preserve">, которые включаются в стоимость при исчислении НДПИ и рентного налога </w:t>
            </w:r>
            <w:r w:rsidRPr="006521DA">
              <w:rPr>
                <w:rFonts w:ascii="Times New Roman" w:eastAsia="Calibri" w:hAnsi="Times New Roman" w:cs="Times New Roman"/>
                <w:i/>
                <w:sz w:val="24"/>
                <w:szCs w:val="24"/>
              </w:rPr>
              <w:t>(расчет производится исходя из котировки)</w:t>
            </w:r>
            <w:r w:rsidRPr="006521DA">
              <w:rPr>
                <w:rFonts w:ascii="Times New Roman" w:eastAsia="Calibri" w:hAnsi="Times New Roman" w:cs="Times New Roman"/>
                <w:sz w:val="24"/>
                <w:szCs w:val="24"/>
              </w:rPr>
              <w:t xml:space="preserve">. </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Далее, в целях разграничения казахстанской и российской нефти, официальные источники информации </w:t>
            </w:r>
            <w:proofErr w:type="spellStart"/>
            <w:r w:rsidRPr="006521DA">
              <w:rPr>
                <w:rFonts w:ascii="Times New Roman" w:eastAsia="Calibri" w:hAnsi="Times New Roman" w:cs="Times New Roman"/>
                <w:sz w:val="24"/>
                <w:szCs w:val="24"/>
              </w:rPr>
              <w:t>Platts</w:t>
            </w:r>
            <w:proofErr w:type="spellEnd"/>
            <w:r w:rsidRPr="006521DA">
              <w:rPr>
                <w:rFonts w:ascii="Times New Roman" w:eastAsia="Calibri" w:hAnsi="Times New Roman" w:cs="Times New Roman"/>
                <w:sz w:val="24"/>
                <w:szCs w:val="24"/>
              </w:rPr>
              <w:t xml:space="preserve"> и </w:t>
            </w:r>
            <w:r w:rsidRPr="006521DA">
              <w:rPr>
                <w:rFonts w:ascii="Times New Roman" w:eastAsia="Calibri" w:hAnsi="Times New Roman" w:cs="Times New Roman"/>
                <w:sz w:val="24"/>
                <w:szCs w:val="24"/>
                <w:lang w:val="en-US"/>
              </w:rPr>
              <w:t>Argus</w:t>
            </w:r>
            <w:r w:rsidRPr="006521DA">
              <w:rPr>
                <w:rFonts w:ascii="Times New Roman" w:eastAsia="Calibri" w:hAnsi="Times New Roman" w:cs="Times New Roman"/>
                <w:sz w:val="24"/>
                <w:szCs w:val="24"/>
              </w:rPr>
              <w:t xml:space="preserve"> во 2–ой половине 2022 года начали публиковать ежедневные </w:t>
            </w:r>
            <w:proofErr w:type="spellStart"/>
            <w:r w:rsidRPr="006521DA">
              <w:rPr>
                <w:rFonts w:ascii="Times New Roman" w:eastAsia="Calibri" w:hAnsi="Times New Roman" w:cs="Times New Roman"/>
                <w:sz w:val="24"/>
                <w:szCs w:val="24"/>
              </w:rPr>
              <w:t>спотовые</w:t>
            </w:r>
            <w:proofErr w:type="spellEnd"/>
            <w:r w:rsidRPr="006521DA">
              <w:rPr>
                <w:rFonts w:ascii="Times New Roman" w:eastAsia="Calibri" w:hAnsi="Times New Roman" w:cs="Times New Roman"/>
                <w:sz w:val="24"/>
                <w:szCs w:val="24"/>
              </w:rPr>
              <w:t xml:space="preserve"> котировки на нефть сорта KEBCO на условиях CIF </w:t>
            </w:r>
            <w:proofErr w:type="spellStart"/>
            <w:r w:rsidRPr="006521DA">
              <w:rPr>
                <w:rFonts w:ascii="Times New Roman" w:eastAsia="Calibri" w:hAnsi="Times New Roman" w:cs="Times New Roman"/>
                <w:sz w:val="24"/>
                <w:szCs w:val="24"/>
              </w:rPr>
              <w:t>Аугуста</w:t>
            </w:r>
            <w:proofErr w:type="spellEnd"/>
            <w:r w:rsidRPr="006521DA">
              <w:rPr>
                <w:rFonts w:ascii="Times New Roman" w:eastAsia="Calibri" w:hAnsi="Times New Roman" w:cs="Times New Roman"/>
                <w:sz w:val="24"/>
                <w:szCs w:val="24"/>
              </w:rPr>
              <w:t xml:space="preserve"> </w:t>
            </w:r>
            <w:r w:rsidRPr="006521DA">
              <w:rPr>
                <w:rFonts w:ascii="Times New Roman" w:eastAsia="Calibri" w:hAnsi="Times New Roman" w:cs="Times New Roman"/>
                <w:i/>
                <w:sz w:val="24"/>
                <w:szCs w:val="24"/>
              </w:rPr>
              <w:t>(далее – KEBCO M</w:t>
            </w:r>
            <w:proofErr w:type="spellStart"/>
            <w:r w:rsidRPr="006521DA">
              <w:rPr>
                <w:rFonts w:ascii="Times New Roman" w:eastAsia="Calibri" w:hAnsi="Times New Roman" w:cs="Times New Roman"/>
                <w:i/>
                <w:sz w:val="24"/>
                <w:szCs w:val="24"/>
                <w:lang w:val="en-US"/>
              </w:rPr>
              <w:t>ed</w:t>
            </w:r>
            <w:proofErr w:type="spellEnd"/>
            <w:r w:rsidRPr="006521DA">
              <w:rPr>
                <w:rFonts w:ascii="Times New Roman" w:eastAsia="Calibri" w:hAnsi="Times New Roman" w:cs="Times New Roman"/>
                <w:i/>
                <w:sz w:val="24"/>
                <w:szCs w:val="24"/>
              </w:rPr>
              <w:t>)</w:t>
            </w:r>
            <w:r w:rsidRPr="006521DA">
              <w:rPr>
                <w:rFonts w:ascii="Times New Roman" w:eastAsia="Calibri" w:hAnsi="Times New Roman" w:cs="Times New Roman"/>
                <w:sz w:val="24"/>
                <w:szCs w:val="24"/>
              </w:rPr>
              <w:t xml:space="preserve">., что позволило установить ежедневные котировки на казахстанскую нефть. </w:t>
            </w:r>
          </w:p>
          <w:p w:rsidR="00E8777B" w:rsidRPr="006521DA" w:rsidRDefault="00E8777B" w:rsidP="00E8777B">
            <w:pPr>
              <w:tabs>
                <w:tab w:val="left" w:pos="321"/>
              </w:tabs>
              <w:ind w:firstLine="329"/>
              <w:contextualSpacing/>
              <w:jc w:val="both"/>
              <w:rPr>
                <w:rFonts w:ascii="Times New Roman" w:eastAsia="Calibri" w:hAnsi="Times New Roman" w:cs="Times New Roman"/>
                <w:sz w:val="24"/>
                <w:szCs w:val="24"/>
              </w:rPr>
            </w:pPr>
            <w:r w:rsidRPr="006521DA">
              <w:rPr>
                <w:rFonts w:ascii="Times New Roman" w:eastAsia="Calibri" w:hAnsi="Times New Roman" w:cs="Times New Roman"/>
                <w:sz w:val="24"/>
                <w:szCs w:val="24"/>
              </w:rPr>
              <w:t xml:space="preserve">Де-факто котировка KEBCO </w:t>
            </w:r>
            <w:proofErr w:type="spellStart"/>
            <w:r w:rsidRPr="006521DA">
              <w:rPr>
                <w:rFonts w:ascii="Times New Roman" w:eastAsia="Calibri" w:hAnsi="Times New Roman" w:cs="Times New Roman"/>
                <w:sz w:val="24"/>
                <w:szCs w:val="24"/>
              </w:rPr>
              <w:t>Med</w:t>
            </w:r>
            <w:proofErr w:type="spellEnd"/>
            <w:r w:rsidRPr="006521DA">
              <w:rPr>
                <w:rFonts w:ascii="Times New Roman" w:eastAsia="Calibri" w:hAnsi="Times New Roman" w:cs="Times New Roman"/>
                <w:sz w:val="24"/>
                <w:szCs w:val="24"/>
              </w:rPr>
              <w:t xml:space="preserve"> является аналогом котировки «</w:t>
            </w:r>
            <w:r w:rsidRPr="006521DA">
              <w:rPr>
                <w:rFonts w:ascii="Times New Roman" w:eastAsia="Calibri" w:hAnsi="Times New Roman" w:cs="Times New Roman"/>
                <w:sz w:val="24"/>
                <w:szCs w:val="24"/>
                <w:lang w:val="en-US"/>
              </w:rPr>
              <w:t>URALS</w:t>
            </w:r>
            <w:r w:rsidRPr="006521DA">
              <w:rPr>
                <w:rFonts w:ascii="Times New Roman" w:eastAsia="Calibri" w:hAnsi="Times New Roman" w:cs="Times New Roman"/>
                <w:sz w:val="24"/>
                <w:szCs w:val="24"/>
              </w:rPr>
              <w:t xml:space="preserve"> </w:t>
            </w:r>
            <w:r w:rsidRPr="006521DA">
              <w:rPr>
                <w:rFonts w:ascii="Times New Roman" w:eastAsia="Calibri" w:hAnsi="Times New Roman" w:cs="Times New Roman"/>
                <w:sz w:val="24"/>
                <w:szCs w:val="24"/>
                <w:lang w:val="en-US"/>
              </w:rPr>
              <w:t>Med</w:t>
            </w:r>
            <w:r w:rsidRPr="006521DA">
              <w:rPr>
                <w:rFonts w:ascii="Times New Roman" w:eastAsia="Calibri" w:hAnsi="Times New Roman" w:cs="Times New Roman"/>
                <w:sz w:val="24"/>
                <w:szCs w:val="24"/>
              </w:rPr>
              <w:t xml:space="preserve">», которая в свою очередь содержится в действующем Налоговом кодексе, при этом включение KEBCO позволит взимать НДПИ и </w:t>
            </w:r>
            <w:r w:rsidRPr="006521DA">
              <w:rPr>
                <w:rFonts w:ascii="Times New Roman" w:eastAsia="Calibri" w:hAnsi="Times New Roman" w:cs="Times New Roman"/>
                <w:sz w:val="24"/>
                <w:szCs w:val="24"/>
              </w:rPr>
              <w:lastRenderedPageBreak/>
              <w:t xml:space="preserve">рентный налога с экспорта по достоверным ценам. </w:t>
            </w:r>
          </w:p>
        </w:tc>
        <w:tc>
          <w:tcPr>
            <w:tcW w:w="2551" w:type="dxa"/>
          </w:tcPr>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shd w:val="clear" w:color="auto" w:fill="FFFFFF" w:themeFill="background1"/>
              <w:contextualSpacing/>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sz w:val="24"/>
                <w:szCs w:val="24"/>
              </w:rPr>
            </w:pPr>
            <w:bookmarkStart w:id="113" w:name="_GoBack"/>
            <w:r w:rsidRPr="006521DA">
              <w:rPr>
                <w:rFonts w:ascii="Times New Roman" w:hAnsi="Times New Roman" w:cs="Times New Roman"/>
                <w:sz w:val="24"/>
                <w:szCs w:val="24"/>
              </w:rPr>
              <w:t>Статья 763</w:t>
            </w:r>
            <w:bookmarkEnd w:id="113"/>
          </w:p>
        </w:tc>
        <w:tc>
          <w:tcPr>
            <w:tcW w:w="3828" w:type="dxa"/>
          </w:tcPr>
          <w:p w:rsidR="00E8777B" w:rsidRPr="006521DA" w:rsidRDefault="00E8777B" w:rsidP="00E8777B">
            <w:pPr>
              <w:ind w:firstLine="491"/>
              <w:contextualSpacing/>
              <w:jc w:val="both"/>
              <w:rPr>
                <w:rFonts w:ascii="Times New Roman" w:hAnsi="Times New Roman" w:cs="Times New Roman"/>
                <w:bCs/>
                <w:sz w:val="24"/>
                <w:szCs w:val="24"/>
              </w:rPr>
            </w:pPr>
            <w:r w:rsidRPr="006521DA">
              <w:rPr>
                <w:rFonts w:ascii="Times New Roman" w:hAnsi="Times New Roman" w:cs="Times New Roman"/>
                <w:b/>
                <w:sz w:val="24"/>
                <w:szCs w:val="24"/>
              </w:rPr>
              <w:t xml:space="preserve">Статья 763. </w:t>
            </w:r>
            <w:r w:rsidRPr="006521DA">
              <w:rPr>
                <w:rFonts w:ascii="Times New Roman" w:hAnsi="Times New Roman" w:cs="Times New Roman"/>
                <w:bCs/>
                <w:sz w:val="24"/>
                <w:szCs w:val="24"/>
              </w:rPr>
              <w:t>Порядок определения стоимости углеводородов</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sz w:val="24"/>
                <w:szCs w:val="24"/>
              </w:rPr>
              <w:t xml:space="preserve">3. Мировая цена нефти определяется как произведение </w:t>
            </w:r>
            <w:r w:rsidRPr="006521DA">
              <w:rPr>
                <w:rFonts w:ascii="Times New Roman" w:hAnsi="Times New Roman" w:cs="Times New Roman"/>
                <w:b/>
                <w:bCs/>
                <w:sz w:val="24"/>
                <w:szCs w:val="24"/>
              </w:rPr>
              <w:t>средневзвешенной цены ее реализации, определенной по нижеприведенной формуле с учетом соблюдения законодательства Республики Казахстан о трансфертном ценообразовании, и среднеарифметического рыночного курса обмена валюты за соответствующий налоговый период.</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lastRenderedPageBreak/>
              <w:t xml:space="preserve">Ц ср. = (V1 </w:t>
            </w:r>
            <w:proofErr w:type="spellStart"/>
            <w:r w:rsidRPr="006521DA">
              <w:rPr>
                <w:rFonts w:ascii="Times New Roman" w:hAnsi="Times New Roman" w:cs="Times New Roman"/>
                <w:b/>
                <w:bCs/>
                <w:sz w:val="24"/>
                <w:szCs w:val="24"/>
              </w:rPr>
              <w:t>р.п</w:t>
            </w:r>
            <w:proofErr w:type="spellEnd"/>
            <w:r w:rsidRPr="006521DA">
              <w:rPr>
                <w:rFonts w:ascii="Times New Roman" w:hAnsi="Times New Roman" w:cs="Times New Roman"/>
                <w:b/>
                <w:bCs/>
                <w:sz w:val="24"/>
                <w:szCs w:val="24"/>
              </w:rPr>
              <w:t xml:space="preserve">. х Ц1 р. + V2 </w:t>
            </w:r>
            <w:proofErr w:type="spellStart"/>
            <w:r w:rsidRPr="006521DA">
              <w:rPr>
                <w:rFonts w:ascii="Times New Roman" w:hAnsi="Times New Roman" w:cs="Times New Roman"/>
                <w:b/>
                <w:bCs/>
                <w:sz w:val="24"/>
                <w:szCs w:val="24"/>
              </w:rPr>
              <w:t>р.п</w:t>
            </w:r>
            <w:proofErr w:type="spellEnd"/>
            <w:r w:rsidRPr="006521DA">
              <w:rPr>
                <w:rFonts w:ascii="Times New Roman" w:hAnsi="Times New Roman" w:cs="Times New Roman"/>
                <w:b/>
                <w:bCs/>
                <w:sz w:val="24"/>
                <w:szCs w:val="24"/>
              </w:rPr>
              <w:t xml:space="preserve">. х Ц2 р....+ </w:t>
            </w:r>
            <w:proofErr w:type="spellStart"/>
            <w:r w:rsidRPr="006521DA">
              <w:rPr>
                <w:rFonts w:ascii="Times New Roman" w:hAnsi="Times New Roman" w:cs="Times New Roman"/>
                <w:b/>
                <w:bCs/>
                <w:sz w:val="24"/>
                <w:szCs w:val="24"/>
              </w:rPr>
              <w:t>Vnр.п</w:t>
            </w:r>
            <w:proofErr w:type="spellEnd"/>
            <w:r w:rsidRPr="006521DA">
              <w:rPr>
                <w:rFonts w:ascii="Times New Roman" w:hAnsi="Times New Roman" w:cs="Times New Roman"/>
                <w:b/>
                <w:bCs/>
                <w:sz w:val="24"/>
                <w:szCs w:val="24"/>
              </w:rPr>
              <w:t xml:space="preserve">. х </w:t>
            </w:r>
            <w:proofErr w:type="spellStart"/>
            <w:r w:rsidRPr="006521DA">
              <w:rPr>
                <w:rFonts w:ascii="Times New Roman" w:hAnsi="Times New Roman" w:cs="Times New Roman"/>
                <w:b/>
                <w:bCs/>
                <w:sz w:val="24"/>
                <w:szCs w:val="24"/>
              </w:rPr>
              <w:t>Цn</w:t>
            </w:r>
            <w:proofErr w:type="spellEnd"/>
            <w:r w:rsidRPr="006521DA">
              <w:rPr>
                <w:rFonts w:ascii="Times New Roman" w:hAnsi="Times New Roman" w:cs="Times New Roman"/>
                <w:b/>
                <w:bCs/>
                <w:sz w:val="24"/>
                <w:szCs w:val="24"/>
              </w:rPr>
              <w:t xml:space="preserve"> р.)/V общ. реализации,</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t>где:</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t xml:space="preserve">V1 </w:t>
            </w:r>
            <w:proofErr w:type="spellStart"/>
            <w:r w:rsidRPr="006521DA">
              <w:rPr>
                <w:rFonts w:ascii="Times New Roman" w:hAnsi="Times New Roman" w:cs="Times New Roman"/>
                <w:b/>
                <w:bCs/>
                <w:sz w:val="24"/>
                <w:szCs w:val="24"/>
              </w:rPr>
              <w:t>р.п</w:t>
            </w:r>
            <w:proofErr w:type="spellEnd"/>
            <w:r w:rsidRPr="006521DA">
              <w:rPr>
                <w:rFonts w:ascii="Times New Roman" w:hAnsi="Times New Roman" w:cs="Times New Roman"/>
                <w:b/>
                <w:bCs/>
                <w:sz w:val="24"/>
                <w:szCs w:val="24"/>
              </w:rPr>
              <w:t xml:space="preserve">., V2 </w:t>
            </w:r>
            <w:proofErr w:type="gramStart"/>
            <w:r w:rsidRPr="006521DA">
              <w:rPr>
                <w:rFonts w:ascii="Times New Roman" w:hAnsi="Times New Roman" w:cs="Times New Roman"/>
                <w:b/>
                <w:bCs/>
                <w:sz w:val="24"/>
                <w:szCs w:val="24"/>
              </w:rPr>
              <w:t>р.п.,.</w:t>
            </w:r>
            <w:proofErr w:type="spellStart"/>
            <w:proofErr w:type="gramEnd"/>
            <w:r w:rsidRPr="006521DA">
              <w:rPr>
                <w:rFonts w:ascii="Times New Roman" w:hAnsi="Times New Roman" w:cs="Times New Roman"/>
                <w:b/>
                <w:bCs/>
                <w:sz w:val="24"/>
                <w:szCs w:val="24"/>
              </w:rPr>
              <w:t>Vnр.п</w:t>
            </w:r>
            <w:proofErr w:type="spellEnd"/>
            <w:r w:rsidRPr="006521DA">
              <w:rPr>
                <w:rFonts w:ascii="Times New Roman" w:hAnsi="Times New Roman" w:cs="Times New Roman"/>
                <w:b/>
                <w:bCs/>
                <w:sz w:val="24"/>
                <w:szCs w:val="24"/>
              </w:rPr>
              <w:t>. – объемы каждой партии нефти, реализуемой за налоговый период;</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t xml:space="preserve">Ц1 р., Ц2 р. ... </w:t>
            </w:r>
            <w:proofErr w:type="spellStart"/>
            <w:r w:rsidRPr="006521DA">
              <w:rPr>
                <w:rFonts w:ascii="Times New Roman" w:hAnsi="Times New Roman" w:cs="Times New Roman"/>
                <w:b/>
                <w:bCs/>
                <w:sz w:val="24"/>
                <w:szCs w:val="24"/>
              </w:rPr>
              <w:t>Цn</w:t>
            </w:r>
            <w:proofErr w:type="spellEnd"/>
            <w:r w:rsidRPr="006521DA">
              <w:rPr>
                <w:rFonts w:ascii="Times New Roman" w:hAnsi="Times New Roman" w:cs="Times New Roman"/>
                <w:b/>
                <w:bCs/>
                <w:sz w:val="24"/>
                <w:szCs w:val="24"/>
              </w:rPr>
              <w:t xml:space="preserve"> р. – фактические цены реализации нефти по каждой партии в налоговом периоде с учетом соблюдения законодательства Республики Казахстан о трансфертном ценообразовании;</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t>n – количество партий реализованной нефти в налоговом периоде;</w:t>
            </w:r>
          </w:p>
          <w:p w:rsidR="00E8777B" w:rsidRPr="006521DA" w:rsidRDefault="00E8777B" w:rsidP="00E8777B">
            <w:pPr>
              <w:ind w:firstLine="491"/>
              <w:contextualSpacing/>
              <w:jc w:val="both"/>
              <w:rPr>
                <w:rFonts w:ascii="Times New Roman" w:hAnsi="Times New Roman" w:cs="Times New Roman"/>
                <w:b/>
                <w:bCs/>
                <w:sz w:val="24"/>
                <w:szCs w:val="24"/>
              </w:rPr>
            </w:pPr>
            <w:r w:rsidRPr="006521DA">
              <w:rPr>
                <w:rFonts w:ascii="Times New Roman" w:hAnsi="Times New Roman" w:cs="Times New Roman"/>
                <w:b/>
                <w:bCs/>
                <w:sz w:val="24"/>
                <w:szCs w:val="24"/>
              </w:rPr>
              <w:t>V общ. реализации – общий объем реализации нефти за налоговый период.</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Для определения мировой цены нефти перевод единиц измерения из 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национальным стандартом, </w:t>
            </w:r>
            <w:r w:rsidRPr="006521DA">
              <w:rPr>
                <w:rFonts w:ascii="Times New Roman" w:hAnsi="Times New Roman" w:cs="Times New Roman"/>
                <w:sz w:val="24"/>
                <w:szCs w:val="24"/>
              </w:rPr>
              <w:lastRenderedPageBreak/>
              <w:t>утвержденным уполномоченным органом в сфере стандартизации.</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w:t>
            </w:r>
            <w:proofErr w:type="spellStart"/>
            <w:r w:rsidRPr="006521DA">
              <w:rPr>
                <w:rFonts w:ascii="Times New Roman" w:hAnsi="Times New Roman" w:cs="Times New Roman"/>
                <w:sz w:val="24"/>
                <w:szCs w:val="24"/>
              </w:rPr>
              <w:t>баррелизации</w:t>
            </w:r>
            <w:proofErr w:type="spellEnd"/>
            <w:r w:rsidRPr="006521DA">
              <w:rPr>
                <w:rFonts w:ascii="Times New Roman" w:hAnsi="Times New Roman" w:cs="Times New Roman"/>
                <w:sz w:val="24"/>
                <w:szCs w:val="24"/>
              </w:rPr>
              <w:t xml:space="preserve"> по следующей формуле:</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К </w:t>
            </w:r>
            <w:proofErr w:type="spellStart"/>
            <w:r w:rsidRPr="006521DA">
              <w:rPr>
                <w:rFonts w:ascii="Times New Roman" w:hAnsi="Times New Roman" w:cs="Times New Roman"/>
                <w:sz w:val="24"/>
                <w:szCs w:val="24"/>
              </w:rPr>
              <w:t>барр</w:t>
            </w:r>
            <w:proofErr w:type="spellEnd"/>
            <w:r w:rsidRPr="006521DA">
              <w:rPr>
                <w:rFonts w:ascii="Times New Roman" w:hAnsi="Times New Roman" w:cs="Times New Roman"/>
                <w:sz w:val="24"/>
                <w:szCs w:val="24"/>
              </w:rPr>
              <w:t xml:space="preserve">. </w:t>
            </w:r>
            <w:proofErr w:type="spellStart"/>
            <w:proofErr w:type="gramStart"/>
            <w:r w:rsidRPr="006521DA">
              <w:rPr>
                <w:rFonts w:ascii="Times New Roman" w:hAnsi="Times New Roman" w:cs="Times New Roman"/>
                <w:sz w:val="24"/>
                <w:szCs w:val="24"/>
              </w:rPr>
              <w:t>ср.взв</w:t>
            </w:r>
            <w:proofErr w:type="spellEnd"/>
            <w:proofErr w:type="gramEnd"/>
            <w:r w:rsidRPr="006521DA">
              <w:rPr>
                <w:rFonts w:ascii="Times New Roman" w:hAnsi="Times New Roman" w:cs="Times New Roman"/>
                <w:sz w:val="24"/>
                <w:szCs w:val="24"/>
              </w:rPr>
              <w:t xml:space="preserve">. = (V тонн 1 х К барр.1 + V тонн 2… х К барр.2... + V тонн n х К </w:t>
            </w:r>
            <w:proofErr w:type="spellStart"/>
            <w:proofErr w:type="gramStart"/>
            <w:r w:rsidRPr="006521DA">
              <w:rPr>
                <w:rFonts w:ascii="Times New Roman" w:hAnsi="Times New Roman" w:cs="Times New Roman"/>
                <w:sz w:val="24"/>
                <w:szCs w:val="24"/>
              </w:rPr>
              <w:t>барр.n</w:t>
            </w:r>
            <w:proofErr w:type="spellEnd"/>
            <w:proofErr w:type="gramEnd"/>
            <w:r w:rsidRPr="006521DA">
              <w:rPr>
                <w:rFonts w:ascii="Times New Roman" w:hAnsi="Times New Roman" w:cs="Times New Roman"/>
                <w:sz w:val="24"/>
                <w:szCs w:val="24"/>
              </w:rPr>
              <w:t>) / V тонн S, где:</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К </w:t>
            </w:r>
            <w:proofErr w:type="spellStart"/>
            <w:r w:rsidRPr="006521DA">
              <w:rPr>
                <w:rFonts w:ascii="Times New Roman" w:hAnsi="Times New Roman" w:cs="Times New Roman"/>
                <w:sz w:val="24"/>
                <w:szCs w:val="24"/>
              </w:rPr>
              <w:t>барр</w:t>
            </w:r>
            <w:proofErr w:type="spellEnd"/>
            <w:r w:rsidRPr="006521DA">
              <w:rPr>
                <w:rFonts w:ascii="Times New Roman" w:hAnsi="Times New Roman" w:cs="Times New Roman"/>
                <w:sz w:val="24"/>
                <w:szCs w:val="24"/>
              </w:rPr>
              <w:t xml:space="preserve">. </w:t>
            </w:r>
            <w:proofErr w:type="spellStart"/>
            <w:proofErr w:type="gramStart"/>
            <w:r w:rsidRPr="006521DA">
              <w:rPr>
                <w:rFonts w:ascii="Times New Roman" w:hAnsi="Times New Roman" w:cs="Times New Roman"/>
                <w:sz w:val="24"/>
                <w:szCs w:val="24"/>
              </w:rPr>
              <w:t>ср.взв</w:t>
            </w:r>
            <w:proofErr w:type="spellEnd"/>
            <w:proofErr w:type="gramEnd"/>
            <w:r w:rsidRPr="006521DA">
              <w:rPr>
                <w:rFonts w:ascii="Times New Roman" w:hAnsi="Times New Roman" w:cs="Times New Roman"/>
                <w:sz w:val="24"/>
                <w:szCs w:val="24"/>
              </w:rPr>
              <w:t xml:space="preserve">. – средневзвешенный коэффициент </w:t>
            </w:r>
            <w:proofErr w:type="spellStart"/>
            <w:r w:rsidRPr="006521DA">
              <w:rPr>
                <w:rFonts w:ascii="Times New Roman" w:hAnsi="Times New Roman" w:cs="Times New Roman"/>
                <w:sz w:val="24"/>
                <w:szCs w:val="24"/>
              </w:rPr>
              <w:t>баррелизации</w:t>
            </w:r>
            <w:proofErr w:type="spellEnd"/>
            <w:r w:rsidRPr="006521DA">
              <w:rPr>
                <w:rFonts w:ascii="Times New Roman" w:hAnsi="Times New Roman" w:cs="Times New Roman"/>
                <w:sz w:val="24"/>
                <w:szCs w:val="24"/>
              </w:rPr>
              <w:t>, рассчитываемый с точностью до четырех знаков после запятой;</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V тонн – объемы каждой добытой партии нефти;</w:t>
            </w:r>
          </w:p>
          <w:p w:rsidR="00E8777B" w:rsidRPr="006521DA" w:rsidRDefault="00E8777B" w:rsidP="00E8777B">
            <w:pPr>
              <w:ind w:firstLine="491"/>
              <w:contextualSpacing/>
              <w:jc w:val="both"/>
              <w:rPr>
                <w:rFonts w:ascii="Times New Roman" w:hAnsi="Times New Roman" w:cs="Times New Roman"/>
                <w:sz w:val="24"/>
                <w:szCs w:val="24"/>
              </w:rPr>
            </w:pPr>
            <w:r w:rsidRPr="006521DA">
              <w:rPr>
                <w:rFonts w:ascii="Times New Roman" w:hAnsi="Times New Roman" w:cs="Times New Roman"/>
                <w:sz w:val="24"/>
                <w:szCs w:val="24"/>
              </w:rPr>
              <w:t xml:space="preserve">К барр.1, К барр.2 ... + К </w:t>
            </w:r>
            <w:proofErr w:type="spellStart"/>
            <w:proofErr w:type="gramStart"/>
            <w:r w:rsidRPr="006521DA">
              <w:rPr>
                <w:rFonts w:ascii="Times New Roman" w:hAnsi="Times New Roman" w:cs="Times New Roman"/>
                <w:sz w:val="24"/>
                <w:szCs w:val="24"/>
              </w:rPr>
              <w:t>барр.n</w:t>
            </w:r>
            <w:proofErr w:type="spellEnd"/>
            <w:proofErr w:type="gramEnd"/>
            <w:r w:rsidRPr="006521DA">
              <w:rPr>
                <w:rFonts w:ascii="Times New Roman" w:hAnsi="Times New Roman" w:cs="Times New Roman"/>
                <w:sz w:val="24"/>
                <w:szCs w:val="24"/>
              </w:rPr>
              <w:t xml:space="preserve"> – коэффициенты </w:t>
            </w:r>
            <w:proofErr w:type="spellStart"/>
            <w:r w:rsidRPr="006521DA">
              <w:rPr>
                <w:rFonts w:ascii="Times New Roman" w:hAnsi="Times New Roman" w:cs="Times New Roman"/>
                <w:sz w:val="24"/>
                <w:szCs w:val="24"/>
              </w:rPr>
              <w:t>баррелизации</w:t>
            </w:r>
            <w:proofErr w:type="spellEnd"/>
            <w:r w:rsidRPr="006521DA">
              <w:rPr>
                <w:rFonts w:ascii="Times New Roman" w:hAnsi="Times New Roman" w:cs="Times New Roman"/>
                <w:sz w:val="24"/>
                <w:szCs w:val="24"/>
              </w:rPr>
              <w:t>, указанные в паспорте качества по каждой соответствующей партии добытой нефти;</w:t>
            </w:r>
          </w:p>
          <w:p w:rsidR="00E8777B" w:rsidRPr="006521DA" w:rsidRDefault="00E8777B" w:rsidP="00E8777B">
            <w:pPr>
              <w:shd w:val="clear" w:color="auto" w:fill="FFFFFF"/>
              <w:ind w:firstLine="709"/>
              <w:contextualSpacing/>
              <w:jc w:val="both"/>
              <w:textAlignment w:val="baseline"/>
              <w:rPr>
                <w:rFonts w:ascii="Times New Roman" w:eastAsia="Times New Roman" w:hAnsi="Times New Roman" w:cs="Times New Roman"/>
                <w:b/>
                <w:bCs/>
                <w:spacing w:val="2"/>
                <w:sz w:val="24"/>
                <w:szCs w:val="24"/>
              </w:rPr>
            </w:pPr>
            <w:r w:rsidRPr="006521DA">
              <w:rPr>
                <w:rFonts w:ascii="Times New Roman" w:hAnsi="Times New Roman" w:cs="Times New Roman"/>
                <w:sz w:val="24"/>
                <w:szCs w:val="24"/>
              </w:rPr>
              <w:t>V тонн S – общий объем добытой за налоговый период нефти, выраженный в метрических тоннах.</w:t>
            </w:r>
          </w:p>
        </w:tc>
        <w:tc>
          <w:tcPr>
            <w:tcW w:w="3967" w:type="dxa"/>
          </w:tcPr>
          <w:p w:rsidR="00E8777B" w:rsidRPr="006521DA" w:rsidRDefault="00E8777B" w:rsidP="00E8777B">
            <w:pPr>
              <w:ind w:firstLine="491"/>
              <w:contextualSpacing/>
              <w:jc w:val="both"/>
              <w:rPr>
                <w:rFonts w:ascii="Times New Roman" w:hAnsi="Times New Roman"/>
                <w:bCs/>
                <w:sz w:val="24"/>
                <w:szCs w:val="24"/>
              </w:rPr>
            </w:pPr>
            <w:r w:rsidRPr="006521DA">
              <w:rPr>
                <w:rFonts w:ascii="Times New Roman" w:hAnsi="Times New Roman"/>
                <w:b/>
                <w:sz w:val="24"/>
                <w:szCs w:val="24"/>
              </w:rPr>
              <w:lastRenderedPageBreak/>
              <w:t xml:space="preserve">Статья 763. </w:t>
            </w:r>
            <w:r w:rsidRPr="006521DA">
              <w:rPr>
                <w:rFonts w:ascii="Times New Roman" w:hAnsi="Times New Roman"/>
                <w:bCs/>
                <w:sz w:val="24"/>
                <w:szCs w:val="24"/>
              </w:rPr>
              <w:t>Порядок определения стоимости углеводородов</w:t>
            </w:r>
          </w:p>
          <w:p w:rsidR="00E8777B" w:rsidRPr="006521DA" w:rsidRDefault="00E8777B" w:rsidP="00E8777B">
            <w:pPr>
              <w:ind w:firstLine="491"/>
              <w:contextualSpacing/>
              <w:jc w:val="both"/>
              <w:rPr>
                <w:rFonts w:ascii="Times New Roman" w:hAnsi="Times New Roman"/>
                <w:sz w:val="24"/>
                <w:szCs w:val="24"/>
              </w:rPr>
            </w:pPr>
            <w:r w:rsidRPr="006521DA">
              <w:rPr>
                <w:rFonts w:ascii="Times New Roman" w:hAnsi="Times New Roman"/>
                <w:sz w:val="24"/>
                <w:szCs w:val="24"/>
              </w:rPr>
              <w:t>…</w:t>
            </w:r>
          </w:p>
          <w:p w:rsidR="00E8777B" w:rsidRPr="006521DA" w:rsidRDefault="00E8777B" w:rsidP="00E8777B">
            <w:pPr>
              <w:pStyle w:val="pj"/>
              <w:ind w:firstLine="491"/>
              <w:contextualSpacing/>
              <w:rPr>
                <w:b/>
              </w:rPr>
            </w:pPr>
            <w:r w:rsidRPr="006521DA">
              <w:t xml:space="preserve">3. Мировая цена нефти определяется как произведение </w:t>
            </w:r>
            <w:r w:rsidRPr="006521DA">
              <w:rPr>
                <w:b/>
              </w:rPr>
              <w:t xml:space="preserve">среднеарифметического значения ежедневных котировок цен за налоговый период и </w:t>
            </w:r>
            <w:hyperlink r:id="rId62" w:history="1">
              <w:r w:rsidRPr="006521DA">
                <w:rPr>
                  <w:b/>
                </w:rPr>
                <w:t>среднеарифметического рыночного курса обмена валюты</w:t>
              </w:r>
            </w:hyperlink>
            <w:r w:rsidRPr="006521DA">
              <w:rPr>
                <w:b/>
              </w:rPr>
              <w:t xml:space="preserve"> за соответствующий налоговый период по нижеприведенной формуле.</w:t>
            </w:r>
          </w:p>
          <w:p w:rsidR="00E8777B" w:rsidRPr="006521DA" w:rsidRDefault="00E8777B" w:rsidP="00E8777B">
            <w:pPr>
              <w:pStyle w:val="pj"/>
              <w:ind w:firstLine="491"/>
              <w:contextualSpacing/>
              <w:rPr>
                <w:b/>
              </w:rPr>
            </w:pPr>
            <w:r w:rsidRPr="006521DA">
              <w:rPr>
                <w:b/>
              </w:rPr>
              <w:t xml:space="preserve">Для целей настоящего пункта котировка цены означает котировку цены нефти в </w:t>
            </w:r>
            <w:r w:rsidRPr="006521DA">
              <w:rPr>
                <w:b/>
              </w:rPr>
              <w:lastRenderedPageBreak/>
              <w:t>иностранной валюте каждого в отдельности стандартного сорта нефти «Юралс Средиземноморье (</w:t>
            </w:r>
            <w:proofErr w:type="spellStart"/>
            <w:r w:rsidRPr="006521DA">
              <w:rPr>
                <w:b/>
              </w:rPr>
              <w:t>Urals</w:t>
            </w:r>
            <w:proofErr w:type="spellEnd"/>
            <w:r w:rsidRPr="006521DA">
              <w:rPr>
                <w:b/>
              </w:rPr>
              <w:t xml:space="preserve"> </w:t>
            </w:r>
            <w:proofErr w:type="spellStart"/>
            <w:r w:rsidRPr="006521DA">
              <w:rPr>
                <w:b/>
              </w:rPr>
              <w:t>Med</w:t>
            </w:r>
            <w:proofErr w:type="spellEnd"/>
            <w:r w:rsidRPr="006521DA">
              <w:rPr>
                <w:b/>
              </w:rPr>
              <w:t xml:space="preserve"> </w:t>
            </w:r>
            <w:r w:rsidRPr="006521DA">
              <w:rPr>
                <w:b/>
                <w:lang w:val="kk-KZ"/>
              </w:rPr>
              <w:t xml:space="preserve">- </w:t>
            </w:r>
            <w:r w:rsidRPr="006521DA">
              <w:rPr>
                <w:b/>
                <w:lang w:val="en-US"/>
              </w:rPr>
              <w:t>CIF</w:t>
            </w:r>
            <w:r w:rsidRPr="006521DA">
              <w:rPr>
                <w:b/>
              </w:rPr>
              <w:t xml:space="preserve"> </w:t>
            </w:r>
            <w:r w:rsidRPr="006521DA">
              <w:rPr>
                <w:b/>
                <w:lang w:val="en-US"/>
              </w:rPr>
              <w:t>Augusta</w:t>
            </w:r>
            <w:r w:rsidRPr="006521DA">
              <w:rPr>
                <w:b/>
              </w:rPr>
              <w:t>)», «</w:t>
            </w:r>
            <w:r w:rsidRPr="006521DA">
              <w:rPr>
                <w:b/>
                <w:lang w:val="en-US"/>
              </w:rPr>
              <w:t>Kazakh</w:t>
            </w:r>
            <w:r w:rsidRPr="006521DA">
              <w:rPr>
                <w:b/>
                <w:lang w:val="kk-KZ"/>
              </w:rPr>
              <w:t xml:space="preserve"> </w:t>
            </w:r>
            <w:r w:rsidRPr="006521DA">
              <w:rPr>
                <w:b/>
                <w:lang w:val="en-US"/>
              </w:rPr>
              <w:t>Export</w:t>
            </w:r>
            <w:r w:rsidRPr="006521DA">
              <w:rPr>
                <w:b/>
                <w:lang w:val="kk-KZ"/>
              </w:rPr>
              <w:t xml:space="preserve"> </w:t>
            </w:r>
            <w:r w:rsidRPr="006521DA">
              <w:rPr>
                <w:b/>
                <w:lang w:val="en-US"/>
              </w:rPr>
              <w:t>Blend</w:t>
            </w:r>
            <w:r w:rsidRPr="006521DA">
              <w:rPr>
                <w:b/>
                <w:lang w:val="kk-KZ"/>
              </w:rPr>
              <w:t xml:space="preserve"> </w:t>
            </w:r>
            <w:r w:rsidRPr="006521DA">
              <w:rPr>
                <w:b/>
                <w:lang w:val="en-US"/>
              </w:rPr>
              <w:t>Crude</w:t>
            </w:r>
            <w:r w:rsidRPr="006521DA">
              <w:rPr>
                <w:b/>
                <w:lang w:val="kk-KZ"/>
              </w:rPr>
              <w:t xml:space="preserve"> </w:t>
            </w:r>
            <w:r w:rsidRPr="006521DA">
              <w:rPr>
                <w:b/>
                <w:lang w:val="en-US"/>
              </w:rPr>
              <w:t>Oil</w:t>
            </w:r>
            <w:r w:rsidRPr="006521DA">
              <w:rPr>
                <w:b/>
              </w:rPr>
              <w:t xml:space="preserve"> (</w:t>
            </w:r>
            <w:proofErr w:type="spellStart"/>
            <w:r w:rsidRPr="006521DA">
              <w:rPr>
                <w:b/>
                <w:lang w:val="en-US"/>
              </w:rPr>
              <w:t>Kebco</w:t>
            </w:r>
            <w:proofErr w:type="spellEnd"/>
            <w:r w:rsidRPr="006521DA">
              <w:rPr>
                <w:b/>
              </w:rPr>
              <w:t xml:space="preserve"> </w:t>
            </w:r>
            <w:r w:rsidRPr="006521DA">
              <w:rPr>
                <w:b/>
                <w:lang w:val="kk-KZ"/>
              </w:rPr>
              <w:t xml:space="preserve">- </w:t>
            </w:r>
            <w:r w:rsidRPr="006521DA">
              <w:rPr>
                <w:b/>
                <w:lang w:val="en-US"/>
              </w:rPr>
              <w:t>CIF</w:t>
            </w:r>
            <w:r w:rsidRPr="006521DA">
              <w:rPr>
                <w:b/>
              </w:rPr>
              <w:t xml:space="preserve"> </w:t>
            </w:r>
            <w:r w:rsidRPr="006521DA">
              <w:rPr>
                <w:b/>
                <w:lang w:val="en-US"/>
              </w:rPr>
              <w:t>Augusta</w:t>
            </w:r>
            <w:r w:rsidRPr="006521DA">
              <w:rPr>
                <w:b/>
              </w:rPr>
              <w:t>)» или «</w:t>
            </w:r>
            <w:r w:rsidRPr="006521DA">
              <w:rPr>
                <w:b/>
                <w:lang w:val="en-US"/>
              </w:rPr>
              <w:t>North</w:t>
            </w:r>
            <w:r w:rsidRPr="006521DA">
              <w:rPr>
                <w:b/>
              </w:rPr>
              <w:t xml:space="preserve"> </w:t>
            </w:r>
            <w:r w:rsidRPr="006521DA">
              <w:rPr>
                <w:b/>
                <w:lang w:val="en-US"/>
              </w:rPr>
              <w:t>Sea</w:t>
            </w:r>
            <w:r w:rsidRPr="006521DA">
              <w:rPr>
                <w:b/>
              </w:rPr>
              <w:t xml:space="preserve"> </w:t>
            </w:r>
            <w:r w:rsidRPr="006521DA">
              <w:rPr>
                <w:b/>
                <w:lang w:val="en-US"/>
              </w:rPr>
              <w:t>Dated</w:t>
            </w:r>
            <w:r w:rsidRPr="006521DA">
              <w:rPr>
                <w:b/>
              </w:rPr>
              <w:t xml:space="preserve">/Датированный </w:t>
            </w:r>
            <w:proofErr w:type="spellStart"/>
            <w:r w:rsidRPr="006521DA">
              <w:rPr>
                <w:b/>
              </w:rPr>
              <w:t>Брент</w:t>
            </w:r>
            <w:proofErr w:type="spellEnd"/>
            <w:r w:rsidRPr="006521DA">
              <w:rPr>
                <w:b/>
              </w:rPr>
              <w:t xml:space="preserve">                                  </w:t>
            </w:r>
            <w:proofErr w:type="gramStart"/>
            <w:r w:rsidRPr="006521DA">
              <w:rPr>
                <w:b/>
              </w:rPr>
              <w:t xml:space="preserve">   (</w:t>
            </w:r>
            <w:proofErr w:type="spellStart"/>
            <w:proofErr w:type="gramEnd"/>
            <w:r w:rsidRPr="006521DA">
              <w:rPr>
                <w:b/>
              </w:rPr>
              <w:t>Brent</w:t>
            </w:r>
            <w:proofErr w:type="spellEnd"/>
            <w:r w:rsidRPr="006521DA">
              <w:rPr>
                <w:b/>
              </w:rPr>
              <w:t xml:space="preserve"> </w:t>
            </w:r>
            <w:proofErr w:type="spellStart"/>
            <w:r w:rsidRPr="006521DA">
              <w:rPr>
                <w:b/>
                <w:lang w:val="en-US"/>
              </w:rPr>
              <w:t>Dtd</w:t>
            </w:r>
            <w:proofErr w:type="spellEnd"/>
            <w:r w:rsidRPr="006521DA">
              <w:rPr>
                <w:b/>
              </w:rPr>
              <w:t>)» в налоговом периоде на основании информации, публикуемой в источнике «</w:t>
            </w:r>
            <w:proofErr w:type="spellStart"/>
            <w:r w:rsidRPr="006521DA">
              <w:rPr>
                <w:b/>
              </w:rPr>
              <w:t>Argus</w:t>
            </w:r>
            <w:proofErr w:type="spellEnd"/>
            <w:r w:rsidRPr="006521DA">
              <w:rPr>
                <w:b/>
              </w:rPr>
              <w:t xml:space="preserve"> </w:t>
            </w:r>
            <w:proofErr w:type="spellStart"/>
            <w:r w:rsidRPr="006521DA">
              <w:rPr>
                <w:b/>
              </w:rPr>
              <w:t>Crude</w:t>
            </w:r>
            <w:proofErr w:type="spellEnd"/>
            <w:r w:rsidRPr="006521DA">
              <w:rPr>
                <w:b/>
              </w:rPr>
              <w:t>» компании «</w:t>
            </w:r>
            <w:proofErr w:type="spellStart"/>
            <w:r w:rsidRPr="006521DA">
              <w:rPr>
                <w:b/>
              </w:rPr>
              <w:t>Argus</w:t>
            </w:r>
            <w:proofErr w:type="spellEnd"/>
            <w:r w:rsidRPr="006521DA">
              <w:rPr>
                <w:b/>
              </w:rPr>
              <w:t xml:space="preserve"> </w:t>
            </w:r>
            <w:proofErr w:type="spellStart"/>
            <w:r w:rsidRPr="006521DA">
              <w:rPr>
                <w:b/>
              </w:rPr>
              <w:t>Media</w:t>
            </w:r>
            <w:proofErr w:type="spellEnd"/>
            <w:r w:rsidRPr="006521DA">
              <w:rPr>
                <w:b/>
              </w:rPr>
              <w:t xml:space="preserve"> </w:t>
            </w:r>
            <w:proofErr w:type="spellStart"/>
            <w:r w:rsidRPr="006521DA">
              <w:rPr>
                <w:b/>
              </w:rPr>
              <w:t>Ltd</w:t>
            </w:r>
            <w:proofErr w:type="spellEnd"/>
            <w:r w:rsidRPr="006521DA">
              <w:rPr>
                <w:b/>
              </w:rPr>
              <w:t>».</w:t>
            </w:r>
          </w:p>
          <w:p w:rsidR="00E8777B" w:rsidRPr="006521DA" w:rsidRDefault="00E8777B" w:rsidP="00E8777B">
            <w:pPr>
              <w:pStyle w:val="pj"/>
              <w:ind w:firstLine="491"/>
              <w:contextualSpacing/>
              <w:rPr>
                <w:b/>
              </w:rPr>
            </w:pPr>
            <w:r w:rsidRPr="006521DA">
              <w:rPr>
                <w:b/>
              </w:rPr>
              <w:t>При отсутствии информации о ценах на указанные стандартные сорта сырой нефти в данном источнике используются цены на указанные стандартные сорта сырой нефти:</w:t>
            </w:r>
          </w:p>
          <w:p w:rsidR="00E8777B" w:rsidRPr="006521DA" w:rsidRDefault="00E8777B" w:rsidP="00E8777B">
            <w:pPr>
              <w:pStyle w:val="pj"/>
              <w:ind w:firstLine="491"/>
              <w:contextualSpacing/>
              <w:rPr>
                <w:b/>
              </w:rPr>
            </w:pPr>
            <w:r w:rsidRPr="006521DA">
              <w:rPr>
                <w:b/>
              </w:rPr>
              <w:t>по</w:t>
            </w:r>
            <w:r w:rsidRPr="006521DA">
              <w:rPr>
                <w:b/>
                <w:lang w:val="en-US"/>
              </w:rPr>
              <w:t xml:space="preserve"> </w:t>
            </w:r>
            <w:r w:rsidRPr="006521DA">
              <w:rPr>
                <w:b/>
              </w:rPr>
              <w:t>данным</w:t>
            </w:r>
            <w:r w:rsidRPr="006521DA">
              <w:rPr>
                <w:b/>
                <w:lang w:val="en-US"/>
              </w:rPr>
              <w:t xml:space="preserve"> </w:t>
            </w:r>
            <w:r w:rsidRPr="006521DA">
              <w:rPr>
                <w:b/>
              </w:rPr>
              <w:t>источника</w:t>
            </w:r>
            <w:r w:rsidRPr="006521DA">
              <w:rPr>
                <w:b/>
                <w:lang w:val="en-US"/>
              </w:rPr>
              <w:t xml:space="preserve"> «Crude Oil Market Wire Basic Service» </w:t>
            </w:r>
            <w:r w:rsidRPr="006521DA">
              <w:rPr>
                <w:b/>
              </w:rPr>
              <w:t>компании</w:t>
            </w:r>
            <w:r w:rsidRPr="006521DA">
              <w:rPr>
                <w:b/>
                <w:lang w:val="en-US"/>
              </w:rPr>
              <w:t xml:space="preserve"> «S&amp;P Global Inc. </w:t>
            </w:r>
            <w:r w:rsidRPr="006521DA">
              <w:rPr>
                <w:b/>
              </w:rPr>
              <w:t>(</w:t>
            </w:r>
            <w:r w:rsidRPr="006521DA">
              <w:rPr>
                <w:b/>
                <w:lang w:val="en-US"/>
              </w:rPr>
              <w:t>S</w:t>
            </w:r>
            <w:r w:rsidRPr="006521DA">
              <w:rPr>
                <w:b/>
              </w:rPr>
              <w:t>&amp;</w:t>
            </w:r>
            <w:r w:rsidRPr="006521DA">
              <w:rPr>
                <w:b/>
                <w:lang w:val="en-US"/>
              </w:rPr>
              <w:t>P</w:t>
            </w:r>
            <w:r w:rsidRPr="006521DA">
              <w:rPr>
                <w:b/>
              </w:rPr>
              <w:t xml:space="preserve"> </w:t>
            </w:r>
            <w:r w:rsidRPr="006521DA">
              <w:rPr>
                <w:b/>
                <w:lang w:val="en-US"/>
              </w:rPr>
              <w:t>Global</w:t>
            </w:r>
            <w:r w:rsidRPr="006521DA">
              <w:rPr>
                <w:b/>
              </w:rPr>
              <w:t xml:space="preserve"> </w:t>
            </w:r>
            <w:proofErr w:type="spellStart"/>
            <w:r w:rsidRPr="006521DA">
              <w:rPr>
                <w:b/>
                <w:lang w:val="en-US"/>
              </w:rPr>
              <w:t>CommodityInsights</w:t>
            </w:r>
            <w:proofErr w:type="spellEnd"/>
            <w:r w:rsidRPr="006521DA">
              <w:rPr>
                <w:b/>
              </w:rPr>
              <w:t>)»;</w:t>
            </w:r>
          </w:p>
          <w:p w:rsidR="00E8777B" w:rsidRPr="006521DA" w:rsidRDefault="00E8777B" w:rsidP="00E8777B">
            <w:pPr>
              <w:pStyle w:val="pj"/>
              <w:ind w:firstLine="491"/>
              <w:contextualSpacing/>
              <w:rPr>
                <w:b/>
              </w:rPr>
            </w:pPr>
            <w:r w:rsidRPr="006521DA">
              <w:rPr>
                <w:b/>
              </w:rPr>
              <w:t xml:space="preserve">при отсутствии информации о ценах на указанные стандартные сорта сырой нефти в вышеуказанных источниках - по данным других источников, определяемых </w:t>
            </w:r>
            <w:hyperlink r:id="rId63" w:history="1">
              <w:r w:rsidRPr="006521DA">
                <w:rPr>
                  <w:rStyle w:val="ac"/>
                  <w:color w:val="auto"/>
                </w:rPr>
                <w:t>законодательством</w:t>
              </w:r>
            </w:hyperlink>
            <w:r w:rsidRPr="006521DA">
              <w:rPr>
                <w:b/>
              </w:rPr>
              <w:t xml:space="preserve"> Республики Казахстан о трансфертном ценообразовании.</w:t>
            </w:r>
          </w:p>
          <w:p w:rsidR="00E8777B" w:rsidRPr="006521DA" w:rsidRDefault="00E8777B" w:rsidP="00E8777B">
            <w:pPr>
              <w:pStyle w:val="pj"/>
              <w:ind w:firstLine="491"/>
              <w:contextualSpacing/>
            </w:pPr>
            <w:r w:rsidRPr="006521DA">
              <w:t xml:space="preserve">Для определения мировой цены нефти перевод единиц измерения из </w:t>
            </w:r>
            <w:r w:rsidRPr="006521DA">
              <w:lastRenderedPageBreak/>
              <w:t xml:space="preserve">барреля в метрическую тонну с учетом фактической плотности и температуры добытой нефти, приведенных к стандартным условиям измерения и указанных в паспорте качества нефти, производится в соответствии с </w:t>
            </w:r>
            <w:hyperlink r:id="rId64" w:history="1">
              <w:r w:rsidRPr="006521DA">
                <w:rPr>
                  <w:rStyle w:val="ac"/>
                  <w:color w:val="auto"/>
                </w:rPr>
                <w:t>национальным стандартом</w:t>
              </w:r>
            </w:hyperlink>
            <w:r w:rsidRPr="006521DA">
              <w:rPr>
                <w:rStyle w:val="s2"/>
                <w:color w:val="auto"/>
              </w:rPr>
              <w:t xml:space="preserve">, </w:t>
            </w:r>
            <w:r w:rsidRPr="006521DA">
              <w:t xml:space="preserve">утвержденным </w:t>
            </w:r>
            <w:r w:rsidRPr="006521DA">
              <w:rPr>
                <w:rStyle w:val="s0"/>
                <w:color w:val="auto"/>
              </w:rPr>
              <w:t>уполномоченным органом в сфере стандартизации</w:t>
            </w:r>
            <w:r w:rsidRPr="006521DA">
              <w:t>.</w:t>
            </w:r>
          </w:p>
          <w:p w:rsidR="00E8777B" w:rsidRPr="006521DA" w:rsidRDefault="00E8777B" w:rsidP="00E8777B">
            <w:pPr>
              <w:pStyle w:val="pj"/>
              <w:ind w:firstLine="491"/>
              <w:contextualSpacing/>
            </w:pPr>
            <w:r w:rsidRPr="006521DA">
              <w:t xml:space="preserve">При этом для целей исчисления налога на добычу полезных ископаемых перевод единиц измерения из метрической тонны в баррель осуществляется на основе средневзвешенного коэффициента </w:t>
            </w:r>
            <w:proofErr w:type="spellStart"/>
            <w:r w:rsidRPr="006521DA">
              <w:t>баррелизации</w:t>
            </w:r>
            <w:proofErr w:type="spellEnd"/>
            <w:r w:rsidRPr="006521DA">
              <w:t xml:space="preserve"> по следующей формуле:</w:t>
            </w:r>
          </w:p>
          <w:p w:rsidR="00E8777B" w:rsidRPr="006521DA" w:rsidRDefault="00E8777B" w:rsidP="00E8777B">
            <w:pPr>
              <w:pStyle w:val="pj"/>
              <w:ind w:firstLine="491"/>
              <w:contextualSpacing/>
            </w:pPr>
            <w:r w:rsidRPr="006521DA">
              <w:t xml:space="preserve">К </w:t>
            </w:r>
            <w:proofErr w:type="spellStart"/>
            <w:r w:rsidRPr="006521DA">
              <w:t>барр</w:t>
            </w:r>
            <w:proofErr w:type="spellEnd"/>
            <w:r w:rsidRPr="006521DA">
              <w:t xml:space="preserve">. </w:t>
            </w:r>
            <w:proofErr w:type="spellStart"/>
            <w:proofErr w:type="gramStart"/>
            <w:r w:rsidRPr="006521DA">
              <w:t>ср.взв</w:t>
            </w:r>
            <w:proofErr w:type="spellEnd"/>
            <w:proofErr w:type="gramEnd"/>
            <w:r w:rsidRPr="006521DA">
              <w:t xml:space="preserve">. = (V тонн 1 × К барр.1 + V тонн 2... × К барр.2... + V тонн n × К </w:t>
            </w:r>
            <w:proofErr w:type="spellStart"/>
            <w:proofErr w:type="gramStart"/>
            <w:r w:rsidRPr="006521DA">
              <w:t>барр.n</w:t>
            </w:r>
            <w:proofErr w:type="spellEnd"/>
            <w:proofErr w:type="gramEnd"/>
            <w:r w:rsidRPr="006521DA">
              <w:t>) / V тонн Σ, где:</w:t>
            </w:r>
          </w:p>
          <w:p w:rsidR="00E8777B" w:rsidRPr="006521DA" w:rsidRDefault="00E8777B" w:rsidP="00E8777B">
            <w:pPr>
              <w:pStyle w:val="pj"/>
              <w:ind w:firstLine="491"/>
              <w:contextualSpacing/>
            </w:pPr>
            <w:r w:rsidRPr="006521DA">
              <w:t xml:space="preserve">К </w:t>
            </w:r>
            <w:proofErr w:type="spellStart"/>
            <w:r w:rsidRPr="006521DA">
              <w:t>барр</w:t>
            </w:r>
            <w:proofErr w:type="spellEnd"/>
            <w:r w:rsidRPr="006521DA">
              <w:t xml:space="preserve">. </w:t>
            </w:r>
            <w:proofErr w:type="spellStart"/>
            <w:proofErr w:type="gramStart"/>
            <w:r w:rsidRPr="006521DA">
              <w:t>ср.взв</w:t>
            </w:r>
            <w:proofErr w:type="spellEnd"/>
            <w:proofErr w:type="gramEnd"/>
            <w:r w:rsidRPr="006521DA">
              <w:t xml:space="preserve">. - средневзвешенный коэффициент </w:t>
            </w:r>
            <w:proofErr w:type="spellStart"/>
            <w:r w:rsidRPr="006521DA">
              <w:t>баррелизации</w:t>
            </w:r>
            <w:proofErr w:type="spellEnd"/>
            <w:r w:rsidRPr="006521DA">
              <w:t>, рассчитываемый с точностью до четырех знаков после запятой;</w:t>
            </w:r>
          </w:p>
          <w:p w:rsidR="00E8777B" w:rsidRPr="006521DA" w:rsidRDefault="00E8777B" w:rsidP="00E8777B">
            <w:pPr>
              <w:pStyle w:val="pj"/>
              <w:ind w:firstLine="491"/>
              <w:contextualSpacing/>
            </w:pPr>
            <w:r w:rsidRPr="006521DA">
              <w:t>V тонн - объемы каждой добытой партии нефти;</w:t>
            </w:r>
          </w:p>
          <w:p w:rsidR="00E8777B" w:rsidRPr="006521DA" w:rsidRDefault="00E8777B" w:rsidP="00E8777B">
            <w:pPr>
              <w:pStyle w:val="pj"/>
              <w:ind w:firstLine="491"/>
              <w:contextualSpacing/>
            </w:pPr>
            <w:r w:rsidRPr="006521DA">
              <w:t xml:space="preserve">К барр.1, К барр.2... + К </w:t>
            </w:r>
            <w:proofErr w:type="spellStart"/>
            <w:proofErr w:type="gramStart"/>
            <w:r w:rsidRPr="006521DA">
              <w:t>барр.n</w:t>
            </w:r>
            <w:proofErr w:type="spellEnd"/>
            <w:proofErr w:type="gramEnd"/>
            <w:r w:rsidRPr="006521DA">
              <w:t xml:space="preserve"> - коэффициенты </w:t>
            </w:r>
            <w:proofErr w:type="spellStart"/>
            <w:r w:rsidRPr="006521DA">
              <w:t>баррелизации</w:t>
            </w:r>
            <w:proofErr w:type="spellEnd"/>
            <w:r w:rsidRPr="006521DA">
              <w:t xml:space="preserve">, указанные в паспорте качества по </w:t>
            </w:r>
            <w:r w:rsidRPr="006521DA">
              <w:lastRenderedPageBreak/>
              <w:t>каждой соответствующей партии добытой нефти;</w:t>
            </w:r>
          </w:p>
          <w:p w:rsidR="00E8777B" w:rsidRPr="006521DA" w:rsidRDefault="00E8777B" w:rsidP="00E8777B">
            <w:pPr>
              <w:pStyle w:val="pj"/>
              <w:ind w:firstLine="491"/>
              <w:contextualSpacing/>
            </w:pPr>
            <w:r w:rsidRPr="006521DA">
              <w:t>V тонн Σ - общий объем добытой за налоговый период нефти, выраженный в метрических тоннах.</w:t>
            </w:r>
          </w:p>
          <w:p w:rsidR="00E8777B" w:rsidRPr="006521DA" w:rsidRDefault="00E8777B" w:rsidP="00E8777B">
            <w:pPr>
              <w:pStyle w:val="pj"/>
              <w:ind w:firstLine="491"/>
              <w:contextualSpacing/>
              <w:rPr>
                <w:b/>
              </w:rPr>
            </w:pPr>
            <w:r w:rsidRPr="006521DA">
              <w:rPr>
                <w:b/>
              </w:rPr>
              <w:t>Мировая цена нефти определяется по следующей формуле:</w:t>
            </w:r>
          </w:p>
          <w:p w:rsidR="00E8777B" w:rsidRPr="006521DA" w:rsidRDefault="00E8777B" w:rsidP="00E8777B">
            <w:pPr>
              <w:pStyle w:val="pj"/>
              <w:ind w:firstLine="491"/>
              <w:contextualSpacing/>
              <w:rPr>
                <w:b/>
              </w:rPr>
            </w:pPr>
            <w:r w:rsidRPr="006521DA">
              <w:rPr>
                <w:b/>
              </w:rPr>
              <w:t> </w:t>
            </w:r>
          </w:p>
          <w:p w:rsidR="00E8777B" w:rsidRPr="006521DA" w:rsidRDefault="00E8777B" w:rsidP="00E8777B">
            <w:pPr>
              <w:pStyle w:val="pc"/>
              <w:ind w:firstLine="491"/>
              <w:contextualSpacing/>
              <w:jc w:val="both"/>
              <w:rPr>
                <w:b/>
                <w:color w:val="auto"/>
              </w:rPr>
            </w:pPr>
            <w:r w:rsidRPr="006521DA">
              <w:rPr>
                <w:b/>
                <w:noProof/>
                <w:color w:val="auto"/>
                <w:lang w:val="en-US" w:eastAsia="en-US"/>
              </w:rPr>
              <w:drawing>
                <wp:inline distT="0" distB="0" distL="0" distR="0" wp14:anchorId="27A6CFEE" wp14:editId="4583A5D7">
                  <wp:extent cx="1752600" cy="447675"/>
                  <wp:effectExtent l="0" t="0" r="0" b="9525"/>
                  <wp:docPr id="2" name="Рисунок 7" descr="C:\Users\bkurtinova\AppData\Local\ITS.Paragraph\DocumentsCache\042195\042195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urtinova\AppData\Local\ITS.Paragraph\DocumentsCache\042195\042195114.JP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752600" cy="447675"/>
                          </a:xfrm>
                          <a:prstGeom prst="rect">
                            <a:avLst/>
                          </a:prstGeom>
                          <a:noFill/>
                          <a:ln>
                            <a:noFill/>
                          </a:ln>
                        </pic:spPr>
                      </pic:pic>
                    </a:graphicData>
                  </a:graphic>
                </wp:inline>
              </w:drawing>
            </w:r>
          </w:p>
          <w:p w:rsidR="00E8777B" w:rsidRPr="006521DA" w:rsidRDefault="00E8777B" w:rsidP="00E8777B">
            <w:pPr>
              <w:pStyle w:val="pj"/>
              <w:ind w:firstLine="491"/>
              <w:contextualSpacing/>
              <w:rPr>
                <w:b/>
              </w:rPr>
            </w:pPr>
            <w:r w:rsidRPr="006521DA">
              <w:rPr>
                <w:b/>
              </w:rPr>
              <w:t> где:</w:t>
            </w:r>
          </w:p>
          <w:p w:rsidR="00E8777B" w:rsidRPr="006521DA" w:rsidRDefault="00E8777B" w:rsidP="00E8777B">
            <w:pPr>
              <w:pStyle w:val="pj"/>
              <w:ind w:firstLine="491"/>
              <w:contextualSpacing/>
              <w:rPr>
                <w:b/>
              </w:rPr>
            </w:pPr>
            <w:r w:rsidRPr="006521DA">
              <w:rPr>
                <w:b/>
              </w:rPr>
              <w:t>S - мировая цена нефти за налоговый период;</w:t>
            </w:r>
          </w:p>
          <w:p w:rsidR="00E8777B" w:rsidRPr="006521DA" w:rsidRDefault="00E8777B" w:rsidP="00E8777B">
            <w:pPr>
              <w:pStyle w:val="pj"/>
              <w:ind w:firstLine="491"/>
              <w:contextualSpacing/>
              <w:rPr>
                <w:b/>
              </w:rPr>
            </w:pPr>
            <w:r w:rsidRPr="006521DA">
              <w:rPr>
                <w:b/>
              </w:rPr>
              <w:t xml:space="preserve">P1, P2..., </w:t>
            </w:r>
            <w:proofErr w:type="spellStart"/>
            <w:r w:rsidRPr="006521DA">
              <w:rPr>
                <w:b/>
              </w:rPr>
              <w:t>Рn</w:t>
            </w:r>
            <w:proofErr w:type="spellEnd"/>
            <w:r w:rsidRPr="006521DA">
              <w:rPr>
                <w:b/>
              </w:rPr>
              <w:t xml:space="preserve"> - ежедневная среднеарифметическая котировка цен в дни, за которые опубликованы котировки цен в течение налогового периода;</w:t>
            </w:r>
          </w:p>
          <w:p w:rsidR="00E8777B" w:rsidRPr="006521DA" w:rsidRDefault="00E8777B" w:rsidP="00E8777B">
            <w:pPr>
              <w:pStyle w:val="pj"/>
              <w:ind w:firstLine="491"/>
              <w:contextualSpacing/>
              <w:rPr>
                <w:b/>
              </w:rPr>
            </w:pPr>
            <w:r w:rsidRPr="006521DA">
              <w:rPr>
                <w:b/>
              </w:rPr>
              <w:t xml:space="preserve">Е - </w:t>
            </w:r>
            <w:hyperlink r:id="rId66" w:tooltip="Кодекс Республики Казахстан от 25 декабря 2017 года № 120-VI " w:history="1">
              <w:r w:rsidRPr="006521DA">
                <w:rPr>
                  <w:rStyle w:val="ac"/>
                  <w:color w:val="auto"/>
                </w:rPr>
                <w:t>среднеарифметический рыночный курс обмена валюты</w:t>
              </w:r>
            </w:hyperlink>
            <w:r w:rsidRPr="006521DA">
              <w:rPr>
                <w:b/>
              </w:rPr>
              <w:t xml:space="preserve"> за соответствующий налоговый период;</w:t>
            </w:r>
          </w:p>
          <w:p w:rsidR="00E8777B" w:rsidRPr="006521DA" w:rsidRDefault="00E8777B" w:rsidP="00E8777B">
            <w:pPr>
              <w:pStyle w:val="pj"/>
              <w:ind w:firstLine="491"/>
              <w:contextualSpacing/>
              <w:rPr>
                <w:b/>
              </w:rPr>
            </w:pPr>
            <w:r w:rsidRPr="006521DA">
              <w:rPr>
                <w:b/>
              </w:rPr>
              <w:t>n - количество дней в налоговом периоде, за которые опубликованы котировки цен.</w:t>
            </w:r>
          </w:p>
          <w:p w:rsidR="00E8777B" w:rsidRPr="006521DA" w:rsidRDefault="00E8777B" w:rsidP="00E8777B">
            <w:pPr>
              <w:pStyle w:val="pj"/>
              <w:ind w:firstLine="491"/>
              <w:contextualSpacing/>
              <w:rPr>
                <w:b/>
              </w:rPr>
            </w:pPr>
            <w:r w:rsidRPr="006521DA">
              <w:rPr>
                <w:b/>
              </w:rPr>
              <w:t>Ежедневная среднеарифметическая котировка цен определяется по формуле: </w:t>
            </w:r>
          </w:p>
          <w:p w:rsidR="00E8777B" w:rsidRPr="006521DA" w:rsidRDefault="00E8777B" w:rsidP="00E8777B">
            <w:pPr>
              <w:pStyle w:val="pj"/>
              <w:ind w:firstLine="491"/>
              <w:contextualSpacing/>
              <w:rPr>
                <w:b/>
              </w:rPr>
            </w:pPr>
            <w:r w:rsidRPr="006521DA">
              <w:rPr>
                <w:b/>
                <w:noProof/>
                <w:lang w:val="en-US" w:eastAsia="en-US"/>
              </w:rPr>
              <w:drawing>
                <wp:inline distT="0" distB="0" distL="0" distR="0" wp14:anchorId="667E14C7" wp14:editId="0DEFF0CF">
                  <wp:extent cx="847725" cy="257175"/>
                  <wp:effectExtent l="0" t="0" r="9525" b="9525"/>
                  <wp:docPr id="3" name="Рисунок 8" descr="C:\Users\bkurtinova\AppData\Local\ITS.Paragraph\DocumentsCache\041804\0418042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kurtinova\AppData\Local\ITS.Paragraph\DocumentsCache\041804\041804258.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r w:rsidRPr="006521DA">
              <w:rPr>
                <w:b/>
              </w:rPr>
              <w:t>,</w:t>
            </w:r>
          </w:p>
          <w:p w:rsidR="00E8777B" w:rsidRPr="006521DA" w:rsidRDefault="00E8777B" w:rsidP="00E8777B">
            <w:pPr>
              <w:pStyle w:val="pj"/>
              <w:ind w:firstLine="491"/>
              <w:contextualSpacing/>
              <w:rPr>
                <w:b/>
              </w:rPr>
            </w:pPr>
            <w:r w:rsidRPr="006521DA">
              <w:rPr>
                <w:b/>
              </w:rPr>
              <w:lastRenderedPageBreak/>
              <w:t>где:</w:t>
            </w:r>
          </w:p>
          <w:p w:rsidR="00E8777B" w:rsidRPr="006521DA" w:rsidRDefault="00E8777B" w:rsidP="00E8777B">
            <w:pPr>
              <w:pStyle w:val="pj"/>
              <w:ind w:firstLine="491"/>
              <w:contextualSpacing/>
              <w:rPr>
                <w:b/>
              </w:rPr>
            </w:pPr>
            <w:proofErr w:type="spellStart"/>
            <w:r w:rsidRPr="006521DA">
              <w:rPr>
                <w:b/>
              </w:rPr>
              <w:t>Рn</w:t>
            </w:r>
            <w:proofErr w:type="spellEnd"/>
            <w:r w:rsidRPr="006521DA">
              <w:rPr>
                <w:b/>
              </w:rPr>
              <w:t xml:space="preserve"> - ежедневная среднеарифметическая котировка цен;</w:t>
            </w:r>
          </w:p>
          <w:p w:rsidR="00E8777B" w:rsidRPr="006521DA" w:rsidRDefault="00E8777B" w:rsidP="00E8777B">
            <w:pPr>
              <w:pStyle w:val="pj"/>
              <w:ind w:firstLine="491"/>
              <w:contextualSpacing/>
              <w:rPr>
                <w:b/>
              </w:rPr>
            </w:pPr>
            <w:r w:rsidRPr="006521DA">
              <w:rPr>
                <w:b/>
              </w:rPr>
              <w:t>Cn1 - низшее значение (</w:t>
            </w:r>
            <w:proofErr w:type="spellStart"/>
            <w:r w:rsidRPr="006521DA">
              <w:rPr>
                <w:b/>
              </w:rPr>
              <w:t>min</w:t>
            </w:r>
            <w:proofErr w:type="spellEnd"/>
            <w:r w:rsidRPr="006521DA">
              <w:rPr>
                <w:b/>
              </w:rPr>
              <w:t>) ежедневной котировки нефти «Юралс Средиземноморье (</w:t>
            </w:r>
            <w:proofErr w:type="spellStart"/>
            <w:r w:rsidRPr="006521DA">
              <w:rPr>
                <w:b/>
              </w:rPr>
              <w:t>Urals</w:t>
            </w:r>
            <w:proofErr w:type="spellEnd"/>
            <w:r w:rsidRPr="006521DA">
              <w:rPr>
                <w:b/>
              </w:rPr>
              <w:t xml:space="preserve"> </w:t>
            </w:r>
            <w:proofErr w:type="spellStart"/>
            <w:r w:rsidRPr="006521DA">
              <w:rPr>
                <w:b/>
              </w:rPr>
              <w:t>Med</w:t>
            </w:r>
            <w:proofErr w:type="spellEnd"/>
            <w:r w:rsidRPr="006521DA">
              <w:rPr>
                <w:b/>
              </w:rPr>
              <w:t xml:space="preserve"> - </w:t>
            </w:r>
            <w:r w:rsidRPr="006521DA">
              <w:rPr>
                <w:b/>
                <w:lang w:val="en-US"/>
              </w:rPr>
              <w:t>CIF</w:t>
            </w:r>
            <w:r w:rsidRPr="006521DA">
              <w:rPr>
                <w:b/>
              </w:rPr>
              <w:t xml:space="preserve"> </w:t>
            </w:r>
            <w:r w:rsidRPr="006521DA">
              <w:rPr>
                <w:b/>
                <w:lang w:val="en-US"/>
              </w:rPr>
              <w:t>Augusta</w:t>
            </w:r>
            <w:r w:rsidRPr="006521DA">
              <w:rPr>
                <w:b/>
              </w:rPr>
              <w:t>)», «</w:t>
            </w:r>
            <w:r w:rsidRPr="006521DA">
              <w:rPr>
                <w:b/>
                <w:lang w:val="en-US"/>
              </w:rPr>
              <w:t>Kazakh</w:t>
            </w:r>
            <w:r w:rsidRPr="006521DA">
              <w:rPr>
                <w:b/>
                <w:lang w:val="kk-KZ"/>
              </w:rPr>
              <w:t xml:space="preserve"> </w:t>
            </w:r>
            <w:r w:rsidRPr="006521DA">
              <w:rPr>
                <w:b/>
                <w:lang w:val="en-US"/>
              </w:rPr>
              <w:t>Export</w:t>
            </w:r>
            <w:r w:rsidRPr="006521DA">
              <w:rPr>
                <w:b/>
                <w:lang w:val="kk-KZ"/>
              </w:rPr>
              <w:t xml:space="preserve"> </w:t>
            </w:r>
            <w:r w:rsidRPr="006521DA">
              <w:rPr>
                <w:b/>
                <w:lang w:val="en-US"/>
              </w:rPr>
              <w:t>Blend</w:t>
            </w:r>
            <w:r w:rsidRPr="006521DA">
              <w:rPr>
                <w:b/>
                <w:lang w:val="kk-KZ"/>
              </w:rPr>
              <w:t xml:space="preserve"> </w:t>
            </w:r>
            <w:r w:rsidRPr="006521DA">
              <w:rPr>
                <w:b/>
                <w:lang w:val="en-US"/>
              </w:rPr>
              <w:t>Crude</w:t>
            </w:r>
            <w:r w:rsidRPr="006521DA">
              <w:rPr>
                <w:b/>
                <w:lang w:val="kk-KZ"/>
              </w:rPr>
              <w:t xml:space="preserve"> </w:t>
            </w:r>
            <w:r w:rsidRPr="006521DA">
              <w:rPr>
                <w:b/>
                <w:lang w:val="en-US"/>
              </w:rPr>
              <w:t>Oil</w:t>
            </w:r>
            <w:r w:rsidRPr="006521DA">
              <w:rPr>
                <w:b/>
              </w:rPr>
              <w:t xml:space="preserve"> (</w:t>
            </w:r>
            <w:proofErr w:type="spellStart"/>
            <w:r w:rsidRPr="006521DA">
              <w:rPr>
                <w:b/>
                <w:lang w:val="en-US"/>
              </w:rPr>
              <w:t>Kebco</w:t>
            </w:r>
            <w:proofErr w:type="spellEnd"/>
            <w:r w:rsidRPr="006521DA">
              <w:rPr>
                <w:b/>
              </w:rPr>
              <w:t xml:space="preserve"> </w:t>
            </w:r>
            <w:r w:rsidRPr="006521DA">
              <w:rPr>
                <w:b/>
                <w:lang w:val="kk-KZ"/>
              </w:rPr>
              <w:t xml:space="preserve">- </w:t>
            </w:r>
            <w:r w:rsidRPr="006521DA">
              <w:rPr>
                <w:b/>
                <w:lang w:val="en-US"/>
              </w:rPr>
              <w:t>CIF</w:t>
            </w:r>
            <w:r w:rsidRPr="006521DA">
              <w:rPr>
                <w:b/>
              </w:rPr>
              <w:t xml:space="preserve"> </w:t>
            </w:r>
            <w:r w:rsidRPr="006521DA">
              <w:rPr>
                <w:b/>
                <w:lang w:val="en-US"/>
              </w:rPr>
              <w:t>Augusta</w:t>
            </w:r>
            <w:r w:rsidRPr="006521DA">
              <w:rPr>
                <w:b/>
              </w:rPr>
              <w:t>)» или «</w:t>
            </w:r>
            <w:r w:rsidRPr="006521DA">
              <w:rPr>
                <w:b/>
                <w:lang w:val="en-US"/>
              </w:rPr>
              <w:t>North</w:t>
            </w:r>
            <w:r w:rsidRPr="006521DA">
              <w:rPr>
                <w:b/>
              </w:rPr>
              <w:t xml:space="preserve"> </w:t>
            </w:r>
            <w:r w:rsidRPr="006521DA">
              <w:rPr>
                <w:b/>
                <w:lang w:val="en-US"/>
              </w:rPr>
              <w:t>Sea</w:t>
            </w:r>
            <w:r w:rsidRPr="006521DA">
              <w:rPr>
                <w:b/>
              </w:rPr>
              <w:t xml:space="preserve"> </w:t>
            </w:r>
            <w:r w:rsidRPr="006521DA">
              <w:rPr>
                <w:b/>
                <w:lang w:val="en-US"/>
              </w:rPr>
              <w:t>Dated</w:t>
            </w:r>
            <w:r w:rsidRPr="006521DA">
              <w:rPr>
                <w:b/>
              </w:rPr>
              <w:t xml:space="preserve">/Датированный </w:t>
            </w:r>
            <w:proofErr w:type="spellStart"/>
            <w:r w:rsidRPr="006521DA">
              <w:rPr>
                <w:b/>
              </w:rPr>
              <w:t>Брент</w:t>
            </w:r>
            <w:proofErr w:type="spellEnd"/>
            <w:r w:rsidRPr="006521DA">
              <w:rPr>
                <w:b/>
              </w:rPr>
              <w:t xml:space="preserve"> (</w:t>
            </w:r>
            <w:proofErr w:type="spellStart"/>
            <w:r w:rsidRPr="006521DA">
              <w:rPr>
                <w:b/>
              </w:rPr>
              <w:t>Brent</w:t>
            </w:r>
            <w:proofErr w:type="spellEnd"/>
            <w:r w:rsidRPr="006521DA">
              <w:rPr>
                <w:b/>
              </w:rPr>
              <w:t xml:space="preserve"> </w:t>
            </w:r>
            <w:proofErr w:type="spellStart"/>
            <w:r w:rsidRPr="006521DA">
              <w:rPr>
                <w:b/>
              </w:rPr>
              <w:t>Dtd</w:t>
            </w:r>
            <w:proofErr w:type="spellEnd"/>
            <w:r w:rsidRPr="006521DA">
              <w:rPr>
                <w:b/>
              </w:rPr>
              <w:t xml:space="preserve">)»;  </w:t>
            </w:r>
          </w:p>
          <w:p w:rsidR="00E8777B" w:rsidRPr="006521DA" w:rsidRDefault="00E8777B" w:rsidP="00E8777B">
            <w:pPr>
              <w:pStyle w:val="pj"/>
              <w:ind w:firstLine="491"/>
              <w:contextualSpacing/>
              <w:rPr>
                <w:b/>
              </w:rPr>
            </w:pPr>
            <w:r w:rsidRPr="006521DA">
              <w:rPr>
                <w:b/>
              </w:rPr>
              <w:t>Сn2 - высшее значение (</w:t>
            </w:r>
            <w:proofErr w:type="spellStart"/>
            <w:r w:rsidRPr="006521DA">
              <w:rPr>
                <w:b/>
              </w:rPr>
              <w:t>max</w:t>
            </w:r>
            <w:proofErr w:type="spellEnd"/>
            <w:r w:rsidRPr="006521DA">
              <w:rPr>
                <w:b/>
              </w:rPr>
              <w:t>) ежедневной котировки «Юралс Средиземноморье (</w:t>
            </w:r>
            <w:proofErr w:type="spellStart"/>
            <w:r w:rsidRPr="006521DA">
              <w:rPr>
                <w:b/>
              </w:rPr>
              <w:t>Urals</w:t>
            </w:r>
            <w:proofErr w:type="spellEnd"/>
            <w:r w:rsidRPr="006521DA">
              <w:rPr>
                <w:b/>
              </w:rPr>
              <w:t xml:space="preserve"> </w:t>
            </w:r>
            <w:proofErr w:type="spellStart"/>
            <w:r w:rsidRPr="006521DA">
              <w:rPr>
                <w:b/>
              </w:rPr>
              <w:t>Med</w:t>
            </w:r>
            <w:proofErr w:type="spellEnd"/>
            <w:r w:rsidRPr="006521DA">
              <w:rPr>
                <w:b/>
              </w:rPr>
              <w:t xml:space="preserve"> - </w:t>
            </w:r>
            <w:r w:rsidRPr="006521DA">
              <w:rPr>
                <w:b/>
                <w:lang w:val="en-US"/>
              </w:rPr>
              <w:t>CIF</w:t>
            </w:r>
            <w:r w:rsidRPr="006521DA">
              <w:rPr>
                <w:b/>
              </w:rPr>
              <w:t xml:space="preserve"> </w:t>
            </w:r>
            <w:r w:rsidRPr="006521DA">
              <w:rPr>
                <w:b/>
                <w:lang w:val="en-US"/>
              </w:rPr>
              <w:t>Augusta</w:t>
            </w:r>
            <w:r w:rsidRPr="006521DA">
              <w:rPr>
                <w:b/>
              </w:rPr>
              <w:t>)», «</w:t>
            </w:r>
            <w:r w:rsidRPr="006521DA">
              <w:rPr>
                <w:b/>
                <w:lang w:val="en-US"/>
              </w:rPr>
              <w:t>Kazakh</w:t>
            </w:r>
            <w:r w:rsidRPr="006521DA">
              <w:rPr>
                <w:b/>
                <w:lang w:val="kk-KZ"/>
              </w:rPr>
              <w:t xml:space="preserve"> </w:t>
            </w:r>
            <w:r w:rsidRPr="006521DA">
              <w:rPr>
                <w:b/>
                <w:lang w:val="en-US"/>
              </w:rPr>
              <w:t>Export</w:t>
            </w:r>
            <w:r w:rsidRPr="006521DA">
              <w:rPr>
                <w:b/>
                <w:lang w:val="kk-KZ"/>
              </w:rPr>
              <w:t xml:space="preserve"> </w:t>
            </w:r>
            <w:r w:rsidRPr="006521DA">
              <w:rPr>
                <w:b/>
                <w:lang w:val="en-US"/>
              </w:rPr>
              <w:t>Blend</w:t>
            </w:r>
            <w:r w:rsidRPr="006521DA">
              <w:rPr>
                <w:b/>
                <w:lang w:val="kk-KZ"/>
              </w:rPr>
              <w:t xml:space="preserve"> </w:t>
            </w:r>
            <w:r w:rsidRPr="006521DA">
              <w:rPr>
                <w:b/>
                <w:lang w:val="en-US"/>
              </w:rPr>
              <w:t>Crude</w:t>
            </w:r>
            <w:r w:rsidRPr="006521DA">
              <w:rPr>
                <w:b/>
                <w:lang w:val="kk-KZ"/>
              </w:rPr>
              <w:t xml:space="preserve"> </w:t>
            </w:r>
            <w:r w:rsidRPr="006521DA">
              <w:rPr>
                <w:b/>
                <w:lang w:val="en-US"/>
              </w:rPr>
              <w:t>Oil</w:t>
            </w:r>
            <w:r w:rsidRPr="006521DA">
              <w:rPr>
                <w:b/>
              </w:rPr>
              <w:t xml:space="preserve"> (</w:t>
            </w:r>
            <w:proofErr w:type="spellStart"/>
            <w:r w:rsidRPr="006521DA">
              <w:rPr>
                <w:b/>
                <w:lang w:val="en-US"/>
              </w:rPr>
              <w:t>Kebco</w:t>
            </w:r>
            <w:proofErr w:type="spellEnd"/>
            <w:r w:rsidRPr="006521DA">
              <w:rPr>
                <w:b/>
              </w:rPr>
              <w:t xml:space="preserve"> </w:t>
            </w:r>
            <w:r w:rsidRPr="006521DA">
              <w:rPr>
                <w:b/>
                <w:lang w:val="kk-KZ"/>
              </w:rPr>
              <w:t xml:space="preserve">- </w:t>
            </w:r>
            <w:r w:rsidRPr="006521DA">
              <w:rPr>
                <w:b/>
                <w:lang w:val="en-US"/>
              </w:rPr>
              <w:t>CIF</w:t>
            </w:r>
            <w:r w:rsidRPr="006521DA">
              <w:rPr>
                <w:b/>
              </w:rPr>
              <w:t xml:space="preserve"> </w:t>
            </w:r>
            <w:proofErr w:type="gramStart"/>
            <w:r w:rsidRPr="006521DA">
              <w:rPr>
                <w:b/>
                <w:lang w:val="en-US"/>
              </w:rPr>
              <w:t>Augusta</w:t>
            </w:r>
            <w:r w:rsidRPr="006521DA">
              <w:rPr>
                <w:b/>
              </w:rPr>
              <w:t>)  »</w:t>
            </w:r>
            <w:proofErr w:type="gramEnd"/>
            <w:r w:rsidRPr="006521DA">
              <w:rPr>
                <w:b/>
              </w:rPr>
              <w:t xml:space="preserve"> или «</w:t>
            </w:r>
            <w:r w:rsidRPr="006521DA">
              <w:rPr>
                <w:b/>
                <w:lang w:val="en-US"/>
              </w:rPr>
              <w:t>North</w:t>
            </w:r>
            <w:r w:rsidRPr="006521DA">
              <w:rPr>
                <w:b/>
              </w:rPr>
              <w:t xml:space="preserve"> </w:t>
            </w:r>
            <w:r w:rsidRPr="006521DA">
              <w:rPr>
                <w:b/>
                <w:lang w:val="en-US"/>
              </w:rPr>
              <w:t>Sea</w:t>
            </w:r>
            <w:r w:rsidRPr="006521DA">
              <w:rPr>
                <w:b/>
              </w:rPr>
              <w:t xml:space="preserve"> </w:t>
            </w:r>
            <w:r w:rsidRPr="006521DA">
              <w:rPr>
                <w:b/>
                <w:lang w:val="en-US"/>
              </w:rPr>
              <w:t>Dated</w:t>
            </w:r>
            <w:r w:rsidRPr="006521DA">
              <w:rPr>
                <w:b/>
              </w:rPr>
              <w:t xml:space="preserve">/Датированный </w:t>
            </w:r>
            <w:proofErr w:type="spellStart"/>
            <w:r w:rsidRPr="006521DA">
              <w:rPr>
                <w:b/>
              </w:rPr>
              <w:t>Брент</w:t>
            </w:r>
            <w:proofErr w:type="spellEnd"/>
            <w:r w:rsidRPr="006521DA">
              <w:rPr>
                <w:b/>
              </w:rPr>
              <w:t xml:space="preserve"> (</w:t>
            </w:r>
            <w:proofErr w:type="spellStart"/>
            <w:r w:rsidRPr="006521DA">
              <w:rPr>
                <w:b/>
              </w:rPr>
              <w:t>Brent</w:t>
            </w:r>
            <w:proofErr w:type="spellEnd"/>
            <w:r w:rsidRPr="006521DA">
              <w:rPr>
                <w:b/>
              </w:rPr>
              <w:t xml:space="preserve"> </w:t>
            </w:r>
            <w:proofErr w:type="spellStart"/>
            <w:r w:rsidRPr="006521DA">
              <w:rPr>
                <w:b/>
              </w:rPr>
              <w:t>Dtd</w:t>
            </w:r>
            <w:proofErr w:type="spellEnd"/>
            <w:r w:rsidRPr="006521DA">
              <w:rPr>
                <w:b/>
              </w:rPr>
              <w:t>)».</w:t>
            </w:r>
          </w:p>
          <w:p w:rsidR="00E8777B" w:rsidRPr="006521DA" w:rsidRDefault="00E8777B" w:rsidP="00E8777B">
            <w:pPr>
              <w:pStyle w:val="pj"/>
              <w:ind w:firstLine="491"/>
              <w:contextualSpacing/>
              <w:rPr>
                <w:b/>
              </w:rPr>
            </w:pPr>
            <w:r w:rsidRPr="006521DA">
              <w:rPr>
                <w:b/>
              </w:rPr>
              <w:t>Применение котировок нефти «Юралс Средиземноморье (</w:t>
            </w:r>
            <w:proofErr w:type="spellStart"/>
            <w:r w:rsidRPr="006521DA">
              <w:rPr>
                <w:b/>
              </w:rPr>
              <w:t>Urals</w:t>
            </w:r>
            <w:proofErr w:type="spellEnd"/>
            <w:r w:rsidRPr="006521DA">
              <w:rPr>
                <w:b/>
              </w:rPr>
              <w:t xml:space="preserve"> </w:t>
            </w:r>
            <w:proofErr w:type="spellStart"/>
            <w:r w:rsidRPr="006521DA">
              <w:rPr>
                <w:b/>
              </w:rPr>
              <w:t>Med</w:t>
            </w:r>
            <w:proofErr w:type="spellEnd"/>
            <w:r w:rsidRPr="006521DA">
              <w:rPr>
                <w:b/>
              </w:rPr>
              <w:t xml:space="preserve"> - </w:t>
            </w:r>
            <w:r w:rsidRPr="006521DA">
              <w:rPr>
                <w:b/>
                <w:lang w:val="en-US"/>
              </w:rPr>
              <w:t>CIF</w:t>
            </w:r>
            <w:r w:rsidRPr="006521DA">
              <w:rPr>
                <w:b/>
              </w:rPr>
              <w:t xml:space="preserve"> </w:t>
            </w:r>
            <w:r w:rsidRPr="006521DA">
              <w:rPr>
                <w:b/>
                <w:lang w:val="en-US"/>
              </w:rPr>
              <w:t>Augusta</w:t>
            </w:r>
            <w:r w:rsidRPr="006521DA">
              <w:rPr>
                <w:b/>
              </w:rPr>
              <w:t>)», «</w:t>
            </w:r>
            <w:r w:rsidRPr="006521DA">
              <w:rPr>
                <w:b/>
                <w:lang w:val="en-US"/>
              </w:rPr>
              <w:t>Kazakh</w:t>
            </w:r>
            <w:r w:rsidRPr="006521DA">
              <w:rPr>
                <w:b/>
                <w:lang w:val="kk-KZ"/>
              </w:rPr>
              <w:t xml:space="preserve"> </w:t>
            </w:r>
            <w:r w:rsidRPr="006521DA">
              <w:rPr>
                <w:b/>
                <w:lang w:val="en-US"/>
              </w:rPr>
              <w:t>Export</w:t>
            </w:r>
            <w:r w:rsidRPr="006521DA">
              <w:rPr>
                <w:b/>
                <w:lang w:val="kk-KZ"/>
              </w:rPr>
              <w:t xml:space="preserve"> </w:t>
            </w:r>
            <w:r w:rsidRPr="006521DA">
              <w:rPr>
                <w:b/>
                <w:lang w:val="en-US"/>
              </w:rPr>
              <w:t>Blend</w:t>
            </w:r>
            <w:r w:rsidRPr="006521DA">
              <w:rPr>
                <w:b/>
                <w:lang w:val="kk-KZ"/>
              </w:rPr>
              <w:t xml:space="preserve"> </w:t>
            </w:r>
            <w:r w:rsidRPr="006521DA">
              <w:rPr>
                <w:b/>
                <w:lang w:val="en-US"/>
              </w:rPr>
              <w:t>Crude</w:t>
            </w:r>
            <w:r w:rsidRPr="006521DA">
              <w:rPr>
                <w:b/>
                <w:lang w:val="kk-KZ"/>
              </w:rPr>
              <w:t xml:space="preserve"> </w:t>
            </w:r>
            <w:r w:rsidRPr="006521DA">
              <w:rPr>
                <w:b/>
                <w:lang w:val="en-US"/>
              </w:rPr>
              <w:t>Oil</w:t>
            </w:r>
            <w:r w:rsidRPr="006521DA">
              <w:rPr>
                <w:b/>
              </w:rPr>
              <w:t xml:space="preserve"> (</w:t>
            </w:r>
            <w:proofErr w:type="spellStart"/>
            <w:r w:rsidRPr="006521DA">
              <w:rPr>
                <w:b/>
                <w:lang w:val="en-US"/>
              </w:rPr>
              <w:t>Kebco</w:t>
            </w:r>
            <w:proofErr w:type="spellEnd"/>
            <w:r w:rsidRPr="006521DA">
              <w:rPr>
                <w:b/>
              </w:rPr>
              <w:t xml:space="preserve"> </w:t>
            </w:r>
            <w:r w:rsidRPr="006521DA">
              <w:rPr>
                <w:b/>
                <w:lang w:val="kk-KZ"/>
              </w:rPr>
              <w:t xml:space="preserve">- </w:t>
            </w:r>
            <w:r w:rsidRPr="006521DA">
              <w:rPr>
                <w:b/>
                <w:lang w:val="en-US"/>
              </w:rPr>
              <w:t>CIF</w:t>
            </w:r>
            <w:r w:rsidRPr="006521DA">
              <w:rPr>
                <w:b/>
              </w:rPr>
              <w:t xml:space="preserve"> </w:t>
            </w:r>
            <w:r w:rsidRPr="006521DA">
              <w:rPr>
                <w:b/>
                <w:lang w:val="en-US"/>
              </w:rPr>
              <w:t>Augusta</w:t>
            </w:r>
            <w:proofErr w:type="gramStart"/>
            <w:r w:rsidRPr="006521DA">
              <w:rPr>
                <w:b/>
              </w:rPr>
              <w:t>)»  или</w:t>
            </w:r>
            <w:proofErr w:type="gramEnd"/>
            <w:r w:rsidRPr="006521DA">
              <w:rPr>
                <w:b/>
              </w:rPr>
              <w:t xml:space="preserve"> «</w:t>
            </w:r>
            <w:r w:rsidRPr="006521DA">
              <w:rPr>
                <w:b/>
                <w:lang w:val="en-US"/>
              </w:rPr>
              <w:t>North</w:t>
            </w:r>
            <w:r w:rsidRPr="006521DA">
              <w:rPr>
                <w:b/>
              </w:rPr>
              <w:t xml:space="preserve"> </w:t>
            </w:r>
            <w:r w:rsidRPr="006521DA">
              <w:rPr>
                <w:b/>
                <w:lang w:val="en-US"/>
              </w:rPr>
              <w:t>Sea</w:t>
            </w:r>
            <w:r w:rsidRPr="006521DA">
              <w:rPr>
                <w:b/>
              </w:rPr>
              <w:t xml:space="preserve"> </w:t>
            </w:r>
            <w:r w:rsidRPr="006521DA">
              <w:rPr>
                <w:b/>
                <w:lang w:val="en-US"/>
              </w:rPr>
              <w:t>Dated</w:t>
            </w:r>
            <w:r w:rsidRPr="006521DA">
              <w:rPr>
                <w:b/>
              </w:rPr>
              <w:t xml:space="preserve">/Датированный </w:t>
            </w:r>
            <w:proofErr w:type="spellStart"/>
            <w:r w:rsidRPr="006521DA">
              <w:rPr>
                <w:b/>
              </w:rPr>
              <w:t>Брент</w:t>
            </w:r>
            <w:proofErr w:type="spellEnd"/>
            <w:r w:rsidRPr="006521DA">
              <w:rPr>
                <w:b/>
              </w:rPr>
              <w:t xml:space="preserve"> (</w:t>
            </w:r>
            <w:proofErr w:type="spellStart"/>
            <w:r w:rsidRPr="006521DA">
              <w:rPr>
                <w:b/>
              </w:rPr>
              <w:t>Brent</w:t>
            </w:r>
            <w:proofErr w:type="spellEnd"/>
            <w:r w:rsidRPr="006521DA">
              <w:rPr>
                <w:b/>
              </w:rPr>
              <w:t xml:space="preserve"> </w:t>
            </w:r>
            <w:proofErr w:type="spellStart"/>
            <w:r w:rsidRPr="006521DA">
              <w:rPr>
                <w:b/>
              </w:rPr>
              <w:t>Dtd</w:t>
            </w:r>
            <w:proofErr w:type="spellEnd"/>
            <w:r w:rsidRPr="006521DA">
              <w:rPr>
                <w:b/>
              </w:rPr>
              <w:t xml:space="preserve">)» производится </w:t>
            </w:r>
            <w:proofErr w:type="spellStart"/>
            <w:r w:rsidRPr="006521DA">
              <w:rPr>
                <w:b/>
              </w:rPr>
              <w:t>недропользователем</w:t>
            </w:r>
            <w:proofErr w:type="spellEnd"/>
            <w:r w:rsidRPr="006521DA">
              <w:rPr>
                <w:b/>
              </w:rPr>
              <w:t xml:space="preserve"> на основании договоров на поставку нефти в следующем порядке: </w:t>
            </w:r>
          </w:p>
          <w:p w:rsidR="00E8777B" w:rsidRPr="006521DA" w:rsidRDefault="00E8777B" w:rsidP="00E8777B">
            <w:pPr>
              <w:pStyle w:val="pj"/>
              <w:ind w:firstLine="491"/>
              <w:contextualSpacing/>
              <w:rPr>
                <w:b/>
              </w:rPr>
            </w:pPr>
            <w:r w:rsidRPr="006521DA">
              <w:rPr>
                <w:b/>
              </w:rPr>
              <w:t xml:space="preserve">1) в случае, когда в договоре на поставку указан стандартный </w:t>
            </w:r>
            <w:r w:rsidRPr="006521DA">
              <w:rPr>
                <w:b/>
              </w:rPr>
              <w:lastRenderedPageBreak/>
              <w:t xml:space="preserve">сорт нефти </w:t>
            </w:r>
            <w:proofErr w:type="spellStart"/>
            <w:r w:rsidRPr="006521DA">
              <w:rPr>
                <w:b/>
              </w:rPr>
              <w:t>Urals</w:t>
            </w:r>
            <w:proofErr w:type="spellEnd"/>
            <w:r w:rsidRPr="006521DA">
              <w:rPr>
                <w:b/>
              </w:rPr>
              <w:t xml:space="preserve"> или котировка «</w:t>
            </w:r>
            <w:r w:rsidRPr="006521DA">
              <w:rPr>
                <w:b/>
                <w:lang w:val="en-US"/>
              </w:rPr>
              <w:t>Kazakh</w:t>
            </w:r>
            <w:r w:rsidRPr="006521DA">
              <w:rPr>
                <w:b/>
                <w:lang w:val="kk-KZ"/>
              </w:rPr>
              <w:t xml:space="preserve"> </w:t>
            </w:r>
            <w:r w:rsidRPr="006521DA">
              <w:rPr>
                <w:b/>
                <w:lang w:val="en-US"/>
              </w:rPr>
              <w:t>Export</w:t>
            </w:r>
            <w:r w:rsidRPr="006521DA">
              <w:rPr>
                <w:b/>
                <w:lang w:val="kk-KZ"/>
              </w:rPr>
              <w:t xml:space="preserve"> </w:t>
            </w:r>
            <w:r w:rsidRPr="006521DA">
              <w:rPr>
                <w:b/>
                <w:lang w:val="en-US"/>
              </w:rPr>
              <w:t>Blend</w:t>
            </w:r>
            <w:r w:rsidRPr="006521DA">
              <w:rPr>
                <w:b/>
                <w:lang w:val="kk-KZ"/>
              </w:rPr>
              <w:t xml:space="preserve"> </w:t>
            </w:r>
            <w:r w:rsidRPr="006521DA">
              <w:rPr>
                <w:b/>
                <w:lang w:val="en-US"/>
              </w:rPr>
              <w:t>Crude</w:t>
            </w:r>
            <w:r w:rsidRPr="006521DA">
              <w:rPr>
                <w:b/>
                <w:lang w:val="kk-KZ"/>
              </w:rPr>
              <w:t xml:space="preserve"> </w:t>
            </w:r>
            <w:r w:rsidRPr="006521DA">
              <w:rPr>
                <w:b/>
                <w:lang w:val="en-US"/>
              </w:rPr>
              <w:t>Oil</w:t>
            </w:r>
            <w:r w:rsidRPr="006521DA">
              <w:rPr>
                <w:b/>
              </w:rPr>
              <w:t xml:space="preserve"> (</w:t>
            </w:r>
            <w:proofErr w:type="spellStart"/>
            <w:r w:rsidRPr="006521DA">
              <w:rPr>
                <w:b/>
                <w:lang w:val="en-US"/>
              </w:rPr>
              <w:t>Kebco</w:t>
            </w:r>
            <w:proofErr w:type="spellEnd"/>
            <w:r w:rsidRPr="006521DA">
              <w:rPr>
                <w:b/>
              </w:rPr>
              <w:t>)» - применяется котировка нефти «Юралс Средиземноморье (</w:t>
            </w:r>
            <w:proofErr w:type="spellStart"/>
            <w:r w:rsidRPr="006521DA">
              <w:rPr>
                <w:b/>
              </w:rPr>
              <w:t>Urals</w:t>
            </w:r>
            <w:proofErr w:type="spellEnd"/>
            <w:r w:rsidRPr="006521DA">
              <w:rPr>
                <w:b/>
              </w:rPr>
              <w:t xml:space="preserve"> </w:t>
            </w:r>
            <w:proofErr w:type="spellStart"/>
            <w:r w:rsidRPr="006521DA">
              <w:rPr>
                <w:b/>
              </w:rPr>
              <w:t>Med</w:t>
            </w:r>
            <w:proofErr w:type="spellEnd"/>
            <w:r w:rsidRPr="006521DA">
              <w:rPr>
                <w:b/>
              </w:rPr>
              <w:t xml:space="preserve"> - </w:t>
            </w:r>
            <w:r w:rsidRPr="006521DA">
              <w:rPr>
                <w:b/>
                <w:lang w:val="en-US"/>
              </w:rPr>
              <w:t>CIF</w:t>
            </w:r>
            <w:r w:rsidRPr="006521DA">
              <w:rPr>
                <w:b/>
              </w:rPr>
              <w:t xml:space="preserve"> </w:t>
            </w:r>
            <w:r w:rsidRPr="006521DA">
              <w:rPr>
                <w:b/>
                <w:lang w:val="en-US"/>
              </w:rPr>
              <w:t>Augusta</w:t>
            </w:r>
            <w:r w:rsidRPr="006521DA">
              <w:rPr>
                <w:b/>
              </w:rPr>
              <w:t>)», «</w:t>
            </w:r>
            <w:r w:rsidRPr="006521DA">
              <w:rPr>
                <w:b/>
                <w:lang w:val="en-US"/>
              </w:rPr>
              <w:t>Kazakh</w:t>
            </w:r>
            <w:r w:rsidRPr="006521DA">
              <w:rPr>
                <w:b/>
                <w:lang w:val="kk-KZ"/>
              </w:rPr>
              <w:t xml:space="preserve"> </w:t>
            </w:r>
            <w:r w:rsidRPr="006521DA">
              <w:rPr>
                <w:b/>
                <w:lang w:val="en-US"/>
              </w:rPr>
              <w:t>Export</w:t>
            </w:r>
            <w:r w:rsidRPr="006521DA">
              <w:rPr>
                <w:b/>
                <w:lang w:val="kk-KZ"/>
              </w:rPr>
              <w:t xml:space="preserve"> </w:t>
            </w:r>
            <w:r w:rsidRPr="006521DA">
              <w:rPr>
                <w:b/>
                <w:lang w:val="en-US"/>
              </w:rPr>
              <w:t>Blend</w:t>
            </w:r>
            <w:r w:rsidRPr="006521DA">
              <w:rPr>
                <w:b/>
                <w:lang w:val="kk-KZ"/>
              </w:rPr>
              <w:t xml:space="preserve"> </w:t>
            </w:r>
            <w:r w:rsidRPr="006521DA">
              <w:rPr>
                <w:b/>
                <w:lang w:val="en-US"/>
              </w:rPr>
              <w:t>Crude</w:t>
            </w:r>
            <w:r w:rsidRPr="006521DA">
              <w:rPr>
                <w:b/>
                <w:lang w:val="kk-KZ"/>
              </w:rPr>
              <w:t xml:space="preserve"> </w:t>
            </w:r>
            <w:r w:rsidRPr="006521DA">
              <w:rPr>
                <w:b/>
                <w:lang w:val="en-US"/>
              </w:rPr>
              <w:t>Oil</w:t>
            </w:r>
            <w:r w:rsidRPr="006521DA">
              <w:rPr>
                <w:b/>
              </w:rPr>
              <w:t xml:space="preserve"> (</w:t>
            </w:r>
            <w:proofErr w:type="spellStart"/>
            <w:r w:rsidRPr="006521DA">
              <w:rPr>
                <w:b/>
                <w:lang w:val="en-US"/>
              </w:rPr>
              <w:t>Kebco</w:t>
            </w:r>
            <w:proofErr w:type="spellEnd"/>
            <w:r w:rsidRPr="006521DA">
              <w:rPr>
                <w:b/>
              </w:rPr>
              <w:t xml:space="preserve"> </w:t>
            </w:r>
            <w:r w:rsidRPr="006521DA">
              <w:rPr>
                <w:b/>
                <w:lang w:val="kk-KZ"/>
              </w:rPr>
              <w:t xml:space="preserve">- </w:t>
            </w:r>
            <w:r w:rsidRPr="006521DA">
              <w:rPr>
                <w:b/>
                <w:lang w:val="en-US"/>
              </w:rPr>
              <w:t>CIF</w:t>
            </w:r>
            <w:r w:rsidRPr="006521DA">
              <w:rPr>
                <w:b/>
              </w:rPr>
              <w:t xml:space="preserve"> </w:t>
            </w:r>
            <w:r w:rsidRPr="006521DA">
              <w:rPr>
                <w:b/>
                <w:lang w:val="en-US"/>
              </w:rPr>
              <w:t>Augusta</w:t>
            </w:r>
            <w:r w:rsidRPr="006521DA">
              <w:rPr>
                <w:b/>
              </w:rPr>
              <w:t>)», мировая цена по которой за налоговый период является максимальной;</w:t>
            </w:r>
          </w:p>
          <w:p w:rsidR="00E8777B" w:rsidRPr="006521DA" w:rsidRDefault="00E8777B" w:rsidP="00E8777B">
            <w:pPr>
              <w:pStyle w:val="pj"/>
              <w:ind w:firstLine="491"/>
              <w:contextualSpacing/>
              <w:rPr>
                <w:b/>
              </w:rPr>
            </w:pPr>
            <w:r w:rsidRPr="006521DA">
              <w:rPr>
                <w:b/>
              </w:rPr>
              <w:t xml:space="preserve">2) в случае, когда в договоре на поставку указан стандартный сорт нефти </w:t>
            </w:r>
            <w:proofErr w:type="spellStart"/>
            <w:r w:rsidRPr="006521DA">
              <w:rPr>
                <w:b/>
              </w:rPr>
              <w:t>Brent</w:t>
            </w:r>
            <w:proofErr w:type="spellEnd"/>
            <w:r w:rsidRPr="006521DA">
              <w:rPr>
                <w:b/>
              </w:rPr>
              <w:t>, - применяется котировка «</w:t>
            </w:r>
            <w:r w:rsidRPr="006521DA">
              <w:rPr>
                <w:b/>
                <w:lang w:val="en-US"/>
              </w:rPr>
              <w:t>North</w:t>
            </w:r>
            <w:r w:rsidRPr="006521DA">
              <w:rPr>
                <w:b/>
              </w:rPr>
              <w:t xml:space="preserve"> </w:t>
            </w:r>
            <w:r w:rsidRPr="006521DA">
              <w:rPr>
                <w:b/>
                <w:lang w:val="en-US"/>
              </w:rPr>
              <w:t>Sea</w:t>
            </w:r>
            <w:r w:rsidRPr="006521DA">
              <w:rPr>
                <w:b/>
              </w:rPr>
              <w:t xml:space="preserve"> </w:t>
            </w:r>
            <w:r w:rsidRPr="006521DA">
              <w:rPr>
                <w:b/>
                <w:lang w:val="en-US"/>
              </w:rPr>
              <w:t>Dated</w:t>
            </w:r>
            <w:r w:rsidRPr="006521DA">
              <w:rPr>
                <w:b/>
              </w:rPr>
              <w:t xml:space="preserve">/Датированный </w:t>
            </w:r>
            <w:proofErr w:type="spellStart"/>
            <w:r w:rsidRPr="006521DA">
              <w:rPr>
                <w:b/>
              </w:rPr>
              <w:t>Брент</w:t>
            </w:r>
            <w:proofErr w:type="spellEnd"/>
            <w:r w:rsidRPr="006521DA">
              <w:rPr>
                <w:b/>
              </w:rPr>
              <w:t xml:space="preserve"> (</w:t>
            </w:r>
            <w:proofErr w:type="spellStart"/>
            <w:r w:rsidRPr="006521DA">
              <w:rPr>
                <w:b/>
              </w:rPr>
              <w:t>Brent</w:t>
            </w:r>
            <w:proofErr w:type="spellEnd"/>
            <w:r w:rsidRPr="006521DA">
              <w:rPr>
                <w:b/>
              </w:rPr>
              <w:t xml:space="preserve"> </w:t>
            </w:r>
            <w:proofErr w:type="spellStart"/>
            <w:r w:rsidRPr="006521DA">
              <w:rPr>
                <w:b/>
              </w:rPr>
              <w:t>Dtd</w:t>
            </w:r>
            <w:proofErr w:type="spellEnd"/>
            <w:r w:rsidRPr="006521DA">
              <w:rPr>
                <w:b/>
              </w:rPr>
              <w:t xml:space="preserve">)». </w:t>
            </w:r>
          </w:p>
          <w:p w:rsidR="00E8777B" w:rsidRPr="006521DA" w:rsidRDefault="00E8777B" w:rsidP="00E8777B">
            <w:pPr>
              <w:shd w:val="clear" w:color="auto" w:fill="FFFFFF"/>
              <w:ind w:firstLine="465"/>
              <w:contextualSpacing/>
              <w:jc w:val="both"/>
              <w:textAlignment w:val="baseline"/>
              <w:rPr>
                <w:rFonts w:ascii="Times New Roman" w:eastAsia="Times New Roman" w:hAnsi="Times New Roman" w:cs="Times New Roman"/>
                <w:b/>
                <w:bCs/>
                <w:spacing w:val="2"/>
                <w:sz w:val="24"/>
                <w:szCs w:val="24"/>
              </w:rPr>
            </w:pPr>
            <w:r w:rsidRPr="006521DA">
              <w:rPr>
                <w:rFonts w:ascii="Times New Roman" w:hAnsi="Times New Roman" w:cs="Times New Roman"/>
                <w:b/>
                <w:sz w:val="24"/>
                <w:szCs w:val="24"/>
              </w:rPr>
              <w:t xml:space="preserve">В случае, когда в договоре на поставку указан сорт нефти, не относящийся к вышеуказанным стандартным сортам, </w:t>
            </w:r>
            <w:proofErr w:type="spellStart"/>
            <w:r w:rsidRPr="006521DA">
              <w:rPr>
                <w:rFonts w:ascii="Times New Roman" w:hAnsi="Times New Roman" w:cs="Times New Roman"/>
                <w:b/>
                <w:sz w:val="24"/>
                <w:szCs w:val="24"/>
              </w:rPr>
              <w:t>недропользователь</w:t>
            </w:r>
            <w:proofErr w:type="spellEnd"/>
            <w:r w:rsidRPr="006521DA">
              <w:rPr>
                <w:rFonts w:ascii="Times New Roman" w:hAnsi="Times New Roman" w:cs="Times New Roman"/>
                <w:b/>
                <w:sz w:val="24"/>
                <w:szCs w:val="24"/>
              </w:rPr>
              <w:t xml:space="preserve"> обязан отнести объем нефти, поставленной по такому договору, к тому стандартному сорту нефти, мировая цена по которому за налоговый период является максимальной.</w:t>
            </w:r>
          </w:p>
        </w:tc>
        <w:tc>
          <w:tcPr>
            <w:tcW w:w="3119" w:type="dxa"/>
          </w:tcPr>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депутаты</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 </w:t>
            </w:r>
            <w:proofErr w:type="spellStart"/>
            <w:r w:rsidRPr="006521DA">
              <w:rPr>
                <w:rFonts w:ascii="Times New Roman" w:eastAsia="Times New Roman" w:hAnsi="Times New Roman" w:cs="Times New Roman"/>
                <w:b/>
                <w:sz w:val="24"/>
                <w:szCs w:val="24"/>
                <w:lang w:eastAsia="ru-RU"/>
              </w:rPr>
              <w:t>Еспаева</w:t>
            </w:r>
            <w:proofErr w:type="spellEnd"/>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Т. Савельева</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eastAsia="ru-RU"/>
              </w:rPr>
              <w:t xml:space="preserve">Е. </w:t>
            </w:r>
            <w:r w:rsidRPr="006521DA">
              <w:rPr>
                <w:rFonts w:ascii="Times New Roman" w:eastAsia="Times New Roman" w:hAnsi="Times New Roman" w:cs="Times New Roman"/>
                <w:b/>
                <w:sz w:val="24"/>
                <w:szCs w:val="24"/>
                <w:lang w:val="kk-KZ" w:eastAsia="ru-RU"/>
              </w:rPr>
              <w:t>Әбіл</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Қ. Абден</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Сайлаубай</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Аймагамбетов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Бейсенбаев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Саиров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Сарым</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Баққожаев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Шаталов</w:t>
            </w:r>
          </w:p>
          <w:p w:rsidR="00E8777B" w:rsidRPr="006521DA" w:rsidRDefault="00E8777B" w:rsidP="00E8777B">
            <w:pPr>
              <w:tabs>
                <w:tab w:val="left" w:pos="321"/>
              </w:tabs>
              <w:ind w:firstLine="321"/>
              <w:jc w:val="both"/>
              <w:rPr>
                <w:rFonts w:ascii="Times New Roman" w:hAnsi="Times New Roman"/>
                <w:sz w:val="24"/>
                <w:szCs w:val="24"/>
                <w:lang w:val="kk-KZ"/>
              </w:rPr>
            </w:pPr>
          </w:p>
          <w:p w:rsidR="00E8777B" w:rsidRPr="006521DA" w:rsidRDefault="00E8777B" w:rsidP="00E8777B">
            <w:pPr>
              <w:tabs>
                <w:tab w:val="left" w:pos="321"/>
              </w:tabs>
              <w:ind w:firstLine="321"/>
              <w:jc w:val="both"/>
              <w:rPr>
                <w:rFonts w:ascii="Times New Roman" w:hAnsi="Times New Roman"/>
                <w:sz w:val="24"/>
                <w:szCs w:val="24"/>
              </w:rPr>
            </w:pPr>
            <w:r w:rsidRPr="006521DA">
              <w:rPr>
                <w:rFonts w:ascii="Times New Roman" w:hAnsi="Times New Roman"/>
                <w:sz w:val="24"/>
                <w:szCs w:val="24"/>
              </w:rPr>
              <w:t xml:space="preserve">Предложенный в проекте Налогового кодекса переход от мировых цен на </w:t>
            </w:r>
            <w:r w:rsidRPr="006521DA">
              <w:rPr>
                <w:rFonts w:ascii="Times New Roman" w:hAnsi="Times New Roman"/>
                <w:sz w:val="24"/>
                <w:szCs w:val="24"/>
              </w:rPr>
              <w:lastRenderedPageBreak/>
              <w:t xml:space="preserve">фактические цены несет следующие риски: </w:t>
            </w:r>
          </w:p>
          <w:p w:rsidR="00E8777B" w:rsidRPr="006521DA" w:rsidRDefault="00E8777B" w:rsidP="00E8777B">
            <w:pPr>
              <w:tabs>
                <w:tab w:val="left" w:pos="321"/>
              </w:tabs>
              <w:ind w:firstLine="321"/>
              <w:jc w:val="both"/>
              <w:rPr>
                <w:rFonts w:ascii="Times New Roman" w:hAnsi="Times New Roman"/>
                <w:sz w:val="24"/>
                <w:szCs w:val="24"/>
              </w:rPr>
            </w:pPr>
            <w:r w:rsidRPr="006521DA">
              <w:rPr>
                <w:rFonts w:ascii="Times New Roman" w:hAnsi="Times New Roman"/>
                <w:sz w:val="24"/>
                <w:szCs w:val="24"/>
              </w:rPr>
              <w:t xml:space="preserve">1) открывается возможность для применения различных схем </w:t>
            </w:r>
            <w:r w:rsidRPr="006521DA">
              <w:rPr>
                <w:rFonts w:ascii="Times New Roman" w:hAnsi="Times New Roman"/>
                <w:i/>
                <w:sz w:val="24"/>
                <w:szCs w:val="24"/>
              </w:rPr>
              <w:t>(реализация нефти по заниженным ценам в адрес аффилированных компаний-нерезидентов либо предоставление «формальных» скидок для ухода от уплаты природной ренты)</w:t>
            </w:r>
            <w:r w:rsidRPr="006521DA">
              <w:rPr>
                <w:rFonts w:ascii="Times New Roman" w:hAnsi="Times New Roman"/>
                <w:sz w:val="24"/>
                <w:szCs w:val="24"/>
              </w:rPr>
              <w:t xml:space="preserve">; </w:t>
            </w:r>
          </w:p>
          <w:p w:rsidR="00E8777B" w:rsidRPr="006521DA" w:rsidRDefault="00E8777B" w:rsidP="00E8777B">
            <w:pPr>
              <w:tabs>
                <w:tab w:val="left" w:pos="321"/>
              </w:tabs>
              <w:ind w:firstLine="321"/>
              <w:jc w:val="both"/>
              <w:rPr>
                <w:rFonts w:ascii="Times New Roman" w:hAnsi="Times New Roman"/>
                <w:sz w:val="24"/>
                <w:szCs w:val="24"/>
              </w:rPr>
            </w:pPr>
            <w:r w:rsidRPr="006521DA">
              <w:rPr>
                <w:rFonts w:ascii="Times New Roman" w:hAnsi="Times New Roman"/>
                <w:sz w:val="24"/>
                <w:szCs w:val="24"/>
              </w:rPr>
              <w:t>2)  в результате последних глобальных изменений в мире появляются новые рынки сбыта, идет диверсификация маршрутов поставки нефти (</w:t>
            </w:r>
            <w:r w:rsidRPr="006521DA">
              <w:rPr>
                <w:rFonts w:ascii="Times New Roman" w:hAnsi="Times New Roman"/>
                <w:i/>
                <w:sz w:val="24"/>
                <w:szCs w:val="24"/>
              </w:rPr>
              <w:t xml:space="preserve">к примеру, в обход России с января 2023 года начался экспорт через порты Актау – Баку - Джейхан, в 2024 планируется экспорт через порты Актау - </w:t>
            </w:r>
            <w:proofErr w:type="spellStart"/>
            <w:r w:rsidRPr="006521DA">
              <w:rPr>
                <w:rFonts w:ascii="Times New Roman" w:hAnsi="Times New Roman"/>
                <w:i/>
                <w:sz w:val="24"/>
                <w:szCs w:val="24"/>
              </w:rPr>
              <w:t>Нека</w:t>
            </w:r>
            <w:proofErr w:type="spellEnd"/>
            <w:r w:rsidRPr="006521DA">
              <w:rPr>
                <w:rFonts w:ascii="Times New Roman" w:hAnsi="Times New Roman"/>
                <w:i/>
                <w:sz w:val="24"/>
                <w:szCs w:val="24"/>
              </w:rPr>
              <w:t>, Иран)</w:t>
            </w:r>
            <w:r w:rsidRPr="006521DA">
              <w:rPr>
                <w:rFonts w:ascii="Times New Roman" w:hAnsi="Times New Roman"/>
                <w:sz w:val="24"/>
                <w:szCs w:val="24"/>
              </w:rPr>
              <w:t xml:space="preserve">, меняется логистика и составляющие дифференциала (скидка с цены), что приведет к налоговым спорам при </w:t>
            </w:r>
            <w:r w:rsidRPr="006521DA">
              <w:rPr>
                <w:rFonts w:ascii="Times New Roman" w:hAnsi="Times New Roman"/>
                <w:sz w:val="24"/>
                <w:szCs w:val="24"/>
              </w:rPr>
              <w:lastRenderedPageBreak/>
              <w:t>исчислении дифференциала;</w:t>
            </w:r>
          </w:p>
          <w:p w:rsidR="00E8777B" w:rsidRPr="006521DA" w:rsidRDefault="00E8777B" w:rsidP="00E8777B">
            <w:pPr>
              <w:tabs>
                <w:tab w:val="left" w:pos="321"/>
              </w:tabs>
              <w:ind w:firstLine="321"/>
              <w:jc w:val="both"/>
              <w:rPr>
                <w:rFonts w:ascii="Times New Roman" w:hAnsi="Times New Roman"/>
                <w:sz w:val="24"/>
                <w:szCs w:val="24"/>
              </w:rPr>
            </w:pPr>
            <w:r w:rsidRPr="006521DA">
              <w:rPr>
                <w:rFonts w:ascii="Times New Roman" w:hAnsi="Times New Roman"/>
                <w:sz w:val="24"/>
                <w:szCs w:val="24"/>
              </w:rPr>
              <w:t xml:space="preserve">3) осложняется налоговое администрирование, поскольку контроль за трансфертным ценообразованием возможен только в ходе выездной налоговой проверки, требующей обязательности изучения первичных документов (договоров, инвойсов, коносаментов, сертификатов качества и т.д.). </w:t>
            </w:r>
          </w:p>
          <w:p w:rsidR="00E8777B" w:rsidRPr="006521DA" w:rsidRDefault="00E8777B" w:rsidP="00E8777B">
            <w:pPr>
              <w:tabs>
                <w:tab w:val="left" w:pos="321"/>
              </w:tabs>
              <w:ind w:firstLine="321"/>
              <w:jc w:val="both"/>
              <w:rPr>
                <w:rFonts w:ascii="Times New Roman" w:hAnsi="Times New Roman"/>
                <w:i/>
                <w:sz w:val="24"/>
                <w:szCs w:val="24"/>
              </w:rPr>
            </w:pPr>
            <w:r w:rsidRPr="006521DA">
              <w:rPr>
                <w:rFonts w:ascii="Times New Roman" w:hAnsi="Times New Roman"/>
                <w:sz w:val="24"/>
                <w:szCs w:val="24"/>
              </w:rPr>
              <w:t xml:space="preserve">В совокупности, кардинальный переход от действующего понятного и прозрачного механизма исчисления НДПИ и рентного налога на экспорт приведет к значительным потерям поступлений в Национальный фонд </w:t>
            </w:r>
            <w:r w:rsidRPr="006521DA">
              <w:rPr>
                <w:rFonts w:ascii="Times New Roman" w:hAnsi="Times New Roman"/>
                <w:i/>
                <w:sz w:val="24"/>
                <w:szCs w:val="24"/>
              </w:rPr>
              <w:t xml:space="preserve">(по оценкам экспертов более </w:t>
            </w:r>
            <w:r w:rsidRPr="006521DA">
              <w:rPr>
                <w:rFonts w:ascii="Times New Roman" w:hAnsi="Times New Roman"/>
                <w:b/>
                <w:i/>
                <w:sz w:val="24"/>
                <w:szCs w:val="24"/>
              </w:rPr>
              <w:t>270 млрд. тенге ежегодно</w:t>
            </w:r>
            <w:r w:rsidRPr="006521DA">
              <w:rPr>
                <w:rFonts w:ascii="Times New Roman" w:hAnsi="Times New Roman"/>
                <w:i/>
                <w:sz w:val="24"/>
                <w:szCs w:val="24"/>
              </w:rPr>
              <w:t>).</w:t>
            </w:r>
          </w:p>
          <w:p w:rsidR="00E8777B" w:rsidRPr="006521DA" w:rsidRDefault="00E8777B" w:rsidP="00E8777B">
            <w:pPr>
              <w:tabs>
                <w:tab w:val="left" w:pos="321"/>
              </w:tabs>
              <w:ind w:firstLine="321"/>
              <w:jc w:val="both"/>
              <w:rPr>
                <w:rFonts w:ascii="Times New Roman" w:hAnsi="Times New Roman"/>
                <w:sz w:val="24"/>
                <w:szCs w:val="24"/>
              </w:rPr>
            </w:pPr>
            <w:r w:rsidRPr="006521DA">
              <w:rPr>
                <w:rFonts w:ascii="Times New Roman" w:hAnsi="Times New Roman"/>
                <w:sz w:val="24"/>
                <w:szCs w:val="24"/>
              </w:rPr>
              <w:t xml:space="preserve">В этой связи </w:t>
            </w:r>
            <w:r w:rsidRPr="006521DA">
              <w:rPr>
                <w:rFonts w:ascii="Times New Roman" w:hAnsi="Times New Roman"/>
                <w:b/>
                <w:sz w:val="24"/>
                <w:szCs w:val="24"/>
              </w:rPr>
              <w:t xml:space="preserve">предлагается вернуть прежний механизм исчисления НДПИ и </w:t>
            </w:r>
            <w:r w:rsidRPr="006521DA">
              <w:rPr>
                <w:rFonts w:ascii="Times New Roman" w:hAnsi="Times New Roman"/>
                <w:b/>
                <w:sz w:val="24"/>
                <w:szCs w:val="24"/>
              </w:rPr>
              <w:lastRenderedPageBreak/>
              <w:t>рентного налога на экспорт с применением мировых цен</w:t>
            </w:r>
            <w:r w:rsidRPr="006521DA">
              <w:rPr>
                <w:rFonts w:ascii="Times New Roman" w:hAnsi="Times New Roman"/>
                <w:sz w:val="24"/>
                <w:szCs w:val="24"/>
              </w:rPr>
              <w:t>.</w:t>
            </w:r>
          </w:p>
          <w:p w:rsidR="00E8777B" w:rsidRPr="006521DA" w:rsidRDefault="00E8777B" w:rsidP="00E8777B">
            <w:pPr>
              <w:tabs>
                <w:tab w:val="left" w:pos="321"/>
              </w:tabs>
              <w:ind w:firstLine="321"/>
              <w:jc w:val="both"/>
              <w:rPr>
                <w:rFonts w:ascii="Times New Roman" w:hAnsi="Times New Roman"/>
                <w:sz w:val="24"/>
                <w:szCs w:val="24"/>
              </w:rPr>
            </w:pPr>
            <w:r w:rsidRPr="006521DA">
              <w:rPr>
                <w:rFonts w:ascii="Times New Roman" w:hAnsi="Times New Roman"/>
                <w:sz w:val="24"/>
                <w:szCs w:val="24"/>
              </w:rPr>
              <w:t xml:space="preserve">При этом, считаем необходимым </w:t>
            </w:r>
            <w:r w:rsidRPr="006521DA">
              <w:rPr>
                <w:rFonts w:ascii="Times New Roman" w:hAnsi="Times New Roman"/>
                <w:b/>
                <w:sz w:val="24"/>
                <w:szCs w:val="24"/>
              </w:rPr>
              <w:t xml:space="preserve">уточнить редакцию </w:t>
            </w:r>
            <w:r w:rsidRPr="006521DA">
              <w:rPr>
                <w:rFonts w:ascii="Times New Roman" w:hAnsi="Times New Roman"/>
                <w:sz w:val="24"/>
                <w:szCs w:val="24"/>
              </w:rPr>
              <w:t xml:space="preserve">статьи 763 проекта Налогового кодекса </w:t>
            </w:r>
            <w:r w:rsidRPr="006521DA">
              <w:rPr>
                <w:rFonts w:ascii="Times New Roman" w:hAnsi="Times New Roman"/>
                <w:b/>
                <w:sz w:val="24"/>
                <w:szCs w:val="24"/>
              </w:rPr>
              <w:t xml:space="preserve">путем добавления котировки KEBCO </w:t>
            </w:r>
            <w:r w:rsidRPr="006521DA">
              <w:rPr>
                <w:rFonts w:ascii="Times New Roman" w:hAnsi="Times New Roman"/>
                <w:sz w:val="24"/>
                <w:szCs w:val="24"/>
              </w:rPr>
              <w:t>(«</w:t>
            </w:r>
            <w:proofErr w:type="spellStart"/>
            <w:r w:rsidRPr="006521DA">
              <w:rPr>
                <w:rFonts w:ascii="Times New Roman" w:hAnsi="Times New Roman"/>
                <w:sz w:val="24"/>
                <w:szCs w:val="24"/>
              </w:rPr>
              <w:t>Kazakh</w:t>
            </w:r>
            <w:proofErr w:type="spellEnd"/>
            <w:r w:rsidRPr="006521DA">
              <w:rPr>
                <w:rFonts w:ascii="Times New Roman" w:hAnsi="Times New Roman"/>
                <w:sz w:val="24"/>
                <w:szCs w:val="24"/>
              </w:rPr>
              <w:t xml:space="preserve"> </w:t>
            </w:r>
            <w:proofErr w:type="spellStart"/>
            <w:r w:rsidRPr="006521DA">
              <w:rPr>
                <w:rFonts w:ascii="Times New Roman" w:hAnsi="Times New Roman"/>
                <w:sz w:val="24"/>
                <w:szCs w:val="24"/>
              </w:rPr>
              <w:t>Export</w:t>
            </w:r>
            <w:proofErr w:type="spellEnd"/>
            <w:r w:rsidRPr="006521DA">
              <w:rPr>
                <w:rFonts w:ascii="Times New Roman" w:hAnsi="Times New Roman"/>
                <w:sz w:val="24"/>
                <w:szCs w:val="24"/>
              </w:rPr>
              <w:t xml:space="preserve"> </w:t>
            </w:r>
            <w:proofErr w:type="spellStart"/>
            <w:r w:rsidRPr="006521DA">
              <w:rPr>
                <w:rFonts w:ascii="Times New Roman" w:hAnsi="Times New Roman"/>
                <w:sz w:val="24"/>
                <w:szCs w:val="24"/>
              </w:rPr>
              <w:t>Blend</w:t>
            </w:r>
            <w:proofErr w:type="spellEnd"/>
            <w:r w:rsidRPr="006521DA">
              <w:rPr>
                <w:rFonts w:ascii="Times New Roman" w:hAnsi="Times New Roman"/>
                <w:sz w:val="24"/>
                <w:szCs w:val="24"/>
              </w:rPr>
              <w:t xml:space="preserve"> </w:t>
            </w:r>
            <w:proofErr w:type="spellStart"/>
            <w:r w:rsidRPr="006521DA">
              <w:rPr>
                <w:rFonts w:ascii="Times New Roman" w:hAnsi="Times New Roman"/>
                <w:sz w:val="24"/>
                <w:szCs w:val="24"/>
              </w:rPr>
              <w:t>Crude</w:t>
            </w:r>
            <w:proofErr w:type="spellEnd"/>
            <w:r w:rsidRPr="006521DA">
              <w:rPr>
                <w:rFonts w:ascii="Times New Roman" w:hAnsi="Times New Roman"/>
                <w:sz w:val="24"/>
                <w:szCs w:val="24"/>
              </w:rPr>
              <w:t xml:space="preserve"> </w:t>
            </w:r>
            <w:proofErr w:type="spellStart"/>
            <w:r w:rsidRPr="006521DA">
              <w:rPr>
                <w:rFonts w:ascii="Times New Roman" w:hAnsi="Times New Roman"/>
                <w:sz w:val="24"/>
                <w:szCs w:val="24"/>
              </w:rPr>
              <w:t>Oil</w:t>
            </w:r>
            <w:proofErr w:type="spellEnd"/>
            <w:r w:rsidRPr="006521DA">
              <w:rPr>
                <w:rFonts w:ascii="Times New Roman" w:hAnsi="Times New Roman"/>
                <w:sz w:val="24"/>
                <w:szCs w:val="24"/>
              </w:rPr>
              <w:t>»)</w:t>
            </w:r>
            <w:r w:rsidRPr="006521DA">
              <w:rPr>
                <w:rFonts w:ascii="Times New Roman" w:hAnsi="Times New Roman"/>
                <w:b/>
                <w:sz w:val="24"/>
                <w:szCs w:val="24"/>
              </w:rPr>
              <w:t>.</w:t>
            </w:r>
            <w:r w:rsidRPr="006521DA">
              <w:rPr>
                <w:rFonts w:ascii="Times New Roman" w:hAnsi="Times New Roman"/>
                <w:sz w:val="24"/>
                <w:szCs w:val="24"/>
              </w:rPr>
              <w:t xml:space="preserve"> </w:t>
            </w:r>
          </w:p>
          <w:p w:rsidR="00E8777B" w:rsidRPr="006521DA" w:rsidRDefault="00E8777B" w:rsidP="00E8777B">
            <w:pPr>
              <w:tabs>
                <w:tab w:val="left" w:pos="321"/>
              </w:tabs>
              <w:ind w:firstLine="321"/>
              <w:contextualSpacing/>
              <w:jc w:val="both"/>
              <w:rPr>
                <w:rFonts w:ascii="Times New Roman" w:hAnsi="Times New Roman"/>
                <w:sz w:val="24"/>
                <w:szCs w:val="24"/>
              </w:rPr>
            </w:pPr>
            <w:r w:rsidRPr="006521DA">
              <w:rPr>
                <w:rFonts w:ascii="Times New Roman" w:hAnsi="Times New Roman"/>
                <w:sz w:val="24"/>
                <w:szCs w:val="24"/>
              </w:rPr>
              <w:t xml:space="preserve">Данное уточнение необходимо в связи с тем, что с 2022 года в отношение российской нефти </w:t>
            </w:r>
            <w:proofErr w:type="spellStart"/>
            <w:r w:rsidRPr="006521DA">
              <w:rPr>
                <w:rFonts w:ascii="Times New Roman" w:hAnsi="Times New Roman"/>
                <w:sz w:val="24"/>
                <w:szCs w:val="24"/>
              </w:rPr>
              <w:t>Urals</w:t>
            </w:r>
            <w:proofErr w:type="spellEnd"/>
            <w:r w:rsidRPr="006521DA">
              <w:rPr>
                <w:rFonts w:ascii="Times New Roman" w:hAnsi="Times New Roman"/>
                <w:sz w:val="24"/>
                <w:szCs w:val="24"/>
              </w:rPr>
              <w:t xml:space="preserve"> введены санкции со стороны европейских стран, что привело к снижению котировок на </w:t>
            </w:r>
            <w:proofErr w:type="spellStart"/>
            <w:r w:rsidRPr="006521DA">
              <w:rPr>
                <w:rFonts w:ascii="Times New Roman" w:hAnsi="Times New Roman"/>
                <w:sz w:val="24"/>
                <w:szCs w:val="24"/>
              </w:rPr>
              <w:t>Urals</w:t>
            </w:r>
            <w:proofErr w:type="spellEnd"/>
            <w:r w:rsidRPr="006521DA">
              <w:rPr>
                <w:rFonts w:ascii="Times New Roman" w:hAnsi="Times New Roman"/>
                <w:sz w:val="24"/>
                <w:szCs w:val="24"/>
              </w:rPr>
              <w:t xml:space="preserve">. </w:t>
            </w:r>
          </w:p>
          <w:p w:rsidR="00E8777B" w:rsidRPr="006521DA" w:rsidRDefault="00E8777B" w:rsidP="00E8777B">
            <w:pPr>
              <w:tabs>
                <w:tab w:val="left" w:pos="321"/>
              </w:tabs>
              <w:ind w:firstLine="321"/>
              <w:contextualSpacing/>
              <w:jc w:val="both"/>
              <w:rPr>
                <w:rFonts w:ascii="Times New Roman" w:hAnsi="Times New Roman"/>
                <w:sz w:val="24"/>
                <w:szCs w:val="24"/>
              </w:rPr>
            </w:pPr>
            <w:r w:rsidRPr="006521DA">
              <w:rPr>
                <w:rFonts w:ascii="Times New Roman" w:hAnsi="Times New Roman"/>
                <w:sz w:val="24"/>
                <w:szCs w:val="24"/>
              </w:rPr>
              <w:t xml:space="preserve">При этом со стороны ЕС в целях поддержания казахстанских нефтяных компаний стали дополнительно выплачиваться премии </w:t>
            </w:r>
            <w:r w:rsidRPr="006521DA">
              <w:rPr>
                <w:rFonts w:ascii="Times New Roman" w:hAnsi="Times New Roman"/>
                <w:i/>
                <w:sz w:val="24"/>
                <w:szCs w:val="24"/>
              </w:rPr>
              <w:t>(до 30 долл. за баррель)</w:t>
            </w:r>
            <w:r w:rsidRPr="006521DA">
              <w:rPr>
                <w:rFonts w:ascii="Times New Roman" w:hAnsi="Times New Roman"/>
                <w:sz w:val="24"/>
                <w:szCs w:val="24"/>
              </w:rPr>
              <w:t xml:space="preserve">, которые включаются в стоимость при исчислении НДПИ и рентного налога </w:t>
            </w:r>
            <w:r w:rsidRPr="006521DA">
              <w:rPr>
                <w:rFonts w:ascii="Times New Roman" w:hAnsi="Times New Roman"/>
                <w:i/>
                <w:sz w:val="24"/>
                <w:szCs w:val="24"/>
              </w:rPr>
              <w:t>(расчет производится исходя из котировки)</w:t>
            </w:r>
            <w:r w:rsidRPr="006521DA">
              <w:rPr>
                <w:rFonts w:ascii="Times New Roman" w:hAnsi="Times New Roman"/>
                <w:sz w:val="24"/>
                <w:szCs w:val="24"/>
              </w:rPr>
              <w:t xml:space="preserve">. </w:t>
            </w:r>
          </w:p>
          <w:p w:rsidR="00E8777B" w:rsidRPr="006521DA" w:rsidRDefault="00E8777B" w:rsidP="00E8777B">
            <w:pPr>
              <w:tabs>
                <w:tab w:val="left" w:pos="321"/>
              </w:tabs>
              <w:ind w:firstLine="321"/>
              <w:contextualSpacing/>
              <w:jc w:val="both"/>
              <w:rPr>
                <w:rFonts w:ascii="Times New Roman" w:hAnsi="Times New Roman"/>
                <w:sz w:val="24"/>
                <w:szCs w:val="24"/>
              </w:rPr>
            </w:pPr>
            <w:r w:rsidRPr="006521DA">
              <w:rPr>
                <w:rFonts w:ascii="Times New Roman" w:hAnsi="Times New Roman"/>
                <w:sz w:val="24"/>
                <w:szCs w:val="24"/>
              </w:rPr>
              <w:lastRenderedPageBreak/>
              <w:t xml:space="preserve">Далее, в целях разграничения казахстанской и российской нефти, официальные источники информации </w:t>
            </w:r>
            <w:proofErr w:type="spellStart"/>
            <w:r w:rsidRPr="006521DA">
              <w:rPr>
                <w:rFonts w:ascii="Times New Roman" w:hAnsi="Times New Roman"/>
                <w:sz w:val="24"/>
                <w:szCs w:val="24"/>
              </w:rPr>
              <w:t>Platts</w:t>
            </w:r>
            <w:proofErr w:type="spellEnd"/>
            <w:r w:rsidRPr="006521DA">
              <w:rPr>
                <w:rFonts w:ascii="Times New Roman" w:hAnsi="Times New Roman"/>
                <w:sz w:val="24"/>
                <w:szCs w:val="24"/>
              </w:rPr>
              <w:t xml:space="preserve"> и </w:t>
            </w:r>
            <w:r w:rsidRPr="006521DA">
              <w:rPr>
                <w:rFonts w:ascii="Times New Roman" w:hAnsi="Times New Roman"/>
                <w:sz w:val="24"/>
                <w:szCs w:val="24"/>
                <w:lang w:val="en-US"/>
              </w:rPr>
              <w:t>Argus</w:t>
            </w:r>
            <w:r w:rsidRPr="006521DA">
              <w:rPr>
                <w:rFonts w:ascii="Times New Roman" w:hAnsi="Times New Roman"/>
                <w:sz w:val="24"/>
                <w:szCs w:val="24"/>
              </w:rPr>
              <w:t xml:space="preserve"> во 2–ой половине 2022 года начали публиковать ежедневные </w:t>
            </w:r>
            <w:proofErr w:type="spellStart"/>
            <w:r w:rsidRPr="006521DA">
              <w:rPr>
                <w:rFonts w:ascii="Times New Roman" w:hAnsi="Times New Roman"/>
                <w:sz w:val="24"/>
                <w:szCs w:val="24"/>
              </w:rPr>
              <w:t>спотовые</w:t>
            </w:r>
            <w:proofErr w:type="spellEnd"/>
            <w:r w:rsidRPr="006521DA">
              <w:rPr>
                <w:rFonts w:ascii="Times New Roman" w:hAnsi="Times New Roman"/>
                <w:sz w:val="24"/>
                <w:szCs w:val="24"/>
              </w:rPr>
              <w:t xml:space="preserve"> котировки на нефть сорта KEBCO на условиях CIF </w:t>
            </w:r>
            <w:proofErr w:type="spellStart"/>
            <w:r w:rsidRPr="006521DA">
              <w:rPr>
                <w:rFonts w:ascii="Times New Roman" w:hAnsi="Times New Roman"/>
                <w:sz w:val="24"/>
                <w:szCs w:val="24"/>
              </w:rPr>
              <w:t>Аугуста</w:t>
            </w:r>
            <w:proofErr w:type="spellEnd"/>
            <w:r w:rsidRPr="006521DA">
              <w:rPr>
                <w:rFonts w:ascii="Times New Roman" w:hAnsi="Times New Roman"/>
                <w:sz w:val="24"/>
                <w:szCs w:val="24"/>
              </w:rPr>
              <w:t xml:space="preserve"> </w:t>
            </w:r>
            <w:r w:rsidRPr="006521DA">
              <w:rPr>
                <w:rFonts w:ascii="Times New Roman" w:hAnsi="Times New Roman"/>
                <w:i/>
                <w:sz w:val="24"/>
                <w:szCs w:val="24"/>
              </w:rPr>
              <w:t>(далее – KEBCO M</w:t>
            </w:r>
            <w:proofErr w:type="spellStart"/>
            <w:r w:rsidRPr="006521DA">
              <w:rPr>
                <w:rFonts w:ascii="Times New Roman" w:hAnsi="Times New Roman"/>
                <w:i/>
                <w:sz w:val="24"/>
                <w:szCs w:val="24"/>
                <w:lang w:val="en-US"/>
              </w:rPr>
              <w:t>ed</w:t>
            </w:r>
            <w:proofErr w:type="spellEnd"/>
            <w:r w:rsidRPr="006521DA">
              <w:rPr>
                <w:rFonts w:ascii="Times New Roman" w:hAnsi="Times New Roman"/>
                <w:i/>
                <w:sz w:val="24"/>
                <w:szCs w:val="24"/>
              </w:rPr>
              <w:t>)</w:t>
            </w:r>
            <w:r w:rsidRPr="006521DA">
              <w:rPr>
                <w:rFonts w:ascii="Times New Roman" w:hAnsi="Times New Roman"/>
                <w:sz w:val="24"/>
                <w:szCs w:val="24"/>
              </w:rPr>
              <w:t xml:space="preserve">., что позволило установить ежедневные котировки на казахстанскую нефть. </w:t>
            </w:r>
          </w:p>
          <w:p w:rsidR="00E8777B" w:rsidRPr="006521DA" w:rsidRDefault="00E8777B" w:rsidP="00E8777B">
            <w:pPr>
              <w:tabs>
                <w:tab w:val="left" w:pos="321"/>
              </w:tabs>
              <w:ind w:firstLine="321"/>
              <w:contextualSpacing/>
              <w:jc w:val="both"/>
              <w:rPr>
                <w:rFonts w:ascii="Times New Roman" w:hAnsi="Times New Roman"/>
                <w:sz w:val="24"/>
                <w:szCs w:val="24"/>
              </w:rPr>
            </w:pPr>
            <w:r w:rsidRPr="006521DA">
              <w:rPr>
                <w:rFonts w:ascii="Times New Roman" w:hAnsi="Times New Roman"/>
                <w:sz w:val="24"/>
                <w:szCs w:val="24"/>
              </w:rPr>
              <w:t xml:space="preserve">Де-факто котировка KEBCO </w:t>
            </w:r>
            <w:proofErr w:type="spellStart"/>
            <w:r w:rsidRPr="006521DA">
              <w:rPr>
                <w:rFonts w:ascii="Times New Roman" w:hAnsi="Times New Roman"/>
                <w:sz w:val="24"/>
                <w:szCs w:val="24"/>
              </w:rPr>
              <w:t>Med</w:t>
            </w:r>
            <w:proofErr w:type="spellEnd"/>
            <w:r w:rsidRPr="006521DA">
              <w:rPr>
                <w:rFonts w:ascii="Times New Roman" w:hAnsi="Times New Roman"/>
                <w:sz w:val="24"/>
                <w:szCs w:val="24"/>
              </w:rPr>
              <w:t xml:space="preserve"> является аналогом котировки «</w:t>
            </w:r>
            <w:r w:rsidRPr="006521DA">
              <w:rPr>
                <w:rFonts w:ascii="Times New Roman" w:hAnsi="Times New Roman"/>
                <w:sz w:val="24"/>
                <w:szCs w:val="24"/>
                <w:lang w:val="en-US"/>
              </w:rPr>
              <w:t>URALS</w:t>
            </w:r>
            <w:r w:rsidRPr="006521DA">
              <w:rPr>
                <w:rFonts w:ascii="Times New Roman" w:hAnsi="Times New Roman"/>
                <w:sz w:val="24"/>
                <w:szCs w:val="24"/>
              </w:rPr>
              <w:t xml:space="preserve"> </w:t>
            </w:r>
            <w:r w:rsidRPr="006521DA">
              <w:rPr>
                <w:rFonts w:ascii="Times New Roman" w:hAnsi="Times New Roman"/>
                <w:sz w:val="24"/>
                <w:szCs w:val="24"/>
                <w:lang w:val="en-US"/>
              </w:rPr>
              <w:t>Med</w:t>
            </w:r>
            <w:r w:rsidRPr="006521DA">
              <w:rPr>
                <w:rFonts w:ascii="Times New Roman" w:hAnsi="Times New Roman"/>
                <w:sz w:val="24"/>
                <w:szCs w:val="24"/>
              </w:rPr>
              <w:t xml:space="preserve">», которая в свою очередь содержится в действующем Налоговом кодексе, при этом включение KEBCO позволит взимать НДПИ и рентный налога с экспорта по достоверным ценам. </w:t>
            </w:r>
          </w:p>
          <w:p w:rsidR="00E8777B" w:rsidRPr="006521DA" w:rsidRDefault="00E8777B" w:rsidP="00E8777B">
            <w:pPr>
              <w:pStyle w:val="a6"/>
              <w:tabs>
                <w:tab w:val="left" w:pos="993"/>
              </w:tabs>
              <w:autoSpaceDE w:val="0"/>
              <w:autoSpaceDN w:val="0"/>
              <w:adjustRightInd w:val="0"/>
              <w:ind w:left="0" w:firstLine="567"/>
              <w:jc w:val="both"/>
              <w:rPr>
                <w:rFonts w:ascii="Times New Roman" w:hAnsi="Times New Roman" w:cs="Times New Roman"/>
                <w:spacing w:val="2"/>
                <w:sz w:val="24"/>
                <w:szCs w:val="24"/>
                <w:shd w:val="clear" w:color="auto" w:fill="FFFFFF"/>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r>
              <w:rPr>
                <w:rFonts w:ascii="Times New Roman" w:eastAsia="Times New Roman" w:hAnsi="Times New Roman" w:cs="Times New Roman"/>
                <w:i/>
                <w:sz w:val="24"/>
                <w:szCs w:val="24"/>
                <w:lang w:val="kk-KZ" w:eastAsia="ru-RU"/>
              </w:rPr>
              <w:t>28</w:t>
            </w:r>
            <w:r w:rsidRPr="006521DA">
              <w:rPr>
                <w:rFonts w:ascii="Times New Roman" w:eastAsia="Times New Roman" w:hAnsi="Times New Roman" w:cs="Times New Roman"/>
                <w:i/>
                <w:sz w:val="24"/>
                <w:szCs w:val="24"/>
                <w:lang w:val="kk-KZ"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E8777B" w:rsidRPr="006521DA" w:rsidRDefault="00E8777B" w:rsidP="00E8777B">
            <w:pPr>
              <w:keepNext/>
              <w:keepLines/>
              <w:spacing w:line="259" w:lineRule="auto"/>
              <w:contextualSpacing/>
              <w:jc w:val="center"/>
              <w:outlineLvl w:val="2"/>
              <w:rPr>
                <w:rFonts w:ascii="Times New Roman" w:eastAsiaTheme="majorEastAsia" w:hAnsi="Times New Roman" w:cs="Times New Roman"/>
                <w:iCs/>
                <w:color w:val="1F4D78" w:themeColor="accent1" w:themeShade="7F"/>
                <w:sz w:val="20"/>
                <w:szCs w:val="20"/>
                <w:lang w:val="kk-KZ"/>
              </w:rPr>
            </w:pPr>
            <w:r w:rsidRPr="006521DA">
              <w:rPr>
                <w:rFonts w:ascii="Times New Roman" w:eastAsiaTheme="majorEastAsia" w:hAnsi="Times New Roman" w:cs="Times New Roman"/>
                <w:iCs/>
                <w:color w:val="1F4D78" w:themeColor="accent1" w:themeShade="7F"/>
                <w:sz w:val="20"/>
                <w:szCs w:val="20"/>
                <w:lang w:val="kk-KZ"/>
              </w:rPr>
              <w:lastRenderedPageBreak/>
              <w:t>Не поддерживается</w:t>
            </w:r>
          </w:p>
          <w:p w:rsidR="00E8777B" w:rsidRPr="006521DA" w:rsidRDefault="00E8777B" w:rsidP="00E8777B">
            <w:pPr>
              <w:keepNext/>
              <w:keepLines/>
              <w:spacing w:line="259" w:lineRule="auto"/>
              <w:contextualSpacing/>
              <w:jc w:val="center"/>
              <w:outlineLvl w:val="2"/>
              <w:rPr>
                <w:rFonts w:ascii="Times New Roman" w:eastAsiaTheme="majorEastAsia" w:hAnsi="Times New Roman" w:cs="Times New Roman"/>
                <w:b/>
                <w:color w:val="1F4D78" w:themeColor="accent1" w:themeShade="7F"/>
                <w:sz w:val="20"/>
                <w:szCs w:val="20"/>
              </w:rPr>
            </w:pPr>
            <w:r w:rsidRPr="006521DA">
              <w:rPr>
                <w:rFonts w:ascii="Times New Roman" w:eastAsiaTheme="majorEastAsia" w:hAnsi="Times New Roman" w:cs="Times New Roman"/>
                <w:iCs/>
                <w:color w:val="1F4D78" w:themeColor="accent1" w:themeShade="7F"/>
                <w:sz w:val="20"/>
                <w:szCs w:val="20"/>
              </w:rPr>
              <w:t>по позициям 17, 18, 19, 25 и 26</w:t>
            </w:r>
            <w:r w:rsidRPr="006521DA">
              <w:rPr>
                <w:rFonts w:ascii="Times New Roman" w:eastAsiaTheme="majorEastAsia" w:hAnsi="Times New Roman" w:cs="Times New Roman"/>
                <w:i/>
                <w:color w:val="1F4D78" w:themeColor="accent1" w:themeShade="7F"/>
                <w:sz w:val="20"/>
                <w:szCs w:val="20"/>
              </w:rPr>
              <w:t xml:space="preserve"> </w:t>
            </w:r>
            <w:r w:rsidRPr="006521DA">
              <w:rPr>
                <w:rFonts w:ascii="Times New Roman" w:eastAsiaTheme="majorEastAsia" w:hAnsi="Times New Roman" w:cs="Times New Roman"/>
                <w:color w:val="1F4D78" w:themeColor="accent1" w:themeShade="7F"/>
                <w:sz w:val="20"/>
                <w:szCs w:val="20"/>
              </w:rPr>
              <w:t>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p>
          <w:p w:rsidR="00E8777B" w:rsidRPr="006521DA" w:rsidRDefault="00E8777B" w:rsidP="00E8777B">
            <w:pPr>
              <w:widowControl w:val="0"/>
              <w:spacing w:after="160" w:line="259" w:lineRule="auto"/>
              <w:ind w:right="-1" w:firstLine="709"/>
              <w:contextualSpacing/>
              <w:jc w:val="center"/>
              <w:rPr>
                <w:rFonts w:ascii="Times New Roman" w:hAnsi="Times New Roman" w:cs="Times New Roman"/>
                <w:sz w:val="20"/>
                <w:szCs w:val="20"/>
              </w:rPr>
            </w:pPr>
            <w:r w:rsidRPr="006521DA">
              <w:rPr>
                <w:rFonts w:ascii="Times New Roman" w:hAnsi="Times New Roman" w:cs="Times New Roman"/>
                <w:sz w:val="20"/>
                <w:szCs w:val="20"/>
              </w:rPr>
              <w:t xml:space="preserve">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w:t>
            </w:r>
            <w:r w:rsidRPr="006521DA">
              <w:rPr>
                <w:rFonts w:ascii="Times New Roman" w:hAnsi="Times New Roman" w:cs="Times New Roman"/>
                <w:sz w:val="20"/>
                <w:szCs w:val="20"/>
              </w:rPr>
              <w:lastRenderedPageBreak/>
              <w:t>способна оперативно реагировать на колебания рынка.</w:t>
            </w:r>
          </w:p>
          <w:p w:rsidR="00E8777B" w:rsidRPr="006521DA" w:rsidRDefault="00E8777B" w:rsidP="00E8777B">
            <w:pPr>
              <w:widowControl w:val="0"/>
              <w:spacing w:after="160" w:line="259" w:lineRule="auto"/>
              <w:ind w:right="-1" w:firstLine="709"/>
              <w:contextualSpacing/>
              <w:jc w:val="center"/>
              <w:rPr>
                <w:rFonts w:ascii="Times New Roman" w:hAnsi="Times New Roman" w:cs="Times New Roman"/>
                <w:sz w:val="20"/>
                <w:szCs w:val="20"/>
              </w:rPr>
            </w:pPr>
            <w:r w:rsidRPr="006521DA">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E8777B" w:rsidRPr="006521DA" w:rsidRDefault="00E8777B" w:rsidP="00E8777B">
            <w:pPr>
              <w:widowControl w:val="0"/>
              <w:spacing w:after="160" w:line="259" w:lineRule="auto"/>
              <w:ind w:right="-1" w:firstLine="709"/>
              <w:contextualSpacing/>
              <w:jc w:val="center"/>
              <w:rPr>
                <w:rFonts w:ascii="Times New Roman" w:hAnsi="Times New Roman" w:cs="Times New Roman"/>
                <w:sz w:val="20"/>
                <w:szCs w:val="20"/>
              </w:rPr>
            </w:pPr>
            <w:r w:rsidRPr="006521DA">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E8777B" w:rsidRPr="006521DA" w:rsidRDefault="00E8777B" w:rsidP="00E8777B">
            <w:pPr>
              <w:widowControl w:val="0"/>
              <w:spacing w:after="160" w:line="259" w:lineRule="auto"/>
              <w:ind w:right="-1" w:firstLine="709"/>
              <w:contextualSpacing/>
              <w:jc w:val="center"/>
              <w:rPr>
                <w:rFonts w:ascii="Times New Roman" w:hAnsi="Times New Roman" w:cs="Times New Roman"/>
                <w:sz w:val="20"/>
                <w:szCs w:val="20"/>
              </w:rPr>
            </w:pPr>
            <w:r w:rsidRPr="006521DA">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E8777B" w:rsidRPr="006521DA" w:rsidRDefault="00E8777B" w:rsidP="00E8777B">
            <w:pPr>
              <w:widowControl w:val="0"/>
              <w:spacing w:after="160" w:line="259" w:lineRule="auto"/>
              <w:ind w:right="-1" w:firstLine="709"/>
              <w:contextualSpacing/>
              <w:jc w:val="center"/>
              <w:rPr>
                <w:rFonts w:ascii="Times New Roman" w:hAnsi="Times New Roman" w:cs="Times New Roman"/>
                <w:sz w:val="20"/>
                <w:szCs w:val="20"/>
              </w:rPr>
            </w:pPr>
            <w:r w:rsidRPr="006521DA">
              <w:rPr>
                <w:rFonts w:ascii="Times New Roman" w:hAnsi="Times New Roman" w:cs="Times New Roman"/>
                <w:sz w:val="20"/>
                <w:szCs w:val="20"/>
              </w:rPr>
              <w:t xml:space="preserve">В этой связи, предлагается сохранить нормы о переходе к исчислению объекта обложения сырой нефти по фактической цене реализации с учетом </w:t>
            </w:r>
            <w:r w:rsidRPr="006521DA">
              <w:rPr>
                <w:rFonts w:ascii="Times New Roman" w:hAnsi="Times New Roman" w:cs="Times New Roman"/>
                <w:sz w:val="20"/>
                <w:szCs w:val="20"/>
              </w:rPr>
              <w:lastRenderedPageBreak/>
              <w:t>законодательства о трансфертном ценообразовании.</w:t>
            </w:r>
          </w:p>
          <w:p w:rsidR="00E8777B" w:rsidRPr="006521DA" w:rsidRDefault="00E8777B" w:rsidP="00E8777B">
            <w:pPr>
              <w:widowControl w:val="0"/>
              <w:spacing w:after="160" w:line="259" w:lineRule="auto"/>
              <w:ind w:right="-1" w:firstLine="709"/>
              <w:contextualSpacing/>
              <w:jc w:val="center"/>
              <w:rPr>
                <w:rFonts w:ascii="Times New Roman" w:hAnsi="Times New Roman" w:cs="Times New Roman"/>
                <w:sz w:val="20"/>
                <w:szCs w:val="20"/>
              </w:rPr>
            </w:pPr>
            <w:r w:rsidRPr="006521DA">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sz w:val="24"/>
                <w:szCs w:val="24"/>
              </w:rPr>
            </w:pPr>
            <w:r w:rsidRPr="006521DA">
              <w:rPr>
                <w:rFonts w:ascii="Times New Roman" w:hAnsi="Times New Roman" w:cs="Times New Roman"/>
                <w:sz w:val="24"/>
                <w:szCs w:val="24"/>
              </w:rPr>
              <w:t>Подпункт 2) пункта 5 статьи 763</w:t>
            </w:r>
          </w:p>
        </w:tc>
        <w:tc>
          <w:tcPr>
            <w:tcW w:w="3828" w:type="dxa"/>
          </w:tcPr>
          <w:p w:rsidR="00E8777B" w:rsidRPr="006521DA" w:rsidRDefault="00E8777B" w:rsidP="00E8777B">
            <w:pPr>
              <w:pStyle w:val="ad"/>
              <w:ind w:firstLine="462"/>
              <w:contextualSpacing/>
              <w:jc w:val="both"/>
              <w:rPr>
                <w:rFonts w:ascii="Times New Roman" w:eastAsia="Times New Roman" w:hAnsi="Times New Roman" w:cs="Times New Roman"/>
                <w:b/>
                <w:bCs/>
                <w:sz w:val="24"/>
                <w:szCs w:val="24"/>
              </w:rPr>
            </w:pPr>
            <w:r w:rsidRPr="006521DA">
              <w:rPr>
                <w:rFonts w:ascii="Times New Roman" w:eastAsia="Times New Roman" w:hAnsi="Times New Roman" w:cs="Times New Roman"/>
                <w:b/>
                <w:bCs/>
                <w:sz w:val="24"/>
                <w:szCs w:val="24"/>
              </w:rPr>
              <w:t>Статья 763. Порядок определения стоимости углеводородов</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5. В целях исчисления налога на добычу полезных ископаемых </w:t>
            </w:r>
            <w:r w:rsidRPr="006521DA">
              <w:rPr>
                <w:rFonts w:ascii="Times New Roman" w:eastAsia="Times New Roman" w:hAnsi="Times New Roman" w:cs="Times New Roman"/>
                <w:spacing w:val="2"/>
                <w:sz w:val="24"/>
                <w:szCs w:val="24"/>
              </w:rPr>
              <w:lastRenderedPageBreak/>
              <w:t xml:space="preserve">стоимость сырого газа, реализованного </w:t>
            </w:r>
            <w:proofErr w:type="spellStart"/>
            <w:r w:rsidRPr="006521DA">
              <w:rPr>
                <w:rFonts w:ascii="Times New Roman" w:eastAsia="Times New Roman" w:hAnsi="Times New Roman" w:cs="Times New Roman"/>
                <w:spacing w:val="2"/>
                <w:sz w:val="24"/>
                <w:szCs w:val="24"/>
              </w:rPr>
              <w:t>недропользователем</w:t>
            </w:r>
            <w:proofErr w:type="spellEnd"/>
            <w:r w:rsidRPr="006521DA">
              <w:rPr>
                <w:rFonts w:ascii="Times New Roman" w:eastAsia="Times New Roman" w:hAnsi="Times New Roman" w:cs="Times New Roman"/>
                <w:spacing w:val="2"/>
                <w:sz w:val="24"/>
                <w:szCs w:val="24"/>
              </w:rPr>
              <w:t xml:space="preserve">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w:t>
            </w:r>
            <w:r w:rsidRPr="006521DA">
              <w:rPr>
                <w:rFonts w:ascii="Times New Roman" w:eastAsia="Times New Roman" w:hAnsi="Times New Roman" w:cs="Times New Roman"/>
                <w:b/>
                <w:spacing w:val="2"/>
                <w:sz w:val="24"/>
                <w:szCs w:val="24"/>
              </w:rPr>
              <w:t>при сжигании сырого газа в факелах,</w:t>
            </w:r>
            <w:r w:rsidRPr="006521DA">
              <w:rPr>
                <w:rFonts w:ascii="Times New Roman" w:eastAsia="Times New Roman" w:hAnsi="Times New Roman" w:cs="Times New Roman"/>
                <w:spacing w:val="2"/>
                <w:sz w:val="24"/>
                <w:szCs w:val="24"/>
              </w:rPr>
              <w:t xml:space="preserve"> а также сырого газа, использованного </w:t>
            </w:r>
            <w:proofErr w:type="spellStart"/>
            <w:r w:rsidRPr="006521DA">
              <w:rPr>
                <w:rFonts w:ascii="Times New Roman" w:eastAsia="Times New Roman" w:hAnsi="Times New Roman" w:cs="Times New Roman"/>
                <w:spacing w:val="2"/>
                <w:sz w:val="24"/>
                <w:szCs w:val="24"/>
              </w:rPr>
              <w:t>недропользователем</w:t>
            </w:r>
            <w:proofErr w:type="spellEnd"/>
            <w:r w:rsidRPr="006521DA">
              <w:rPr>
                <w:rFonts w:ascii="Times New Roman" w:eastAsia="Times New Roman" w:hAnsi="Times New Roman" w:cs="Times New Roman"/>
                <w:spacing w:val="2"/>
                <w:sz w:val="24"/>
                <w:szCs w:val="24"/>
              </w:rPr>
              <w:t xml:space="preserve"> – субъектом индустриально-инновационной деятельности, определяется в следующем порядке:</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2) при использовании добытого попутного газа для производства сжиженного нефтяного газа в соответствии с условиями, указанными в подпункте 6) пункта 2 статьи 761 настоящего Кодекса, и (или) использовании добытого сырого газа на собственные производственные нужды, </w:t>
            </w:r>
            <w:r w:rsidRPr="006521DA">
              <w:rPr>
                <w:rFonts w:ascii="Times New Roman" w:eastAsia="Times New Roman" w:hAnsi="Times New Roman" w:cs="Times New Roman"/>
                <w:b/>
                <w:spacing w:val="2"/>
                <w:sz w:val="24"/>
                <w:szCs w:val="24"/>
              </w:rPr>
              <w:t>а также при сжигании сырого газа в факелах</w:t>
            </w:r>
            <w:r w:rsidRPr="006521DA">
              <w:rPr>
                <w:rFonts w:ascii="Times New Roman" w:eastAsia="Times New Roman" w:hAnsi="Times New Roman" w:cs="Times New Roman"/>
                <w:spacing w:val="2"/>
                <w:sz w:val="24"/>
                <w:szCs w:val="24"/>
              </w:rPr>
              <w:t xml:space="preserve"> – как произведение фактического объема:</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попутного газа, использованного для </w:t>
            </w:r>
            <w:r w:rsidRPr="006521DA">
              <w:rPr>
                <w:rFonts w:ascii="Times New Roman" w:eastAsia="Times New Roman" w:hAnsi="Times New Roman" w:cs="Times New Roman"/>
                <w:spacing w:val="2"/>
                <w:sz w:val="24"/>
                <w:szCs w:val="24"/>
              </w:rPr>
              <w:lastRenderedPageBreak/>
              <w:t>производства сжиженного нефтяного газа,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сырого газа, использованного </w:t>
            </w:r>
            <w:proofErr w:type="spellStart"/>
            <w:r w:rsidRPr="006521DA">
              <w:rPr>
                <w:rFonts w:ascii="Times New Roman" w:eastAsia="Times New Roman" w:hAnsi="Times New Roman" w:cs="Times New Roman"/>
                <w:spacing w:val="2"/>
                <w:sz w:val="24"/>
                <w:szCs w:val="24"/>
              </w:rPr>
              <w:t>недропользователем</w:t>
            </w:r>
            <w:proofErr w:type="spellEnd"/>
            <w:r w:rsidRPr="006521DA">
              <w:rPr>
                <w:rFonts w:ascii="Times New Roman" w:eastAsia="Times New Roman" w:hAnsi="Times New Roman" w:cs="Times New Roman"/>
                <w:spacing w:val="2"/>
                <w:sz w:val="24"/>
                <w:szCs w:val="24"/>
              </w:rPr>
              <w:t xml:space="preserve"> на собственные производственные нужды, </w:t>
            </w:r>
            <w:r w:rsidRPr="006521DA">
              <w:rPr>
                <w:rFonts w:ascii="Times New Roman" w:eastAsia="Times New Roman" w:hAnsi="Times New Roman" w:cs="Times New Roman"/>
                <w:b/>
                <w:spacing w:val="2"/>
                <w:sz w:val="24"/>
                <w:szCs w:val="24"/>
              </w:rPr>
              <w:t>а также при сжигании в факелах</w:t>
            </w:r>
            <w:r w:rsidRPr="006521DA">
              <w:rPr>
                <w:rFonts w:ascii="Times New Roman" w:eastAsia="Times New Roman" w:hAnsi="Times New Roman" w:cs="Times New Roman"/>
                <w:spacing w:val="2"/>
                <w:sz w:val="24"/>
                <w:szCs w:val="24"/>
              </w:rPr>
              <w:t xml:space="preserve">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Если сырой газ добывается попутно с нефтью, производственная себестоимость добычи сырого газа определяется </w:t>
            </w:r>
            <w:r w:rsidRPr="006521DA">
              <w:rPr>
                <w:rFonts w:ascii="Times New Roman" w:eastAsia="Times New Roman" w:hAnsi="Times New Roman" w:cs="Times New Roman"/>
                <w:spacing w:val="2"/>
                <w:sz w:val="24"/>
                <w:szCs w:val="24"/>
              </w:rPr>
              <w:lastRenderedPageBreak/>
              <w:t>на основании производственной себестоимости добычи, включая подготовку, нефти в соотношении:</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одна тысяча кубических метров сырого газа соответствует 0,857 тонны нефти;</w:t>
            </w:r>
          </w:p>
          <w:p w:rsidR="00E8777B" w:rsidRPr="006521DA" w:rsidRDefault="00E8777B" w:rsidP="00E8777B">
            <w:pPr>
              <w:shd w:val="clear" w:color="auto" w:fill="FFFFFF"/>
              <w:ind w:firstLine="462"/>
              <w:contextualSpacing/>
              <w:jc w:val="both"/>
              <w:rPr>
                <w:rFonts w:ascii="Times New Roman" w:hAnsi="Times New Roman" w:cs="Times New Roman"/>
                <w:b/>
                <w:sz w:val="24"/>
                <w:szCs w:val="24"/>
              </w:rPr>
            </w:pPr>
            <w:r w:rsidRPr="006521DA">
              <w:rPr>
                <w:rFonts w:ascii="Times New Roman" w:eastAsia="Times New Roman" w:hAnsi="Times New Roman" w:cs="Times New Roman"/>
                <w:b/>
                <w:bCs/>
                <w:sz w:val="24"/>
                <w:szCs w:val="24"/>
              </w:rPr>
              <w:t>…</w:t>
            </w:r>
          </w:p>
        </w:tc>
        <w:tc>
          <w:tcPr>
            <w:tcW w:w="3967" w:type="dxa"/>
          </w:tcPr>
          <w:p w:rsidR="00E8777B" w:rsidRPr="006521DA" w:rsidRDefault="00E8777B" w:rsidP="00E8777B">
            <w:pPr>
              <w:pStyle w:val="ad"/>
              <w:ind w:firstLine="462"/>
              <w:contextualSpacing/>
              <w:jc w:val="both"/>
              <w:rPr>
                <w:rFonts w:ascii="Times New Roman" w:eastAsia="Times New Roman" w:hAnsi="Times New Roman" w:cs="Times New Roman"/>
                <w:b/>
                <w:bCs/>
                <w:sz w:val="24"/>
                <w:szCs w:val="24"/>
              </w:rPr>
            </w:pPr>
            <w:r w:rsidRPr="006521DA">
              <w:rPr>
                <w:rFonts w:ascii="Times New Roman" w:eastAsia="Times New Roman" w:hAnsi="Times New Roman" w:cs="Times New Roman"/>
                <w:b/>
                <w:bCs/>
                <w:sz w:val="24"/>
                <w:szCs w:val="24"/>
              </w:rPr>
              <w:lastRenderedPageBreak/>
              <w:t>Статья 763. Порядок определения стоимости углеводородов</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5. В целях исчисления налога на добычу полезных ископаемых </w:t>
            </w:r>
            <w:r w:rsidRPr="006521DA">
              <w:rPr>
                <w:rFonts w:ascii="Times New Roman" w:eastAsia="Times New Roman" w:hAnsi="Times New Roman" w:cs="Times New Roman"/>
                <w:spacing w:val="2"/>
                <w:sz w:val="24"/>
                <w:szCs w:val="24"/>
              </w:rPr>
              <w:lastRenderedPageBreak/>
              <w:t xml:space="preserve">стоимость сырого газа, реализованного </w:t>
            </w:r>
            <w:proofErr w:type="spellStart"/>
            <w:r w:rsidRPr="006521DA">
              <w:rPr>
                <w:rFonts w:ascii="Times New Roman" w:eastAsia="Times New Roman" w:hAnsi="Times New Roman" w:cs="Times New Roman"/>
                <w:spacing w:val="2"/>
                <w:sz w:val="24"/>
                <w:szCs w:val="24"/>
              </w:rPr>
              <w:t>недропользователем</w:t>
            </w:r>
            <w:proofErr w:type="spellEnd"/>
            <w:r w:rsidRPr="006521DA">
              <w:rPr>
                <w:rFonts w:ascii="Times New Roman" w:eastAsia="Times New Roman" w:hAnsi="Times New Roman" w:cs="Times New Roman"/>
                <w:spacing w:val="2"/>
                <w:sz w:val="24"/>
                <w:szCs w:val="24"/>
              </w:rPr>
              <w:t xml:space="preserve"> на внутреннем рынке Республики Казахстан и (или) использованного на собственные производственные нужды, попутного газа, использованного для производства сжиженного нефтяного газа, а также сырого газа, использованного </w:t>
            </w:r>
            <w:proofErr w:type="spellStart"/>
            <w:r w:rsidRPr="006521DA">
              <w:rPr>
                <w:rFonts w:ascii="Times New Roman" w:eastAsia="Times New Roman" w:hAnsi="Times New Roman" w:cs="Times New Roman"/>
                <w:spacing w:val="2"/>
                <w:sz w:val="24"/>
                <w:szCs w:val="24"/>
              </w:rPr>
              <w:t>недропользователем</w:t>
            </w:r>
            <w:proofErr w:type="spellEnd"/>
            <w:r w:rsidRPr="006521DA">
              <w:rPr>
                <w:rFonts w:ascii="Times New Roman" w:eastAsia="Times New Roman" w:hAnsi="Times New Roman" w:cs="Times New Roman"/>
                <w:spacing w:val="2"/>
                <w:sz w:val="24"/>
                <w:szCs w:val="24"/>
              </w:rPr>
              <w:t xml:space="preserve"> – субъектом индустриально-инновационной деятельности, определяется в следующем порядке:</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2) при использовании добытого попутного газа для производства сжиженного нефтяного газа в соответствии с условиями, указанными в подпункте 6) пункта 2 статьи 761 настоящего Кодекса, и (или) использовании добытого сырого газа на собственные производственные нужды – как произведение фактического объема:</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попутного газа, использованного для производства сжиженного нефтяного газа, и производственной себестоимости добычи, включая подготовку, единицы продукции, определяемой </w:t>
            </w:r>
            <w:r w:rsidRPr="006521DA">
              <w:rPr>
                <w:rFonts w:ascii="Times New Roman" w:eastAsia="Times New Roman" w:hAnsi="Times New Roman" w:cs="Times New Roman"/>
                <w:spacing w:val="2"/>
                <w:sz w:val="24"/>
                <w:szCs w:val="24"/>
              </w:rPr>
              <w:lastRenderedPageBreak/>
              <w:t>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 xml:space="preserve">сырого газа, использованного </w:t>
            </w:r>
            <w:proofErr w:type="spellStart"/>
            <w:r w:rsidRPr="006521DA">
              <w:rPr>
                <w:rFonts w:ascii="Times New Roman" w:eastAsia="Times New Roman" w:hAnsi="Times New Roman" w:cs="Times New Roman"/>
                <w:spacing w:val="2"/>
                <w:sz w:val="24"/>
                <w:szCs w:val="24"/>
              </w:rPr>
              <w:t>недропользователем</w:t>
            </w:r>
            <w:proofErr w:type="spellEnd"/>
            <w:r w:rsidRPr="006521DA">
              <w:rPr>
                <w:rFonts w:ascii="Times New Roman" w:eastAsia="Times New Roman" w:hAnsi="Times New Roman" w:cs="Times New Roman"/>
                <w:spacing w:val="2"/>
                <w:sz w:val="24"/>
                <w:szCs w:val="24"/>
              </w:rPr>
              <w:t xml:space="preserve"> на собственные производственные нужды и производственной себестоимости добычи, включая подготовку, единицы продукции, определяемой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увеличенной на 20 процентов.</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Если сырой газ добывается попутно с нефтью, производственная себестоимость добычи сырого газа определяется на основании производственной себестоимости добычи, включая подготовку, нефти в соотношении:</w:t>
            </w:r>
          </w:p>
          <w:p w:rsidR="00E8777B" w:rsidRPr="006521DA" w:rsidRDefault="00E8777B" w:rsidP="00E8777B">
            <w:pPr>
              <w:shd w:val="clear" w:color="auto" w:fill="FFFFFF"/>
              <w:ind w:firstLine="462"/>
              <w:contextualSpacing/>
              <w:jc w:val="both"/>
              <w:textAlignment w:val="baseline"/>
              <w:rPr>
                <w:rFonts w:ascii="Times New Roman" w:eastAsia="Times New Roman" w:hAnsi="Times New Roman" w:cs="Times New Roman"/>
                <w:spacing w:val="2"/>
                <w:sz w:val="24"/>
                <w:szCs w:val="24"/>
              </w:rPr>
            </w:pPr>
            <w:r w:rsidRPr="006521DA">
              <w:rPr>
                <w:rFonts w:ascii="Times New Roman" w:eastAsia="Times New Roman" w:hAnsi="Times New Roman" w:cs="Times New Roman"/>
                <w:spacing w:val="2"/>
                <w:sz w:val="24"/>
                <w:szCs w:val="24"/>
              </w:rPr>
              <w:t>одна тысяча кубических метров сырого газа соответствует 0,857 тонны нефти;</w:t>
            </w:r>
          </w:p>
          <w:p w:rsidR="00E8777B" w:rsidRPr="006521DA" w:rsidRDefault="00E8777B" w:rsidP="00E8777B">
            <w:pPr>
              <w:shd w:val="clear" w:color="auto" w:fill="FFFFFF"/>
              <w:ind w:firstLine="462"/>
              <w:contextualSpacing/>
              <w:jc w:val="both"/>
              <w:rPr>
                <w:rFonts w:ascii="Times New Roman" w:hAnsi="Times New Roman" w:cs="Times New Roman"/>
                <w:b/>
                <w:sz w:val="24"/>
                <w:szCs w:val="24"/>
              </w:rPr>
            </w:pPr>
            <w:r w:rsidRPr="006521DA">
              <w:rPr>
                <w:rFonts w:ascii="Times New Roman" w:eastAsia="Times New Roman" w:hAnsi="Times New Roman" w:cs="Times New Roman"/>
                <w:b/>
                <w:bCs/>
                <w:sz w:val="24"/>
                <w:szCs w:val="24"/>
              </w:rPr>
              <w:t>…</w:t>
            </w:r>
          </w:p>
        </w:tc>
        <w:tc>
          <w:tcPr>
            <w:tcW w:w="3119" w:type="dxa"/>
          </w:tcPr>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депутаты</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 </w:t>
            </w:r>
            <w:proofErr w:type="spellStart"/>
            <w:r w:rsidRPr="006521DA">
              <w:rPr>
                <w:rFonts w:ascii="Times New Roman" w:eastAsia="Times New Roman" w:hAnsi="Times New Roman" w:cs="Times New Roman"/>
                <w:b/>
                <w:sz w:val="24"/>
                <w:szCs w:val="24"/>
                <w:lang w:eastAsia="ru-RU"/>
              </w:rPr>
              <w:t>Еспаева</w:t>
            </w:r>
            <w:proofErr w:type="spellEnd"/>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Т. Савельева</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eastAsia="ru-RU"/>
              </w:rPr>
              <w:t xml:space="preserve">Е. </w:t>
            </w:r>
            <w:r w:rsidRPr="006521DA">
              <w:rPr>
                <w:rFonts w:ascii="Times New Roman" w:eastAsia="Times New Roman" w:hAnsi="Times New Roman" w:cs="Times New Roman"/>
                <w:b/>
                <w:sz w:val="24"/>
                <w:szCs w:val="24"/>
                <w:lang w:val="kk-KZ" w:eastAsia="ru-RU"/>
              </w:rPr>
              <w:t>Әбіл</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Қ. Абден</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Н. Сайлаубай</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Аймагамбетов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Бейсенбаев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Саиров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Сарым</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Баққожаев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Шаталов</w:t>
            </w:r>
          </w:p>
          <w:p w:rsidR="00E8777B" w:rsidRPr="006521DA" w:rsidRDefault="00E8777B" w:rsidP="00E8777B">
            <w:pPr>
              <w:ind w:firstLine="598"/>
              <w:jc w:val="both"/>
              <w:rPr>
                <w:rFonts w:ascii="Times New Roman" w:hAnsi="Times New Roman" w:cs="Times New Roman"/>
                <w:sz w:val="24"/>
                <w:szCs w:val="24"/>
                <w:lang w:val="kk-KZ"/>
              </w:rPr>
            </w:pPr>
          </w:p>
          <w:p w:rsidR="00E8777B" w:rsidRPr="006521DA" w:rsidRDefault="00E8777B" w:rsidP="00E8777B">
            <w:pPr>
              <w:ind w:firstLine="598"/>
              <w:jc w:val="both"/>
              <w:rPr>
                <w:rFonts w:ascii="Times New Roman" w:hAnsi="Times New Roman" w:cs="Times New Roman"/>
                <w:sz w:val="24"/>
                <w:szCs w:val="24"/>
              </w:rPr>
            </w:pPr>
            <w:r w:rsidRPr="006521DA">
              <w:rPr>
                <w:rFonts w:ascii="Times New Roman" w:hAnsi="Times New Roman" w:cs="Times New Roman"/>
                <w:sz w:val="24"/>
                <w:szCs w:val="24"/>
              </w:rPr>
              <w:t xml:space="preserve">В связи с поправкой в статью 761  проекта Налогового кодекса </w:t>
            </w:r>
            <w:r w:rsidRPr="006521DA">
              <w:rPr>
                <w:rFonts w:ascii="Times New Roman" w:hAnsi="Times New Roman" w:cs="Times New Roman"/>
                <w:i/>
                <w:sz w:val="24"/>
                <w:szCs w:val="24"/>
              </w:rPr>
              <w:t>(обоснование приводится выше в позиции 2)</w:t>
            </w:r>
            <w:r w:rsidRPr="006521DA">
              <w:rPr>
                <w:rFonts w:ascii="Times New Roman" w:hAnsi="Times New Roman" w:cs="Times New Roman"/>
                <w:sz w:val="24"/>
                <w:szCs w:val="24"/>
              </w:rPr>
              <w:t xml:space="preserve">  </w:t>
            </w:r>
          </w:p>
        </w:tc>
        <w:tc>
          <w:tcPr>
            <w:tcW w:w="2551" w:type="dxa"/>
          </w:tcPr>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Доработать</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 xml:space="preserve">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i/>
                <w:sz w:val="24"/>
                <w:szCs w:val="24"/>
                <w:lang w:val="kk-KZ" w:eastAsia="ru-RU"/>
              </w:rPr>
            </w:pPr>
          </w:p>
          <w:p w:rsidR="00E8777B" w:rsidRPr="00506858" w:rsidRDefault="00E8777B" w:rsidP="00E8777B">
            <w:pPr>
              <w:pStyle w:val="3"/>
              <w:spacing w:before="0"/>
              <w:contextualSpacing/>
              <w:jc w:val="center"/>
              <w:outlineLvl w:val="2"/>
              <w:rPr>
                <w:rFonts w:ascii="Times New Roman" w:hAnsi="Times New Roman" w:cs="Times New Roman"/>
                <w:iCs/>
                <w:sz w:val="20"/>
                <w:szCs w:val="20"/>
                <w:lang w:val="kk-KZ"/>
              </w:rPr>
            </w:pPr>
            <w:r w:rsidRPr="00506858">
              <w:rPr>
                <w:rFonts w:ascii="Times New Roman" w:hAnsi="Times New Roman" w:cs="Times New Roman"/>
                <w:iCs/>
                <w:sz w:val="20"/>
                <w:szCs w:val="20"/>
                <w:lang w:val="kk-KZ"/>
              </w:rPr>
              <w:lastRenderedPageBreak/>
              <w:t>Не поддерживается</w:t>
            </w:r>
          </w:p>
          <w:p w:rsidR="00E8777B" w:rsidRPr="00506858" w:rsidRDefault="00E8777B" w:rsidP="00E8777B">
            <w:pPr>
              <w:pStyle w:val="3"/>
              <w:spacing w:before="0"/>
              <w:contextualSpacing/>
              <w:jc w:val="center"/>
              <w:outlineLvl w:val="2"/>
              <w:rPr>
                <w:rFonts w:ascii="Times New Roman" w:hAnsi="Times New Roman" w:cs="Times New Roman"/>
                <w:b/>
                <w:sz w:val="20"/>
                <w:szCs w:val="20"/>
              </w:rPr>
            </w:pPr>
            <w:r w:rsidRPr="00506858">
              <w:rPr>
                <w:rFonts w:ascii="Times New Roman" w:hAnsi="Times New Roman" w:cs="Times New Roman"/>
                <w:iCs/>
                <w:sz w:val="20"/>
                <w:szCs w:val="20"/>
              </w:rPr>
              <w:t>по позициям 17, 18, 19, 25 и 26</w:t>
            </w:r>
            <w:r w:rsidRPr="00506858">
              <w:rPr>
                <w:rFonts w:ascii="Times New Roman" w:hAnsi="Times New Roman" w:cs="Times New Roman"/>
                <w:i/>
                <w:sz w:val="20"/>
                <w:szCs w:val="20"/>
              </w:rPr>
              <w:t xml:space="preserve"> </w:t>
            </w:r>
            <w:r w:rsidRPr="00506858">
              <w:rPr>
                <w:rFonts w:ascii="Times New Roman" w:hAnsi="Times New Roman" w:cs="Times New Roman"/>
                <w:sz w:val="20"/>
                <w:szCs w:val="20"/>
              </w:rPr>
              <w:t>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сохранения действующих ставок НДПИ.</w:t>
            </w:r>
          </w:p>
          <w:p w:rsidR="00E8777B" w:rsidRPr="00506858" w:rsidRDefault="00E8777B" w:rsidP="00E8777B">
            <w:pPr>
              <w:widowControl w:val="0"/>
              <w:ind w:right="-1" w:firstLine="709"/>
              <w:contextualSpacing/>
              <w:jc w:val="center"/>
              <w:rPr>
                <w:rFonts w:ascii="Times New Roman" w:hAnsi="Times New Roman" w:cs="Times New Roman"/>
                <w:sz w:val="20"/>
                <w:szCs w:val="20"/>
              </w:rPr>
            </w:pPr>
            <w:r w:rsidRPr="00506858">
              <w:rPr>
                <w:rFonts w:ascii="Times New Roman" w:hAnsi="Times New Roman" w:cs="Times New Roman"/>
                <w:sz w:val="20"/>
                <w:szCs w:val="20"/>
              </w:rPr>
              <w:t xml:space="preserve">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способна оперативно реагировать на колебания </w:t>
            </w:r>
            <w:r w:rsidRPr="00506858">
              <w:rPr>
                <w:rFonts w:ascii="Times New Roman" w:hAnsi="Times New Roman" w:cs="Times New Roman"/>
                <w:sz w:val="20"/>
                <w:szCs w:val="20"/>
              </w:rPr>
              <w:lastRenderedPageBreak/>
              <w:t>рынка.</w:t>
            </w:r>
          </w:p>
          <w:p w:rsidR="00E8777B" w:rsidRPr="00506858" w:rsidRDefault="00E8777B" w:rsidP="00E8777B">
            <w:pPr>
              <w:widowControl w:val="0"/>
              <w:ind w:right="-1" w:firstLine="709"/>
              <w:contextualSpacing/>
              <w:jc w:val="center"/>
              <w:rPr>
                <w:rFonts w:ascii="Times New Roman" w:hAnsi="Times New Roman" w:cs="Times New Roman"/>
                <w:sz w:val="20"/>
                <w:szCs w:val="20"/>
              </w:rPr>
            </w:pPr>
            <w:r w:rsidRPr="00506858">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E8777B" w:rsidRPr="00506858" w:rsidRDefault="00E8777B" w:rsidP="00E8777B">
            <w:pPr>
              <w:widowControl w:val="0"/>
              <w:ind w:right="-1" w:firstLine="709"/>
              <w:contextualSpacing/>
              <w:jc w:val="center"/>
              <w:rPr>
                <w:rFonts w:ascii="Times New Roman" w:hAnsi="Times New Roman" w:cs="Times New Roman"/>
                <w:sz w:val="20"/>
                <w:szCs w:val="20"/>
              </w:rPr>
            </w:pPr>
            <w:r w:rsidRPr="00506858">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E8777B" w:rsidRPr="00506858" w:rsidRDefault="00E8777B" w:rsidP="00E8777B">
            <w:pPr>
              <w:widowControl w:val="0"/>
              <w:ind w:right="-1" w:firstLine="709"/>
              <w:contextualSpacing/>
              <w:jc w:val="center"/>
              <w:rPr>
                <w:rFonts w:ascii="Times New Roman" w:hAnsi="Times New Roman" w:cs="Times New Roman"/>
                <w:sz w:val="20"/>
                <w:szCs w:val="20"/>
              </w:rPr>
            </w:pPr>
            <w:r w:rsidRPr="00506858">
              <w:rPr>
                <w:rFonts w:ascii="Times New Roman" w:hAnsi="Times New Roman" w:cs="Times New Roman"/>
                <w:sz w:val="20"/>
                <w:szCs w:val="20"/>
              </w:rPr>
              <w:t>Ситуация с газом имеет особое значение для разведки, где сжигание газа является частью процесса, а также для технологически неизбежного сжигания газа, поскольку в обоих случаях НДПИ на газ уплачивается по европейским ценам.</w:t>
            </w:r>
          </w:p>
          <w:p w:rsidR="00E8777B" w:rsidRPr="00506858" w:rsidRDefault="00E8777B" w:rsidP="00E8777B">
            <w:pPr>
              <w:widowControl w:val="0"/>
              <w:ind w:right="-1" w:firstLine="709"/>
              <w:contextualSpacing/>
              <w:jc w:val="center"/>
              <w:rPr>
                <w:rFonts w:ascii="Times New Roman" w:hAnsi="Times New Roman" w:cs="Times New Roman"/>
                <w:sz w:val="20"/>
                <w:szCs w:val="20"/>
              </w:rPr>
            </w:pPr>
            <w:r w:rsidRPr="00506858">
              <w:rPr>
                <w:rFonts w:ascii="Times New Roman" w:hAnsi="Times New Roman" w:cs="Times New Roman"/>
                <w:sz w:val="20"/>
                <w:szCs w:val="20"/>
              </w:rPr>
              <w:t>В этой связи, предлагается сохранить нормы о переходе к исчислению объекта обложения сырой нефти по фактической цене реализации с учетом законодательства о трансфертном ценообразовании.</w:t>
            </w:r>
          </w:p>
          <w:p w:rsidR="00E8777B" w:rsidRPr="00506858" w:rsidRDefault="00E8777B" w:rsidP="00E8777B">
            <w:pPr>
              <w:widowControl w:val="0"/>
              <w:ind w:right="-1" w:firstLine="709"/>
              <w:contextualSpacing/>
              <w:jc w:val="center"/>
              <w:rPr>
                <w:rFonts w:ascii="Times New Roman" w:hAnsi="Times New Roman" w:cs="Times New Roman"/>
                <w:sz w:val="20"/>
                <w:szCs w:val="20"/>
              </w:rPr>
            </w:pPr>
            <w:r w:rsidRPr="00506858">
              <w:rPr>
                <w:rFonts w:ascii="Times New Roman" w:hAnsi="Times New Roman" w:cs="Times New Roman"/>
                <w:sz w:val="20"/>
                <w:szCs w:val="20"/>
              </w:rPr>
              <w:t xml:space="preserve">Аналогично </w:t>
            </w:r>
            <w:r w:rsidRPr="00506858">
              <w:rPr>
                <w:rFonts w:ascii="Times New Roman" w:hAnsi="Times New Roman" w:cs="Times New Roman"/>
                <w:sz w:val="20"/>
                <w:szCs w:val="20"/>
              </w:rPr>
              <w:lastRenderedPageBreak/>
              <w:t>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sz w:val="24"/>
                <w:szCs w:val="24"/>
              </w:rPr>
            </w:pPr>
            <w:r w:rsidRPr="006521DA">
              <w:rPr>
                <w:rFonts w:ascii="Times New Roman" w:hAnsi="Times New Roman"/>
                <w:sz w:val="24"/>
                <w:szCs w:val="24"/>
              </w:rPr>
              <w:t>Статья 7</w:t>
            </w:r>
            <w:r w:rsidRPr="006521DA">
              <w:rPr>
                <w:rFonts w:ascii="Times New Roman" w:hAnsi="Times New Roman"/>
                <w:sz w:val="24"/>
                <w:szCs w:val="24"/>
                <w:lang w:val="en-US"/>
              </w:rPr>
              <w:t>65</w:t>
            </w:r>
          </w:p>
        </w:tc>
        <w:tc>
          <w:tcPr>
            <w:tcW w:w="3828" w:type="dxa"/>
          </w:tcPr>
          <w:p w:rsidR="00E8777B" w:rsidRPr="006521DA" w:rsidRDefault="00E8777B" w:rsidP="00E8777B">
            <w:pPr>
              <w:ind w:firstLine="168"/>
              <w:contextualSpacing/>
              <w:jc w:val="both"/>
              <w:rPr>
                <w:rFonts w:ascii="Times New Roman" w:hAnsi="Times New Roman"/>
                <w:bCs/>
                <w:sz w:val="24"/>
                <w:szCs w:val="24"/>
              </w:rPr>
            </w:pPr>
            <w:r w:rsidRPr="006521DA">
              <w:rPr>
                <w:rFonts w:ascii="Times New Roman" w:hAnsi="Times New Roman"/>
                <w:b/>
                <w:sz w:val="24"/>
                <w:szCs w:val="24"/>
              </w:rPr>
              <w:t xml:space="preserve">Статья 765. </w:t>
            </w:r>
            <w:r w:rsidRPr="006521DA">
              <w:rPr>
                <w:rFonts w:ascii="Times New Roman" w:hAnsi="Times New Roman"/>
                <w:bCs/>
                <w:sz w:val="24"/>
                <w:szCs w:val="24"/>
              </w:rPr>
              <w:t>Ставки налога на добычу полезных ископаемых</w:t>
            </w:r>
          </w:p>
          <w:p w:rsidR="00E8777B" w:rsidRPr="006521DA" w:rsidRDefault="00E8777B" w:rsidP="00E8777B">
            <w:pPr>
              <w:ind w:firstLine="168"/>
              <w:contextualSpacing/>
              <w:jc w:val="both"/>
              <w:rPr>
                <w:rFonts w:ascii="Times New Roman" w:hAnsi="Times New Roman"/>
                <w:sz w:val="24"/>
                <w:szCs w:val="24"/>
              </w:rPr>
            </w:pPr>
            <w:r w:rsidRPr="006521DA">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E8777B" w:rsidRPr="006521DA" w:rsidRDefault="00E8777B" w:rsidP="00E8777B">
            <w:pPr>
              <w:ind w:firstLine="168"/>
              <w:contextualSpacing/>
              <w:jc w:val="both"/>
              <w:rPr>
                <w:rFonts w:ascii="Times New Roman" w:hAnsi="Times New Roman"/>
                <w:sz w:val="24"/>
                <w:szCs w:val="24"/>
              </w:rPr>
            </w:pPr>
          </w:p>
          <w:tbl>
            <w:tblPr>
              <w:tblStyle w:val="a3"/>
              <w:tblW w:w="3629" w:type="dxa"/>
              <w:tblInd w:w="108" w:type="dxa"/>
              <w:tblLayout w:type="fixed"/>
              <w:tblLook w:val="04A0" w:firstRow="1" w:lastRow="0" w:firstColumn="1" w:lastColumn="0" w:noHBand="0" w:noVBand="1"/>
            </w:tblPr>
            <w:tblGrid>
              <w:gridCol w:w="549"/>
              <w:gridCol w:w="2281"/>
              <w:gridCol w:w="799"/>
            </w:tblGrid>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 п/п</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Объем годовой добычи</w:t>
                  </w:r>
                </w:p>
              </w:tc>
              <w:tc>
                <w:tcPr>
                  <w:tcW w:w="79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Ставки, в %</w:t>
                  </w:r>
                </w:p>
              </w:tc>
            </w:tr>
            <w:tr w:rsidR="00E8777B" w:rsidRPr="006521DA" w:rsidTr="00781071">
              <w:trPr>
                <w:trHeight w:val="282"/>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2</w:t>
                  </w:r>
                </w:p>
              </w:tc>
              <w:tc>
                <w:tcPr>
                  <w:tcW w:w="79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3</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250 000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5,5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2.</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500 000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7,5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3.</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1 000 000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8,5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4.</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2 000 000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9,5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5.</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3 000 000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10,5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lastRenderedPageBreak/>
                    <w:t>6.</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4 000 000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11,5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7.</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5 000 000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12,5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8.</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7 000 000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13,5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9.</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10 000 000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15,5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10.</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свыше 10 000 000 тонн</w:t>
                  </w:r>
                </w:p>
              </w:tc>
              <w:tc>
                <w:tcPr>
                  <w:tcW w:w="799" w:type="dxa"/>
                </w:tcPr>
                <w:p w:rsidR="00E8777B" w:rsidRPr="006521DA" w:rsidRDefault="00E8777B" w:rsidP="00E8777B">
                  <w:pPr>
                    <w:contextualSpacing/>
                    <w:jc w:val="both"/>
                    <w:rPr>
                      <w:rFonts w:ascii="Times New Roman" w:hAnsi="Times New Roman"/>
                      <w:b/>
                      <w:sz w:val="24"/>
                      <w:szCs w:val="24"/>
                    </w:rPr>
                  </w:pPr>
                  <w:r w:rsidRPr="006521DA">
                    <w:rPr>
                      <w:rFonts w:ascii="Times New Roman" w:hAnsi="Times New Roman"/>
                      <w:b/>
                      <w:sz w:val="24"/>
                      <w:szCs w:val="24"/>
                    </w:rPr>
                    <w:t>18,5</w:t>
                  </w:r>
                </w:p>
              </w:tc>
            </w:tr>
          </w:tbl>
          <w:p w:rsidR="00E8777B" w:rsidRPr="006521DA" w:rsidRDefault="00E8777B" w:rsidP="00E8777B">
            <w:pPr>
              <w:shd w:val="clear" w:color="auto" w:fill="FFFFFF"/>
              <w:ind w:firstLine="462"/>
              <w:contextualSpacing/>
              <w:jc w:val="both"/>
              <w:rPr>
                <w:rFonts w:ascii="Times New Roman" w:hAnsi="Times New Roman" w:cs="Times New Roman"/>
                <w:b/>
                <w:sz w:val="24"/>
                <w:szCs w:val="24"/>
              </w:rPr>
            </w:pPr>
            <w:r w:rsidRPr="006521DA">
              <w:rPr>
                <w:rFonts w:ascii="Times New Roman" w:hAnsi="Times New Roman"/>
                <w:sz w:val="24"/>
                <w:szCs w:val="24"/>
              </w:rPr>
              <w:t>...</w:t>
            </w:r>
          </w:p>
        </w:tc>
        <w:tc>
          <w:tcPr>
            <w:tcW w:w="3967" w:type="dxa"/>
          </w:tcPr>
          <w:p w:rsidR="00E8777B" w:rsidRPr="006521DA" w:rsidRDefault="00E8777B" w:rsidP="00E8777B">
            <w:pPr>
              <w:ind w:firstLine="168"/>
              <w:contextualSpacing/>
              <w:jc w:val="both"/>
              <w:rPr>
                <w:rFonts w:ascii="Times New Roman" w:hAnsi="Times New Roman"/>
                <w:bCs/>
                <w:sz w:val="24"/>
                <w:szCs w:val="24"/>
              </w:rPr>
            </w:pPr>
            <w:r w:rsidRPr="006521DA">
              <w:rPr>
                <w:rFonts w:ascii="Times New Roman" w:hAnsi="Times New Roman"/>
                <w:b/>
                <w:sz w:val="24"/>
                <w:szCs w:val="24"/>
              </w:rPr>
              <w:lastRenderedPageBreak/>
              <w:t xml:space="preserve">Статья 765. </w:t>
            </w:r>
            <w:r w:rsidRPr="006521DA">
              <w:rPr>
                <w:rFonts w:ascii="Times New Roman" w:hAnsi="Times New Roman"/>
                <w:bCs/>
                <w:sz w:val="24"/>
                <w:szCs w:val="24"/>
              </w:rPr>
              <w:t>Ставки налога на добычу полезных ископаемых</w:t>
            </w:r>
          </w:p>
          <w:p w:rsidR="00E8777B" w:rsidRPr="006521DA" w:rsidRDefault="00E8777B" w:rsidP="00E8777B">
            <w:pPr>
              <w:ind w:firstLine="168"/>
              <w:contextualSpacing/>
              <w:jc w:val="both"/>
              <w:rPr>
                <w:rFonts w:ascii="Times New Roman" w:hAnsi="Times New Roman"/>
                <w:sz w:val="24"/>
                <w:szCs w:val="24"/>
              </w:rPr>
            </w:pPr>
            <w:r w:rsidRPr="006521DA">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E8777B" w:rsidRPr="006521DA" w:rsidRDefault="00E8777B" w:rsidP="00E8777B">
            <w:pPr>
              <w:ind w:firstLine="168"/>
              <w:contextualSpacing/>
              <w:jc w:val="both"/>
              <w:rPr>
                <w:rFonts w:ascii="Times New Roman" w:hAnsi="Times New Roman"/>
                <w:sz w:val="24"/>
                <w:szCs w:val="24"/>
              </w:rPr>
            </w:pPr>
          </w:p>
          <w:tbl>
            <w:tblPr>
              <w:tblStyle w:val="a3"/>
              <w:tblW w:w="3689" w:type="dxa"/>
              <w:tblInd w:w="108" w:type="dxa"/>
              <w:tblLayout w:type="fixed"/>
              <w:tblLook w:val="04A0" w:firstRow="1" w:lastRow="0" w:firstColumn="1" w:lastColumn="0" w:noHBand="0" w:noVBand="1"/>
            </w:tblPr>
            <w:tblGrid>
              <w:gridCol w:w="558"/>
              <w:gridCol w:w="2333"/>
              <w:gridCol w:w="798"/>
            </w:tblGrid>
            <w:tr w:rsidR="00E8777B" w:rsidRPr="006521DA" w:rsidTr="00781071">
              <w:trPr>
                <w:trHeight w:val="55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 п/п</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Объем годовой добычи</w:t>
                  </w:r>
                </w:p>
              </w:tc>
              <w:tc>
                <w:tcPr>
                  <w:tcW w:w="79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Ставки, в %</w:t>
                  </w:r>
                </w:p>
              </w:tc>
            </w:tr>
            <w:tr w:rsidR="00E8777B" w:rsidRPr="006521DA" w:rsidTr="00781071">
              <w:trPr>
                <w:trHeight w:val="29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2</w:t>
                  </w:r>
                </w:p>
              </w:tc>
              <w:tc>
                <w:tcPr>
                  <w:tcW w:w="79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3</w:t>
                  </w:r>
                </w:p>
              </w:tc>
            </w:tr>
            <w:tr w:rsidR="00E8777B" w:rsidRPr="006521DA" w:rsidTr="00781071">
              <w:trPr>
                <w:trHeight w:val="55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250 000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5,0</w:t>
                  </w:r>
                </w:p>
              </w:tc>
            </w:tr>
            <w:tr w:rsidR="00E8777B" w:rsidRPr="006521DA" w:rsidTr="00781071">
              <w:trPr>
                <w:trHeight w:val="55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2.</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500 000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7,0</w:t>
                  </w:r>
                </w:p>
              </w:tc>
            </w:tr>
            <w:tr w:rsidR="00E8777B" w:rsidRPr="006521DA" w:rsidTr="00781071">
              <w:trPr>
                <w:trHeight w:val="566"/>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3.</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1 000 000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8,0</w:t>
                  </w:r>
                </w:p>
              </w:tc>
            </w:tr>
            <w:tr w:rsidR="00E8777B" w:rsidRPr="006521DA" w:rsidTr="00781071">
              <w:trPr>
                <w:trHeight w:val="55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4.</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2 000 000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9,0</w:t>
                  </w:r>
                </w:p>
              </w:tc>
            </w:tr>
            <w:tr w:rsidR="00E8777B" w:rsidRPr="006521DA" w:rsidTr="00781071">
              <w:trPr>
                <w:trHeight w:val="566"/>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5.</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3 000 000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10,0</w:t>
                  </w:r>
                </w:p>
              </w:tc>
            </w:tr>
            <w:tr w:rsidR="00E8777B" w:rsidRPr="006521DA" w:rsidTr="00781071">
              <w:trPr>
                <w:trHeight w:val="55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lastRenderedPageBreak/>
                    <w:t>6.</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4 000 000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11,0</w:t>
                  </w:r>
                </w:p>
              </w:tc>
            </w:tr>
            <w:tr w:rsidR="00E8777B" w:rsidRPr="006521DA" w:rsidTr="00781071">
              <w:trPr>
                <w:trHeight w:val="566"/>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7.</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5 000 000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12,0</w:t>
                  </w:r>
                </w:p>
              </w:tc>
            </w:tr>
            <w:tr w:rsidR="00E8777B" w:rsidRPr="006521DA" w:rsidTr="00781071">
              <w:trPr>
                <w:trHeight w:val="550"/>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8.</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7 000 000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13,0</w:t>
                  </w:r>
                </w:p>
              </w:tc>
            </w:tr>
            <w:tr w:rsidR="00E8777B" w:rsidRPr="006521DA" w:rsidTr="00781071">
              <w:trPr>
                <w:trHeight w:val="566"/>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9.</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10 000 000 тонн включительно</w:t>
                  </w:r>
                </w:p>
              </w:tc>
              <w:tc>
                <w:tcPr>
                  <w:tcW w:w="798"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15,0</w:t>
                  </w:r>
                </w:p>
              </w:tc>
            </w:tr>
            <w:tr w:rsidR="00E8777B" w:rsidRPr="006521DA" w:rsidTr="00781071">
              <w:trPr>
                <w:trHeight w:val="259"/>
              </w:trPr>
              <w:tc>
                <w:tcPr>
                  <w:tcW w:w="558"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10.</w:t>
                  </w:r>
                </w:p>
              </w:tc>
              <w:tc>
                <w:tcPr>
                  <w:tcW w:w="2333"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свыше 10 000 000 тонн</w:t>
                  </w:r>
                </w:p>
              </w:tc>
              <w:tc>
                <w:tcPr>
                  <w:tcW w:w="798" w:type="dxa"/>
                </w:tcPr>
                <w:p w:rsidR="00E8777B" w:rsidRPr="006521DA" w:rsidRDefault="00E8777B" w:rsidP="00E8777B">
                  <w:pPr>
                    <w:contextualSpacing/>
                    <w:jc w:val="both"/>
                    <w:rPr>
                      <w:rFonts w:ascii="Times New Roman" w:hAnsi="Times New Roman"/>
                      <w:b/>
                      <w:sz w:val="24"/>
                      <w:szCs w:val="24"/>
                    </w:rPr>
                  </w:pPr>
                  <w:r w:rsidRPr="006521DA">
                    <w:rPr>
                      <w:rFonts w:ascii="Times New Roman" w:hAnsi="Times New Roman"/>
                      <w:b/>
                      <w:sz w:val="24"/>
                      <w:szCs w:val="24"/>
                    </w:rPr>
                    <w:t>18,0</w:t>
                  </w:r>
                </w:p>
              </w:tc>
            </w:tr>
          </w:tbl>
          <w:p w:rsidR="00E8777B" w:rsidRPr="006521DA" w:rsidRDefault="00E8777B" w:rsidP="00E8777B">
            <w:pPr>
              <w:shd w:val="clear" w:color="auto" w:fill="FFFFFF"/>
              <w:ind w:firstLine="462"/>
              <w:contextualSpacing/>
              <w:jc w:val="both"/>
              <w:rPr>
                <w:rFonts w:ascii="Times New Roman" w:hAnsi="Times New Roman" w:cs="Times New Roman"/>
                <w:b/>
                <w:sz w:val="24"/>
                <w:szCs w:val="24"/>
              </w:rPr>
            </w:pPr>
            <w:r w:rsidRPr="006521DA">
              <w:rPr>
                <w:rFonts w:ascii="Times New Roman" w:hAnsi="Times New Roman"/>
                <w:sz w:val="24"/>
                <w:szCs w:val="24"/>
              </w:rPr>
              <w:t>...</w:t>
            </w:r>
          </w:p>
        </w:tc>
        <w:tc>
          <w:tcPr>
            <w:tcW w:w="3119" w:type="dxa"/>
          </w:tcPr>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депутаты</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Б. Бейсенгалиев</w:t>
            </w:r>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 xml:space="preserve">Д. </w:t>
            </w:r>
            <w:proofErr w:type="spellStart"/>
            <w:r w:rsidRPr="006521DA">
              <w:rPr>
                <w:rFonts w:ascii="Times New Roman" w:eastAsia="Times New Roman" w:hAnsi="Times New Roman" w:cs="Times New Roman"/>
                <w:b/>
                <w:sz w:val="24"/>
                <w:szCs w:val="24"/>
                <w:lang w:eastAsia="ru-RU"/>
              </w:rPr>
              <w:t>Еспаева</w:t>
            </w:r>
            <w:proofErr w:type="spellEnd"/>
          </w:p>
          <w:p w:rsidR="00E8777B" w:rsidRPr="006521DA" w:rsidRDefault="00E8777B" w:rsidP="00E8777B">
            <w:pPr>
              <w:widowControl w:val="0"/>
              <w:ind w:firstLine="142"/>
              <w:jc w:val="center"/>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Т. Савельева</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eastAsia="ru-RU"/>
              </w:rPr>
              <w:t xml:space="preserve">Е. </w:t>
            </w:r>
            <w:r w:rsidRPr="006521DA">
              <w:rPr>
                <w:rFonts w:ascii="Times New Roman" w:eastAsia="Times New Roman" w:hAnsi="Times New Roman" w:cs="Times New Roman"/>
                <w:b/>
                <w:sz w:val="24"/>
                <w:szCs w:val="24"/>
                <w:lang w:val="kk-KZ" w:eastAsia="ru-RU"/>
              </w:rPr>
              <w:t>Әбіл</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Қ. Абден</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Сайлаубай</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Аймагамбетов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Бейсенбаев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Е. Саиров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Сарым</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А. Баққожаев</w:t>
            </w:r>
          </w:p>
          <w:p w:rsidR="00E8777B" w:rsidRPr="006521DA" w:rsidRDefault="00E8777B" w:rsidP="00E8777B">
            <w:pPr>
              <w:widowControl w:val="0"/>
              <w:ind w:firstLine="142"/>
              <w:jc w:val="center"/>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Н. Шаталов</w:t>
            </w:r>
          </w:p>
          <w:p w:rsidR="00E8777B" w:rsidRPr="006521DA" w:rsidRDefault="00E8777B" w:rsidP="00E8777B">
            <w:pPr>
              <w:contextualSpacing/>
              <w:jc w:val="both"/>
              <w:rPr>
                <w:rFonts w:ascii="Times New Roman" w:hAnsi="Times New Roman"/>
                <w:sz w:val="24"/>
                <w:szCs w:val="24"/>
                <w:lang w:val="kk-KZ"/>
              </w:rPr>
            </w:pPr>
          </w:p>
          <w:p w:rsidR="00E8777B" w:rsidRPr="006521DA" w:rsidRDefault="00E8777B" w:rsidP="00E8777B">
            <w:pPr>
              <w:contextualSpacing/>
              <w:jc w:val="both"/>
              <w:rPr>
                <w:rFonts w:ascii="Times New Roman" w:hAnsi="Times New Roman"/>
                <w:sz w:val="24"/>
                <w:szCs w:val="24"/>
              </w:rPr>
            </w:pPr>
            <w:r w:rsidRPr="006521DA">
              <w:rPr>
                <w:rFonts w:ascii="Times New Roman" w:hAnsi="Times New Roman"/>
                <w:sz w:val="24"/>
                <w:szCs w:val="24"/>
              </w:rPr>
              <w:t xml:space="preserve">Увеличенные (на 0,5%) ставки НДПИ предлагались проектом Кодекса в целях </w:t>
            </w:r>
            <w:proofErr w:type="spellStart"/>
            <w:r w:rsidRPr="006521DA">
              <w:rPr>
                <w:rFonts w:ascii="Times New Roman" w:hAnsi="Times New Roman"/>
                <w:sz w:val="24"/>
                <w:szCs w:val="24"/>
              </w:rPr>
              <w:t>избежания</w:t>
            </w:r>
            <w:proofErr w:type="spellEnd"/>
            <w:r w:rsidRPr="006521DA">
              <w:rPr>
                <w:rFonts w:ascii="Times New Roman" w:hAnsi="Times New Roman"/>
                <w:sz w:val="24"/>
                <w:szCs w:val="24"/>
              </w:rPr>
              <w:t xml:space="preserve"> возможных потерь бюджета в связи с изменением порядка определения цены нефти для исчисления НДПИ.</w:t>
            </w:r>
          </w:p>
          <w:p w:rsidR="00E8777B" w:rsidRPr="006521DA" w:rsidRDefault="00E8777B" w:rsidP="00E8777B">
            <w:pPr>
              <w:contextualSpacing/>
              <w:jc w:val="both"/>
              <w:rPr>
                <w:rFonts w:ascii="Times New Roman" w:hAnsi="Times New Roman"/>
                <w:sz w:val="24"/>
                <w:szCs w:val="24"/>
              </w:rPr>
            </w:pPr>
            <w:r w:rsidRPr="006521DA">
              <w:rPr>
                <w:rFonts w:ascii="Times New Roman" w:hAnsi="Times New Roman"/>
                <w:sz w:val="24"/>
                <w:szCs w:val="24"/>
              </w:rPr>
              <w:lastRenderedPageBreak/>
              <w:t xml:space="preserve"> Соответственно, при сохранении действующего порядка расчета необходимо сохранить действующие ставки</w:t>
            </w:r>
          </w:p>
          <w:p w:rsidR="00E8777B" w:rsidRPr="006521DA" w:rsidRDefault="00E8777B" w:rsidP="00E8777B">
            <w:pPr>
              <w:ind w:firstLine="598"/>
              <w:jc w:val="both"/>
              <w:rPr>
                <w:rFonts w:ascii="Times New Roman" w:hAnsi="Times New Roman" w:cs="Times New Roman"/>
                <w:sz w:val="24"/>
                <w:szCs w:val="24"/>
              </w:rPr>
            </w:pPr>
            <w:r w:rsidRPr="006521DA">
              <w:rPr>
                <w:rFonts w:ascii="Times New Roman" w:hAnsi="Times New Roman"/>
                <w:sz w:val="24"/>
                <w:szCs w:val="24"/>
              </w:rPr>
              <w:t xml:space="preserve"> </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w:t>
            </w:r>
            <w:r w:rsidRPr="006521DA">
              <w:rPr>
                <w:rFonts w:ascii="Times New Roman" w:eastAsia="Times New Roman" w:hAnsi="Times New Roman" w:cs="Times New Roman"/>
                <w:b/>
                <w:sz w:val="24"/>
                <w:szCs w:val="24"/>
                <w:lang w:val="kk-KZ"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heme="majorEastAsia" w:hAnsi="Times New Roman" w:cs="Times New Roman"/>
                <w:iCs/>
                <w:color w:val="1F4D78" w:themeColor="accent1" w:themeShade="7F"/>
                <w:sz w:val="20"/>
                <w:szCs w:val="20"/>
                <w:lang w:val="kk-KZ"/>
              </w:rPr>
              <w:t>Не поддерживается</w:t>
            </w:r>
            <w:r w:rsidRPr="006521DA">
              <w:rPr>
                <w:rFonts w:ascii="Times New Roman" w:eastAsiaTheme="majorEastAsia" w:hAnsi="Times New Roman" w:cs="Times New Roman"/>
                <w:iCs/>
                <w:color w:val="1F4D78" w:themeColor="accent1" w:themeShade="7F"/>
                <w:sz w:val="20"/>
                <w:szCs w:val="20"/>
              </w:rPr>
              <w:t>по позициям 17, 18, 19, 25 и 26</w:t>
            </w:r>
            <w:r w:rsidRPr="006521DA">
              <w:rPr>
                <w:rFonts w:ascii="Times New Roman" w:eastAsiaTheme="majorEastAsia" w:hAnsi="Times New Roman" w:cs="Times New Roman"/>
                <w:i/>
                <w:color w:val="1F4D78" w:themeColor="accent1" w:themeShade="7F"/>
                <w:sz w:val="20"/>
                <w:szCs w:val="20"/>
              </w:rPr>
              <w:t xml:space="preserve"> </w:t>
            </w:r>
            <w:r w:rsidRPr="006521DA">
              <w:rPr>
                <w:rFonts w:ascii="Times New Roman" w:eastAsiaTheme="majorEastAsia" w:hAnsi="Times New Roman" w:cs="Times New Roman"/>
                <w:color w:val="1F4D78" w:themeColor="accent1" w:themeShade="7F"/>
                <w:sz w:val="20"/>
                <w:szCs w:val="20"/>
              </w:rPr>
              <w:t xml:space="preserve">относительно исключения подпункта 8) пункта 2 и пункта 4 статьи 761 проекта, внесения изменений в подпункт 2) пункта 5 статьи 763 проекта в связи с исключением льгот по налогу на добычу полезных ископаемых (далее – НДПИ) по сырому газу, сжигаемому в факелах, а также относительно внесения изменений и дополнений в пункт 3 статьи 763, подпункт 1) пункта 2 статьи 748 и пункт 1 статьи 765 проекта в связи с  изменением порядка определения цены нефти для исчисления НДПИ и, соответственно, </w:t>
            </w:r>
            <w:r w:rsidRPr="006521DA">
              <w:rPr>
                <w:rFonts w:ascii="Times New Roman" w:eastAsiaTheme="majorEastAsia" w:hAnsi="Times New Roman" w:cs="Times New Roman"/>
                <w:color w:val="1F4D78" w:themeColor="accent1" w:themeShade="7F"/>
                <w:sz w:val="20"/>
                <w:szCs w:val="20"/>
              </w:rPr>
              <w:lastRenderedPageBreak/>
              <w:t>сохранения действующих ставок НДПИ.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Текущая система исчисления НДПИ основана на объемах добычи и котировках, что негативно влияет на инвестиционную привлекательность отрасли, поскольку далека от мировой практики и не способна оперативно реагировать на колебания рынка.</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В период геополитического кризиса 2022 года разница между котировками и фактической ценой нефти достигала до 35$/бар.</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Разница между ценой газа на европейском и казахстанском рынках достигала 200-х раз (при этом газ не экспортируется в Европу, а реализуется Национальному оператору по цене ниже себестоимости).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 xml:space="preserve">Ситуация с газом имеет особое значение для разведки, где сжигание газа является частью процесса, а также для технологически неизбежного сжигания </w:t>
            </w:r>
            <w:r w:rsidRPr="006521DA">
              <w:rPr>
                <w:rFonts w:ascii="Times New Roman" w:hAnsi="Times New Roman" w:cs="Times New Roman"/>
                <w:sz w:val="20"/>
                <w:szCs w:val="20"/>
              </w:rPr>
              <w:lastRenderedPageBreak/>
              <w:t>газа, поскольку в обоих случаях НДПИ на газ уплачивается по европейским ценам.</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В этой связи, предлагается сохранить нормы о переходе к исчислению объекта обложения сырой нефти по фактической цене реализации с учетом законодательства о трансфертном ценообразовании.</w:t>
            </w:r>
          </w:p>
          <w:p w:rsidR="00E8777B" w:rsidRPr="006521DA" w:rsidRDefault="00E8777B" w:rsidP="00E8777B">
            <w:pPr>
              <w:widowControl w:val="0"/>
              <w:spacing w:after="160" w:line="259" w:lineRule="auto"/>
              <w:ind w:right="-1" w:firstLine="709"/>
              <w:contextualSpacing/>
              <w:jc w:val="both"/>
              <w:rPr>
                <w:rFonts w:ascii="Times New Roman" w:hAnsi="Times New Roman" w:cs="Times New Roman"/>
                <w:sz w:val="20"/>
                <w:szCs w:val="20"/>
              </w:rPr>
            </w:pPr>
            <w:r w:rsidRPr="006521DA">
              <w:rPr>
                <w:rFonts w:ascii="Times New Roman" w:hAnsi="Times New Roman" w:cs="Times New Roman"/>
                <w:sz w:val="20"/>
                <w:szCs w:val="20"/>
              </w:rPr>
              <w:t>Аналогично предлагается сохранить нормы о переходе от обложения по мировым ценам по сжиганию газа на себестоимость+20%, ввиду несопоставимости рынков газа Казахстана и Европы, а также существенной разницы в ценах;</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224444">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jc w:val="center"/>
              <w:rPr>
                <w:rFonts w:ascii="Times New Roman" w:hAnsi="Times New Roman" w:cs="Times New Roman"/>
                <w:sz w:val="24"/>
                <w:szCs w:val="24"/>
              </w:rPr>
            </w:pPr>
            <w:r w:rsidRPr="006521DA">
              <w:rPr>
                <w:rFonts w:ascii="Times New Roman" w:hAnsi="Times New Roman"/>
                <w:sz w:val="24"/>
                <w:szCs w:val="24"/>
              </w:rPr>
              <w:t>Статья 7</w:t>
            </w:r>
            <w:r w:rsidRPr="006521DA">
              <w:rPr>
                <w:rFonts w:ascii="Times New Roman" w:hAnsi="Times New Roman"/>
                <w:sz w:val="24"/>
                <w:szCs w:val="24"/>
                <w:lang w:val="en-US"/>
              </w:rPr>
              <w:t>65</w:t>
            </w:r>
          </w:p>
        </w:tc>
        <w:tc>
          <w:tcPr>
            <w:tcW w:w="3828" w:type="dxa"/>
          </w:tcPr>
          <w:p w:rsidR="00E8777B" w:rsidRPr="006521DA" w:rsidRDefault="00E8777B" w:rsidP="00E8777B">
            <w:pPr>
              <w:ind w:firstLine="168"/>
              <w:contextualSpacing/>
              <w:jc w:val="both"/>
              <w:rPr>
                <w:rFonts w:ascii="Times New Roman" w:hAnsi="Times New Roman"/>
                <w:bCs/>
                <w:sz w:val="24"/>
                <w:szCs w:val="24"/>
              </w:rPr>
            </w:pPr>
            <w:r w:rsidRPr="006521DA">
              <w:rPr>
                <w:rFonts w:ascii="Times New Roman" w:hAnsi="Times New Roman"/>
                <w:b/>
                <w:sz w:val="24"/>
                <w:szCs w:val="24"/>
              </w:rPr>
              <w:t xml:space="preserve">Статья 765. </w:t>
            </w:r>
            <w:r w:rsidRPr="006521DA">
              <w:rPr>
                <w:rFonts w:ascii="Times New Roman" w:hAnsi="Times New Roman"/>
                <w:bCs/>
                <w:sz w:val="24"/>
                <w:szCs w:val="24"/>
              </w:rPr>
              <w:t>Ставки налога на добычу полезных ископаемых</w:t>
            </w:r>
          </w:p>
          <w:p w:rsidR="00E8777B" w:rsidRPr="006521DA" w:rsidRDefault="00E8777B" w:rsidP="00E8777B">
            <w:pPr>
              <w:ind w:firstLine="168"/>
              <w:contextualSpacing/>
              <w:jc w:val="both"/>
              <w:rPr>
                <w:rFonts w:ascii="Times New Roman" w:hAnsi="Times New Roman"/>
                <w:sz w:val="24"/>
                <w:szCs w:val="24"/>
              </w:rPr>
            </w:pPr>
            <w:r w:rsidRPr="006521DA">
              <w:rPr>
                <w:rFonts w:ascii="Times New Roman" w:hAnsi="Times New Roman"/>
                <w:sz w:val="24"/>
                <w:szCs w:val="24"/>
              </w:rPr>
              <w:t>1. Если иное не установлено пунктом 2 настоящей статьи, ставки налога на добычу полезных ископаемых на нефть устанавливаются в фиксированном выражении по следующей шкале:</w:t>
            </w:r>
          </w:p>
          <w:p w:rsidR="00E8777B" w:rsidRPr="006521DA" w:rsidRDefault="00E8777B" w:rsidP="00E8777B">
            <w:pPr>
              <w:ind w:firstLine="168"/>
              <w:contextualSpacing/>
              <w:jc w:val="both"/>
              <w:rPr>
                <w:rFonts w:ascii="Times New Roman" w:hAnsi="Times New Roman"/>
                <w:sz w:val="24"/>
                <w:szCs w:val="24"/>
              </w:rPr>
            </w:pPr>
          </w:p>
          <w:tbl>
            <w:tblPr>
              <w:tblStyle w:val="a3"/>
              <w:tblW w:w="3629" w:type="dxa"/>
              <w:tblInd w:w="108" w:type="dxa"/>
              <w:tblLayout w:type="fixed"/>
              <w:tblLook w:val="04A0" w:firstRow="1" w:lastRow="0" w:firstColumn="1" w:lastColumn="0" w:noHBand="0" w:noVBand="1"/>
            </w:tblPr>
            <w:tblGrid>
              <w:gridCol w:w="549"/>
              <w:gridCol w:w="2281"/>
              <w:gridCol w:w="799"/>
            </w:tblGrid>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lastRenderedPageBreak/>
                    <w:t>№ п/п</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Объем годовой добычи</w:t>
                  </w:r>
                </w:p>
              </w:tc>
              <w:tc>
                <w:tcPr>
                  <w:tcW w:w="79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Ставки, в %</w:t>
                  </w:r>
                </w:p>
              </w:tc>
            </w:tr>
            <w:tr w:rsidR="00E8777B" w:rsidRPr="006521DA" w:rsidTr="00781071">
              <w:trPr>
                <w:trHeight w:val="282"/>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2</w:t>
                  </w:r>
                </w:p>
              </w:tc>
              <w:tc>
                <w:tcPr>
                  <w:tcW w:w="79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3</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250 000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5,5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2.</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500 000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7,5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3.</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1 000 000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8,5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4.</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2 000 000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9,5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5.</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3 000 000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10,5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6.</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4 000 000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11,5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7.</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5 000 000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12,5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8.</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7 000 000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13,5</w:t>
                  </w:r>
                </w:p>
              </w:tc>
            </w:tr>
            <w:tr w:rsidR="00E8777B" w:rsidRPr="006521DA" w:rsidTr="00781071">
              <w:trPr>
                <w:trHeight w:val="550"/>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9.</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до 10 000 000 тонн включительно</w:t>
                  </w:r>
                </w:p>
              </w:tc>
              <w:tc>
                <w:tcPr>
                  <w:tcW w:w="799" w:type="dxa"/>
                </w:tcPr>
                <w:p w:rsidR="00E8777B" w:rsidRPr="006521DA" w:rsidRDefault="00E8777B" w:rsidP="00E8777B">
                  <w:pPr>
                    <w:contextualSpacing/>
                    <w:jc w:val="both"/>
                    <w:textAlignment w:val="baseline"/>
                    <w:rPr>
                      <w:rFonts w:ascii="Times New Roman" w:hAnsi="Times New Roman"/>
                      <w:b/>
                      <w:spacing w:val="2"/>
                      <w:sz w:val="24"/>
                      <w:szCs w:val="24"/>
                    </w:rPr>
                  </w:pPr>
                  <w:r w:rsidRPr="006521DA">
                    <w:rPr>
                      <w:rFonts w:ascii="Times New Roman" w:hAnsi="Times New Roman"/>
                      <w:b/>
                      <w:sz w:val="24"/>
                      <w:szCs w:val="24"/>
                    </w:rPr>
                    <w:t>15,5</w:t>
                  </w:r>
                </w:p>
              </w:tc>
            </w:tr>
            <w:tr w:rsidR="00E8777B" w:rsidRPr="006521DA" w:rsidTr="00781071">
              <w:trPr>
                <w:trHeight w:val="535"/>
              </w:trPr>
              <w:tc>
                <w:tcPr>
                  <w:tcW w:w="549"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10.</w:t>
                  </w:r>
                </w:p>
              </w:tc>
              <w:tc>
                <w:tcPr>
                  <w:tcW w:w="2281" w:type="dxa"/>
                </w:tcPr>
                <w:p w:rsidR="00E8777B" w:rsidRPr="006521DA" w:rsidRDefault="00E8777B" w:rsidP="00E8777B">
                  <w:pPr>
                    <w:shd w:val="clear" w:color="auto" w:fill="FFFFFF"/>
                    <w:contextualSpacing/>
                    <w:jc w:val="both"/>
                    <w:textAlignment w:val="baseline"/>
                    <w:rPr>
                      <w:rFonts w:ascii="Times New Roman" w:hAnsi="Times New Roman"/>
                      <w:bCs/>
                      <w:sz w:val="24"/>
                      <w:szCs w:val="24"/>
                    </w:rPr>
                  </w:pPr>
                  <w:r w:rsidRPr="006521DA">
                    <w:rPr>
                      <w:rFonts w:ascii="Times New Roman" w:hAnsi="Times New Roman"/>
                      <w:bCs/>
                      <w:sz w:val="24"/>
                      <w:szCs w:val="24"/>
                    </w:rPr>
                    <w:t>свыше 10 000 000 тонн</w:t>
                  </w:r>
                </w:p>
              </w:tc>
              <w:tc>
                <w:tcPr>
                  <w:tcW w:w="799" w:type="dxa"/>
                </w:tcPr>
                <w:p w:rsidR="00E8777B" w:rsidRPr="006521DA" w:rsidRDefault="00E8777B" w:rsidP="00E8777B">
                  <w:pPr>
                    <w:contextualSpacing/>
                    <w:jc w:val="both"/>
                    <w:rPr>
                      <w:rFonts w:ascii="Times New Roman" w:hAnsi="Times New Roman"/>
                      <w:b/>
                      <w:sz w:val="24"/>
                      <w:szCs w:val="24"/>
                    </w:rPr>
                  </w:pPr>
                  <w:r w:rsidRPr="006521DA">
                    <w:rPr>
                      <w:rFonts w:ascii="Times New Roman" w:hAnsi="Times New Roman"/>
                      <w:b/>
                      <w:sz w:val="24"/>
                      <w:szCs w:val="24"/>
                    </w:rPr>
                    <w:t>18,5</w:t>
                  </w:r>
                </w:p>
              </w:tc>
            </w:tr>
          </w:tbl>
          <w:p w:rsidR="00E8777B" w:rsidRPr="006521DA" w:rsidRDefault="00E8777B" w:rsidP="00E8777B">
            <w:pPr>
              <w:shd w:val="clear" w:color="auto" w:fill="FFFFFF"/>
              <w:ind w:firstLine="462"/>
              <w:contextualSpacing/>
              <w:jc w:val="both"/>
              <w:rPr>
                <w:rFonts w:ascii="Times New Roman" w:hAnsi="Times New Roman" w:cs="Times New Roman"/>
                <w:b/>
                <w:sz w:val="24"/>
                <w:szCs w:val="24"/>
              </w:rPr>
            </w:pPr>
            <w:r w:rsidRPr="006521DA">
              <w:rPr>
                <w:rFonts w:ascii="Times New Roman" w:hAnsi="Times New Roman"/>
                <w:sz w:val="24"/>
                <w:szCs w:val="24"/>
              </w:rPr>
              <w:t>...</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456"/>
              <w:contextualSpacing/>
              <w:jc w:val="both"/>
              <w:rPr>
                <w:rFonts w:ascii="Times New Roman" w:hAnsi="Times New Roman"/>
                <w:iCs/>
                <w:sz w:val="24"/>
                <w:szCs w:val="24"/>
              </w:rPr>
            </w:pPr>
            <w:r w:rsidRPr="006521DA">
              <w:rPr>
                <w:rFonts w:ascii="Times New Roman" w:hAnsi="Times New Roman"/>
                <w:bCs/>
                <w:iCs/>
                <w:sz w:val="24"/>
                <w:szCs w:val="24"/>
              </w:rPr>
              <w:lastRenderedPageBreak/>
              <w:t>части первую и вторую пункта 1 статьи 765</w:t>
            </w:r>
            <w:r w:rsidRPr="006521DA">
              <w:rPr>
                <w:rFonts w:ascii="Times New Roman" w:hAnsi="Times New Roman"/>
                <w:b/>
                <w:bCs/>
                <w:iCs/>
                <w:sz w:val="24"/>
                <w:szCs w:val="24"/>
              </w:rPr>
              <w:t xml:space="preserve"> </w:t>
            </w:r>
            <w:r w:rsidRPr="006521DA">
              <w:rPr>
                <w:rFonts w:ascii="Times New Roman" w:hAnsi="Times New Roman"/>
                <w:iCs/>
                <w:sz w:val="24"/>
                <w:szCs w:val="24"/>
              </w:rPr>
              <w:t xml:space="preserve">проекта изложить в </w:t>
            </w:r>
            <w:proofErr w:type="spellStart"/>
            <w:r w:rsidRPr="006521DA">
              <w:rPr>
                <w:rFonts w:ascii="Times New Roman" w:hAnsi="Times New Roman"/>
                <w:iCs/>
                <w:sz w:val="24"/>
                <w:szCs w:val="24"/>
              </w:rPr>
              <w:t>вледующей</w:t>
            </w:r>
            <w:proofErr w:type="spellEnd"/>
            <w:r w:rsidRPr="006521DA">
              <w:rPr>
                <w:rFonts w:ascii="Times New Roman" w:hAnsi="Times New Roman"/>
                <w:iCs/>
                <w:sz w:val="24"/>
                <w:szCs w:val="24"/>
              </w:rPr>
              <w:t xml:space="preserve"> редакции:</w:t>
            </w:r>
          </w:p>
          <w:p w:rsidR="00E8777B" w:rsidRPr="006521DA" w:rsidRDefault="00E8777B" w:rsidP="00E8777B">
            <w:pPr>
              <w:ind w:firstLine="456"/>
              <w:contextualSpacing/>
              <w:jc w:val="both"/>
              <w:rPr>
                <w:rFonts w:ascii="Times New Roman" w:hAnsi="Times New Roman"/>
                <w:iCs/>
                <w:sz w:val="24"/>
                <w:szCs w:val="24"/>
              </w:rPr>
            </w:pPr>
            <w:r w:rsidRPr="006521DA">
              <w:rPr>
                <w:rFonts w:ascii="Times New Roman" w:hAnsi="Times New Roman"/>
                <w:iCs/>
                <w:sz w:val="24"/>
                <w:szCs w:val="24"/>
              </w:rPr>
              <w:t xml:space="preserve">«1. Если иное не установлено пунктом 2 настоящей статьи, ставки налога на добычу полезных ископаемых на нефть устанавливаются в фиксированном выражении исходя из объема </w:t>
            </w:r>
            <w:r w:rsidRPr="006521DA">
              <w:rPr>
                <w:rFonts w:ascii="Times New Roman" w:hAnsi="Times New Roman"/>
                <w:iCs/>
                <w:sz w:val="24"/>
                <w:szCs w:val="24"/>
              </w:rPr>
              <w:lastRenderedPageBreak/>
              <w:t>годовой добычи и мировой цены, определенной в соответствии с пунктом 3 статьи 763 настоящего Кодекса, по следующей шкале:</w:t>
            </w:r>
          </w:p>
          <w:p w:rsidR="00E8777B" w:rsidRPr="006521DA" w:rsidRDefault="00E8777B" w:rsidP="00E8777B">
            <w:pPr>
              <w:ind w:firstLine="491"/>
              <w:contextualSpacing/>
              <w:jc w:val="both"/>
              <w:rPr>
                <w:rFonts w:ascii="Times New Roman" w:hAnsi="Times New Roman"/>
                <w:b/>
                <w:iCs/>
                <w:sz w:val="24"/>
                <w:szCs w:val="24"/>
              </w:rPr>
            </w:pPr>
            <w:r w:rsidRPr="006521DA">
              <w:rPr>
                <w:rFonts w:ascii="Times New Roman" w:hAnsi="Times New Roman"/>
                <w:b/>
                <w:iCs/>
                <w:sz w:val="24"/>
                <w:szCs w:val="24"/>
              </w:rPr>
              <w:t>1) с 1 января 2026 года по 31 декабря 2027 года включительно:</w:t>
            </w:r>
          </w:p>
          <w:tbl>
            <w:tblPr>
              <w:tblStyle w:val="a3"/>
              <w:tblW w:w="0" w:type="dxa"/>
              <w:tblInd w:w="108" w:type="dxa"/>
              <w:tblLayout w:type="fixed"/>
              <w:tblLook w:val="04A0" w:firstRow="1" w:lastRow="0" w:firstColumn="1" w:lastColumn="0" w:noHBand="0" w:noVBand="1"/>
            </w:tblPr>
            <w:tblGrid>
              <w:gridCol w:w="689"/>
              <w:gridCol w:w="2216"/>
              <w:gridCol w:w="708"/>
            </w:tblGrid>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 п/п</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Объем годовой добычи</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Ставки, в %</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1</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2</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3</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1.</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250 000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5,0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2.</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500 000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7,0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3.</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1 000 000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8,0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4.</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2 000 000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9,0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5.</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3 000 000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10,0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6.</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4 000 000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11,0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7.</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5 000 000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12,0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8.</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7 000 000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13,0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9.</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до 10 000 000 тонн включительно</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textAlignment w:val="baseline"/>
                    <w:rPr>
                      <w:rFonts w:ascii="Times New Roman" w:hAnsi="Times New Roman"/>
                      <w:b/>
                      <w:iCs/>
                      <w:spacing w:val="2"/>
                      <w:sz w:val="20"/>
                      <w:szCs w:val="20"/>
                    </w:rPr>
                  </w:pPr>
                  <w:r w:rsidRPr="006521DA">
                    <w:rPr>
                      <w:rFonts w:ascii="Times New Roman" w:hAnsi="Times New Roman"/>
                      <w:b/>
                      <w:iCs/>
                      <w:sz w:val="20"/>
                      <w:szCs w:val="20"/>
                    </w:rPr>
                    <w:t>15,0</w:t>
                  </w:r>
                </w:p>
              </w:tc>
            </w:tr>
            <w:tr w:rsidR="00E8777B" w:rsidRPr="006521DA" w:rsidTr="00781071">
              <w:tc>
                <w:tcPr>
                  <w:tcW w:w="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10.</w:t>
                  </w:r>
                </w:p>
              </w:tc>
              <w:tc>
                <w:tcPr>
                  <w:tcW w:w="22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shd w:val="clear" w:color="auto" w:fill="FFFFFF"/>
                    <w:contextualSpacing/>
                    <w:jc w:val="both"/>
                    <w:textAlignment w:val="baseline"/>
                    <w:rPr>
                      <w:rFonts w:ascii="Times New Roman" w:hAnsi="Times New Roman"/>
                      <w:bCs/>
                      <w:iCs/>
                      <w:sz w:val="20"/>
                      <w:szCs w:val="20"/>
                    </w:rPr>
                  </w:pPr>
                  <w:r w:rsidRPr="006521DA">
                    <w:rPr>
                      <w:rFonts w:ascii="Times New Roman" w:hAnsi="Times New Roman"/>
                      <w:bCs/>
                      <w:iCs/>
                      <w:sz w:val="20"/>
                      <w:szCs w:val="20"/>
                    </w:rPr>
                    <w:t>свыше 10 000 000 тонн</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8777B" w:rsidRPr="006521DA" w:rsidRDefault="00E8777B" w:rsidP="00E8777B">
                  <w:pPr>
                    <w:contextualSpacing/>
                    <w:jc w:val="both"/>
                    <w:rPr>
                      <w:rFonts w:ascii="Times New Roman" w:hAnsi="Times New Roman"/>
                      <w:b/>
                      <w:iCs/>
                      <w:sz w:val="20"/>
                      <w:szCs w:val="20"/>
                    </w:rPr>
                  </w:pPr>
                  <w:r w:rsidRPr="006521DA">
                    <w:rPr>
                      <w:rFonts w:ascii="Times New Roman" w:hAnsi="Times New Roman"/>
                      <w:b/>
                      <w:iCs/>
                      <w:sz w:val="20"/>
                      <w:szCs w:val="20"/>
                    </w:rPr>
                    <w:t>18,0</w:t>
                  </w:r>
                </w:p>
              </w:tc>
            </w:tr>
          </w:tbl>
          <w:p w:rsidR="00E8777B" w:rsidRPr="006521DA" w:rsidRDefault="00E8777B" w:rsidP="00E8777B">
            <w:pPr>
              <w:contextualSpacing/>
              <w:jc w:val="both"/>
              <w:rPr>
                <w:rFonts w:ascii="Times New Roman" w:eastAsia="Times New Roman" w:hAnsi="Times New Roman" w:cs="Times New Roman"/>
                <w:iCs/>
                <w:sz w:val="24"/>
                <w:szCs w:val="24"/>
              </w:rPr>
            </w:pPr>
          </w:p>
          <w:p w:rsidR="00E8777B" w:rsidRPr="006521DA" w:rsidRDefault="00E8777B" w:rsidP="00E8777B">
            <w:pPr>
              <w:ind w:firstLine="491"/>
              <w:contextualSpacing/>
              <w:jc w:val="both"/>
              <w:rPr>
                <w:rFonts w:ascii="Times New Roman" w:hAnsi="Times New Roman"/>
                <w:b/>
                <w:iCs/>
                <w:sz w:val="24"/>
                <w:szCs w:val="24"/>
              </w:rPr>
            </w:pPr>
            <w:r w:rsidRPr="006521DA">
              <w:rPr>
                <w:rFonts w:ascii="Times New Roman" w:hAnsi="Times New Roman"/>
                <w:b/>
                <w:iCs/>
                <w:sz w:val="24"/>
                <w:szCs w:val="24"/>
              </w:rPr>
              <w:t>2) с 1 января 2027 года:</w:t>
            </w:r>
          </w:p>
          <w:p w:rsidR="00E8777B" w:rsidRPr="006521DA" w:rsidRDefault="00E8777B" w:rsidP="00E8777B">
            <w:pPr>
              <w:contextualSpacing/>
              <w:jc w:val="both"/>
              <w:rPr>
                <w:rFonts w:ascii="Times New Roman" w:hAnsi="Times New Roman"/>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firstRow="1" w:lastRow="0" w:firstColumn="0" w:lastColumn="0" w:noHBand="1" w:noVBand="1"/>
            </w:tblPr>
            <w:tblGrid>
              <w:gridCol w:w="111"/>
              <w:gridCol w:w="329"/>
              <w:gridCol w:w="175"/>
              <w:gridCol w:w="176"/>
              <w:gridCol w:w="176"/>
              <w:gridCol w:w="175"/>
              <w:gridCol w:w="174"/>
              <w:gridCol w:w="174"/>
              <w:gridCol w:w="174"/>
              <w:gridCol w:w="174"/>
              <w:gridCol w:w="174"/>
              <w:gridCol w:w="174"/>
              <w:gridCol w:w="174"/>
              <w:gridCol w:w="174"/>
              <w:gridCol w:w="174"/>
              <w:gridCol w:w="174"/>
              <w:gridCol w:w="174"/>
              <w:gridCol w:w="174"/>
              <w:gridCol w:w="174"/>
              <w:gridCol w:w="174"/>
              <w:gridCol w:w="163"/>
            </w:tblGrid>
            <w:tr w:rsidR="00E8777B" w:rsidRPr="006521DA" w:rsidTr="00781071">
              <w:trPr>
                <w:trHeight w:val="20"/>
              </w:trPr>
              <w:tc>
                <w:tcPr>
                  <w:tcW w:w="147" w:type="pct"/>
                  <w:vMerge w:val="restart"/>
                  <w:tcBorders>
                    <w:top w:val="single" w:sz="4" w:space="0" w:color="auto"/>
                    <w:left w:val="single" w:sz="4" w:space="0" w:color="auto"/>
                    <w:bottom w:val="single" w:sz="4" w:space="0" w:color="auto"/>
                    <w:right w:val="single" w:sz="4" w:space="0" w:color="auto"/>
                  </w:tcBorders>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 п/п</w:t>
                  </w:r>
                </w:p>
                <w:p w:rsidR="00E8777B" w:rsidRPr="006521DA" w:rsidRDefault="00E8777B" w:rsidP="00E8777B">
                  <w:pPr>
                    <w:spacing w:after="0" w:line="240" w:lineRule="auto"/>
                    <w:contextualSpacing/>
                    <w:jc w:val="both"/>
                    <w:rPr>
                      <w:rFonts w:ascii="Times New Roman" w:hAnsi="Times New Roman"/>
                      <w:b/>
                      <w:bCs/>
                      <w:iCs/>
                      <w:sz w:val="16"/>
                      <w:szCs w:val="16"/>
                    </w:rPr>
                  </w:pPr>
                </w:p>
              </w:tc>
              <w:tc>
                <w:tcPr>
                  <w:tcW w:w="438" w:type="pct"/>
                  <w:vMerge w:val="restar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 xml:space="preserve">Объем годовой </w:t>
                  </w:r>
                  <w:r w:rsidRPr="006521DA">
                    <w:rPr>
                      <w:rFonts w:ascii="Times New Roman" w:hAnsi="Times New Roman"/>
                      <w:b/>
                      <w:bCs/>
                      <w:iCs/>
                      <w:sz w:val="16"/>
                      <w:szCs w:val="16"/>
                    </w:rPr>
                    <w:lastRenderedPageBreak/>
                    <w:t>добычи</w:t>
                  </w:r>
                </w:p>
              </w:tc>
              <w:tc>
                <w:tcPr>
                  <w:tcW w:w="4416" w:type="pct"/>
                  <w:gridSpan w:val="19"/>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lastRenderedPageBreak/>
                    <w:t>Стоимость нефти за баррель, долларов США</w:t>
                  </w:r>
                </w:p>
              </w:tc>
            </w:tr>
            <w:tr w:rsidR="00E8777B" w:rsidRPr="006521DA" w:rsidTr="00781071">
              <w:trPr>
                <w:trHeight w:val="20"/>
              </w:trPr>
              <w:tc>
                <w:tcPr>
                  <w:tcW w:w="144" w:type="dxa"/>
                  <w:vMerge/>
                  <w:tcBorders>
                    <w:top w:val="single" w:sz="4" w:space="0" w:color="auto"/>
                    <w:left w:val="single" w:sz="4" w:space="0" w:color="auto"/>
                    <w:bottom w:val="single" w:sz="4" w:space="0" w:color="auto"/>
                    <w:right w:val="single" w:sz="4" w:space="0" w:color="auto"/>
                  </w:tcBorders>
                  <w:vAlign w:val="center"/>
                  <w:hideMark/>
                </w:tcPr>
                <w:p w:rsidR="00E8777B" w:rsidRPr="006521DA" w:rsidRDefault="00E8777B" w:rsidP="00E8777B">
                  <w:pPr>
                    <w:spacing w:after="0" w:line="256" w:lineRule="auto"/>
                    <w:rPr>
                      <w:rFonts w:ascii="Times New Roman" w:eastAsia="Times New Roman" w:hAnsi="Times New Roman" w:cs="Times New Roman"/>
                      <w:b/>
                      <w:bCs/>
                      <w:iCs/>
                      <w:sz w:val="16"/>
                      <w:szCs w:val="16"/>
                    </w:rPr>
                  </w:pPr>
                </w:p>
              </w:tc>
              <w:tc>
                <w:tcPr>
                  <w:tcW w:w="360" w:type="dxa"/>
                  <w:vMerge/>
                  <w:tcBorders>
                    <w:top w:val="single" w:sz="4" w:space="0" w:color="auto"/>
                    <w:left w:val="single" w:sz="4" w:space="0" w:color="auto"/>
                    <w:bottom w:val="single" w:sz="4" w:space="0" w:color="auto"/>
                    <w:right w:val="single" w:sz="4" w:space="0" w:color="auto"/>
                  </w:tcBorders>
                  <w:vAlign w:val="center"/>
                  <w:hideMark/>
                </w:tcPr>
                <w:p w:rsidR="00E8777B" w:rsidRPr="006521DA" w:rsidRDefault="00E8777B" w:rsidP="00E8777B">
                  <w:pPr>
                    <w:spacing w:after="0" w:line="256" w:lineRule="auto"/>
                    <w:rPr>
                      <w:rFonts w:ascii="Times New Roman" w:eastAsia="Times New Roman" w:hAnsi="Times New Roman" w:cs="Times New Roman"/>
                      <w:b/>
                      <w:bCs/>
                      <w:iCs/>
                      <w:sz w:val="16"/>
                      <w:szCs w:val="16"/>
                    </w:rPr>
                  </w:pP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20</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30</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40</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70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80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90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100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110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120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130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170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180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190</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sz w:val="16"/>
                      <w:szCs w:val="16"/>
                    </w:rPr>
                    <w:t>200</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250 000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19%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19%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19%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54%</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53%</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500 000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21%</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21%</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21%</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56%</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55%</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1 000 000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29%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57%</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sz w:val="16"/>
                      <w:szCs w:val="16"/>
                    </w:rPr>
                    <w:t>56%</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2 000 000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23%</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23%</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23%</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58%</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57%</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3 000 000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24%</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24%</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24%</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59%</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58%</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4 000 000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25%</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25%</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25%</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60%</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59%</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5 000 000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26%</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26%</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26%</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61%</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60%</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до 7 000 000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27%</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27%</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27%</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62%</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61%</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 xml:space="preserve">до 10 000 000 </w:t>
                  </w:r>
                  <w:r w:rsidRPr="006521DA">
                    <w:rPr>
                      <w:rFonts w:ascii="Times New Roman" w:hAnsi="Times New Roman"/>
                      <w:b/>
                      <w:bCs/>
                      <w:iCs/>
                      <w:sz w:val="16"/>
                      <w:szCs w:val="16"/>
                    </w:rPr>
                    <w:lastRenderedPageBreak/>
                    <w:t>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lastRenderedPageBreak/>
                    <w:t>29%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29%</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57%</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62%</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64%</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63%</w:t>
                  </w:r>
                </w:p>
              </w:tc>
            </w:tr>
            <w:tr w:rsidR="00E8777B" w:rsidRPr="006521DA" w:rsidTr="00781071">
              <w:trPr>
                <w:trHeight w:val="20"/>
              </w:trPr>
              <w:tc>
                <w:tcPr>
                  <w:tcW w:w="147" w:type="pct"/>
                  <w:tcBorders>
                    <w:top w:val="single" w:sz="4" w:space="0" w:color="auto"/>
                    <w:left w:val="single" w:sz="4" w:space="0" w:color="auto"/>
                    <w:bottom w:val="single" w:sz="4" w:space="0" w:color="auto"/>
                    <w:right w:val="single" w:sz="4" w:space="0" w:color="auto"/>
                  </w:tcBorders>
                </w:tcPr>
                <w:p w:rsidR="00E8777B" w:rsidRPr="006521DA" w:rsidRDefault="00E8777B" w:rsidP="00E8777B">
                  <w:pPr>
                    <w:pStyle w:val="a6"/>
                    <w:numPr>
                      <w:ilvl w:val="0"/>
                      <w:numId w:val="22"/>
                    </w:numPr>
                    <w:spacing w:after="0" w:line="240" w:lineRule="auto"/>
                    <w:ind w:left="0" w:firstLine="0"/>
                    <w:jc w:val="both"/>
                    <w:rPr>
                      <w:rFonts w:ascii="Times New Roman" w:hAnsi="Times New Roman" w:cs="Times New Roman"/>
                      <w:b/>
                      <w:bCs/>
                      <w:iCs/>
                      <w:sz w:val="16"/>
                      <w:szCs w:val="16"/>
                    </w:rPr>
                  </w:pPr>
                </w:p>
              </w:tc>
              <w:tc>
                <w:tcPr>
                  <w:tcW w:w="438"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cs="Times New Roman"/>
                      <w:b/>
                      <w:bCs/>
                      <w:iCs/>
                      <w:sz w:val="16"/>
                      <w:szCs w:val="16"/>
                    </w:rPr>
                  </w:pPr>
                  <w:r w:rsidRPr="006521DA">
                    <w:rPr>
                      <w:rFonts w:ascii="Times New Roman" w:hAnsi="Times New Roman"/>
                      <w:b/>
                      <w:bCs/>
                      <w:iCs/>
                      <w:sz w:val="16"/>
                      <w:szCs w:val="16"/>
                    </w:rPr>
                    <w:t>свыше 10 000 000 тонн</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32%</w:t>
                  </w:r>
                </w:p>
              </w:tc>
              <w:tc>
                <w:tcPr>
                  <w:tcW w:w="234"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39%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48%</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49%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53%</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56%</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59%</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60%</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61%</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64%</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65%</w:t>
                  </w:r>
                </w:p>
              </w:tc>
              <w:tc>
                <w:tcPr>
                  <w:tcW w:w="23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67%</w:t>
                  </w:r>
                </w:p>
              </w:tc>
              <w:tc>
                <w:tcPr>
                  <w:tcW w:w="223" w:type="pct"/>
                  <w:tcBorders>
                    <w:top w:val="single" w:sz="4" w:space="0" w:color="auto"/>
                    <w:left w:val="single" w:sz="4" w:space="0" w:color="auto"/>
                    <w:bottom w:val="single" w:sz="4" w:space="0" w:color="auto"/>
                    <w:right w:val="single" w:sz="4" w:space="0" w:color="auto"/>
                  </w:tcBorders>
                  <w:tcMar>
                    <w:top w:w="12" w:type="dxa"/>
                    <w:left w:w="12" w:type="dxa"/>
                    <w:bottom w:w="0" w:type="dxa"/>
                    <w:right w:w="12" w:type="dxa"/>
                  </w:tcMar>
                  <w:vAlign w:val="center"/>
                  <w:hideMark/>
                </w:tcPr>
                <w:p w:rsidR="00E8777B" w:rsidRPr="006521DA" w:rsidRDefault="00E8777B" w:rsidP="00E8777B">
                  <w:pPr>
                    <w:spacing w:after="0" w:line="240" w:lineRule="auto"/>
                    <w:contextualSpacing/>
                    <w:jc w:val="both"/>
                    <w:rPr>
                      <w:rFonts w:ascii="Times New Roman" w:hAnsi="Times New Roman"/>
                      <w:b/>
                      <w:bCs/>
                      <w:iCs/>
                      <w:sz w:val="16"/>
                      <w:szCs w:val="16"/>
                    </w:rPr>
                  </w:pPr>
                  <w:r w:rsidRPr="006521DA">
                    <w:rPr>
                      <w:rFonts w:ascii="Times New Roman" w:hAnsi="Times New Roman"/>
                      <w:b/>
                      <w:bCs/>
                      <w:iCs/>
                      <w:color w:val="000000" w:themeColor="dark1"/>
                      <w:kern w:val="24"/>
                      <w:sz w:val="16"/>
                      <w:szCs w:val="16"/>
                    </w:rPr>
                    <w:t>66%</w:t>
                  </w:r>
                </w:p>
              </w:tc>
            </w:tr>
          </w:tbl>
          <w:p w:rsidR="00E8777B" w:rsidRPr="006521DA" w:rsidRDefault="00E8777B" w:rsidP="00E8777B">
            <w:pPr>
              <w:contextualSpacing/>
              <w:jc w:val="both"/>
              <w:rPr>
                <w:rFonts w:ascii="Times New Roman" w:eastAsia="Times New Roman" w:hAnsi="Times New Roman" w:cs="Times New Roman"/>
                <w:iCs/>
                <w:sz w:val="24"/>
                <w:szCs w:val="24"/>
              </w:rPr>
            </w:pPr>
          </w:p>
          <w:p w:rsidR="00E8777B" w:rsidRPr="006521DA" w:rsidRDefault="00E8777B" w:rsidP="00E8777B">
            <w:pPr>
              <w:ind w:firstLine="168"/>
              <w:contextualSpacing/>
              <w:jc w:val="both"/>
              <w:rPr>
                <w:rFonts w:ascii="Times New Roman" w:hAnsi="Times New Roman"/>
                <w:b/>
                <w:iCs/>
                <w:sz w:val="24"/>
                <w:szCs w:val="24"/>
              </w:rPr>
            </w:pPr>
            <w:r w:rsidRPr="006521DA">
              <w:rPr>
                <w:rFonts w:ascii="Times New Roman" w:hAnsi="Times New Roman"/>
                <w:iCs/>
                <w:sz w:val="24"/>
                <w:szCs w:val="24"/>
              </w:rPr>
              <w:t xml:space="preserve"> В случае реализации и (или) передачи нефти на внутреннем рынке Республики Казахстан, в том числе в натуральной форме в счет уплаты налога на добычу полезных ископаемых, рентного налога на экспорт, роялти и доли Республики Казахстан по разделу продукции получателю от имени государства или использования на собственные производственные нужды в порядке, определенном подпунктами 1), 2), 3) и 4) пункта 2 статьи 761 настоящего Кодекса, к установленным ставкам применяется </w:t>
            </w:r>
            <w:r w:rsidRPr="006521DA">
              <w:rPr>
                <w:rFonts w:ascii="Times New Roman" w:hAnsi="Times New Roman"/>
                <w:b/>
                <w:bCs/>
                <w:iCs/>
                <w:sz w:val="24"/>
                <w:szCs w:val="24"/>
              </w:rPr>
              <w:t>выравнивающий</w:t>
            </w:r>
            <w:r w:rsidRPr="006521DA">
              <w:rPr>
                <w:rFonts w:ascii="Times New Roman" w:hAnsi="Times New Roman"/>
                <w:iCs/>
                <w:sz w:val="24"/>
                <w:szCs w:val="24"/>
              </w:rPr>
              <w:t xml:space="preserve">  коэффициент, </w:t>
            </w:r>
            <w:r w:rsidRPr="006521DA">
              <w:rPr>
                <w:rFonts w:ascii="Times New Roman" w:hAnsi="Times New Roman"/>
                <w:b/>
                <w:bCs/>
                <w:iCs/>
                <w:sz w:val="24"/>
                <w:szCs w:val="24"/>
              </w:rPr>
              <w:t>определяемый в порядке, установленном уполномоченным органом в области налоговой политики по согласованию с уполномоченным органом в области углеводородов.»;</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lastRenderedPageBreak/>
              <w:t>Комитет</w:t>
            </w:r>
          </w:p>
          <w:p w:rsidR="00E8777B" w:rsidRPr="006521DA" w:rsidRDefault="00E8777B" w:rsidP="00E8777B">
            <w:pPr>
              <w:jc w:val="center"/>
              <w:rPr>
                <w:rFonts w:ascii="Times New Roman" w:eastAsia="Calibri" w:hAnsi="Times New Roman"/>
                <w:b/>
                <w:sz w:val="24"/>
                <w:szCs w:val="24"/>
              </w:rPr>
            </w:pPr>
            <w:r w:rsidRPr="006521DA">
              <w:rPr>
                <w:rFonts w:ascii="Times New Roman" w:eastAsia="Calibri" w:hAnsi="Times New Roman"/>
                <w:b/>
                <w:sz w:val="24"/>
                <w:szCs w:val="24"/>
              </w:rPr>
              <w:t>по финансам и бюджету</w:t>
            </w:r>
          </w:p>
          <w:p w:rsidR="00E8777B" w:rsidRPr="006521DA" w:rsidRDefault="00E8777B" w:rsidP="00E8777B">
            <w:pPr>
              <w:ind w:firstLine="319"/>
              <w:contextualSpacing/>
              <w:jc w:val="both"/>
              <w:rPr>
                <w:rFonts w:ascii="Times New Roman" w:eastAsia="Times New Roman" w:hAnsi="Times New Roman"/>
                <w:b/>
                <w:bCs/>
                <w:iCs/>
                <w:sz w:val="24"/>
                <w:szCs w:val="24"/>
              </w:rPr>
            </w:pPr>
          </w:p>
          <w:p w:rsidR="00E8777B" w:rsidRPr="006521DA" w:rsidRDefault="00E8777B" w:rsidP="00E8777B">
            <w:pPr>
              <w:ind w:firstLine="322"/>
              <w:contextualSpacing/>
              <w:jc w:val="both"/>
              <w:rPr>
                <w:rFonts w:ascii="Times New Roman" w:hAnsi="Times New Roman"/>
                <w:iCs/>
                <w:sz w:val="24"/>
                <w:szCs w:val="24"/>
              </w:rPr>
            </w:pPr>
            <w:r w:rsidRPr="006521DA">
              <w:rPr>
                <w:rFonts w:ascii="Times New Roman" w:hAnsi="Times New Roman"/>
                <w:iCs/>
                <w:sz w:val="24"/>
                <w:szCs w:val="24"/>
              </w:rPr>
              <w:t xml:space="preserve">Увеличенные (на 0,5%) ставки НДПИ предлагались проектом Кодекса в целях </w:t>
            </w:r>
            <w:proofErr w:type="spellStart"/>
            <w:r w:rsidRPr="006521DA">
              <w:rPr>
                <w:rFonts w:ascii="Times New Roman" w:hAnsi="Times New Roman"/>
                <w:iCs/>
                <w:sz w:val="24"/>
                <w:szCs w:val="24"/>
              </w:rPr>
              <w:t>избежания</w:t>
            </w:r>
            <w:proofErr w:type="spellEnd"/>
            <w:r w:rsidRPr="006521DA">
              <w:rPr>
                <w:rFonts w:ascii="Times New Roman" w:hAnsi="Times New Roman"/>
                <w:iCs/>
                <w:sz w:val="24"/>
                <w:szCs w:val="24"/>
              </w:rPr>
              <w:t xml:space="preserve"> возможных потерь бюджета в связи с изменением порядка </w:t>
            </w:r>
            <w:r w:rsidRPr="006521DA">
              <w:rPr>
                <w:rFonts w:ascii="Times New Roman" w:hAnsi="Times New Roman"/>
                <w:iCs/>
                <w:sz w:val="24"/>
                <w:szCs w:val="24"/>
              </w:rPr>
              <w:lastRenderedPageBreak/>
              <w:t>определения мировой цены нефти.</w:t>
            </w:r>
          </w:p>
          <w:p w:rsidR="00E8777B" w:rsidRPr="006521DA" w:rsidRDefault="00E8777B" w:rsidP="00E8777B">
            <w:pPr>
              <w:ind w:firstLine="322"/>
              <w:contextualSpacing/>
              <w:jc w:val="both"/>
              <w:rPr>
                <w:rFonts w:ascii="Times New Roman" w:hAnsi="Times New Roman"/>
                <w:iCs/>
                <w:sz w:val="24"/>
                <w:szCs w:val="24"/>
              </w:rPr>
            </w:pPr>
            <w:r w:rsidRPr="006521DA">
              <w:rPr>
                <w:rFonts w:ascii="Times New Roman" w:hAnsi="Times New Roman"/>
                <w:iCs/>
                <w:sz w:val="24"/>
                <w:szCs w:val="24"/>
              </w:rPr>
              <w:t xml:space="preserve"> Соответственно, при сохранении действующего порядка расчета необходимо сохранить действующие ставки</w:t>
            </w:r>
          </w:p>
          <w:p w:rsidR="00E8777B" w:rsidRPr="006521DA" w:rsidRDefault="00E8777B" w:rsidP="00E8777B">
            <w:pPr>
              <w:ind w:firstLine="322"/>
              <w:contextualSpacing/>
              <w:jc w:val="both"/>
              <w:rPr>
                <w:rFonts w:ascii="Times New Roman" w:hAnsi="Times New Roman"/>
                <w:iCs/>
                <w:sz w:val="24"/>
                <w:szCs w:val="24"/>
              </w:rPr>
            </w:pPr>
          </w:p>
          <w:p w:rsidR="00E8777B" w:rsidRPr="006521DA" w:rsidRDefault="00E8777B" w:rsidP="00E8777B">
            <w:pPr>
              <w:ind w:firstLine="319"/>
              <w:contextualSpacing/>
              <w:jc w:val="both"/>
              <w:rPr>
                <w:rFonts w:ascii="Times New Roman" w:hAnsi="Times New Roman"/>
                <w:iCs/>
                <w:color w:val="000000"/>
                <w:sz w:val="24"/>
                <w:szCs w:val="24"/>
              </w:rPr>
            </w:pPr>
            <w:r w:rsidRPr="006521DA">
              <w:rPr>
                <w:rFonts w:ascii="Times New Roman" w:eastAsia="Calibri" w:hAnsi="Times New Roman"/>
                <w:bCs/>
                <w:iCs/>
                <w:sz w:val="24"/>
                <w:szCs w:val="24"/>
              </w:rPr>
              <w:t xml:space="preserve">Во исполнение поручения </w:t>
            </w:r>
            <w:r w:rsidRPr="006521DA">
              <w:rPr>
                <w:rFonts w:ascii="Times New Roman" w:hAnsi="Times New Roman"/>
                <w:iCs/>
                <w:sz w:val="24"/>
                <w:szCs w:val="24"/>
              </w:rPr>
              <w:t xml:space="preserve">АП к проекту ННК (поручение ЗПМ – Руководителя АПР </w:t>
            </w:r>
            <w:proofErr w:type="spellStart"/>
            <w:r w:rsidRPr="006521DA">
              <w:rPr>
                <w:rFonts w:ascii="Times New Roman" w:hAnsi="Times New Roman"/>
                <w:iCs/>
                <w:sz w:val="24"/>
                <w:szCs w:val="24"/>
              </w:rPr>
              <w:t>Койшыбаева</w:t>
            </w:r>
            <w:proofErr w:type="spellEnd"/>
            <w:r w:rsidRPr="006521DA">
              <w:rPr>
                <w:rFonts w:ascii="Times New Roman" w:hAnsi="Times New Roman"/>
                <w:iCs/>
                <w:sz w:val="24"/>
                <w:szCs w:val="24"/>
              </w:rPr>
              <w:t xml:space="preserve"> Г.Т. от 03.09.24г. №12-01/П-34,24-3572-9, 24-3573 к поручению АП от 21.08.24г. №</w:t>
            </w:r>
            <w:r w:rsidRPr="006521DA">
              <w:rPr>
                <w:rFonts w:ascii="Times New Roman" w:hAnsi="Times New Roman"/>
                <w:iCs/>
                <w:color w:val="000000"/>
                <w:sz w:val="24"/>
                <w:szCs w:val="24"/>
              </w:rPr>
              <w:t>24-3572-9, 24-3573).</w:t>
            </w:r>
          </w:p>
          <w:p w:rsidR="00E8777B" w:rsidRPr="006521DA" w:rsidRDefault="00E8777B" w:rsidP="00E8777B">
            <w:pPr>
              <w:ind w:firstLine="319"/>
              <w:contextualSpacing/>
              <w:jc w:val="both"/>
              <w:rPr>
                <w:rFonts w:ascii="Times New Roman" w:hAnsi="Times New Roman"/>
                <w:iCs/>
                <w:color w:val="000000"/>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b/>
                <w:bCs/>
                <w:iCs/>
                <w:sz w:val="24"/>
                <w:szCs w:val="24"/>
              </w:rPr>
            </w:pPr>
          </w:p>
          <w:p w:rsidR="00E8777B" w:rsidRPr="006521DA" w:rsidRDefault="00E8777B" w:rsidP="00E8777B">
            <w:pPr>
              <w:ind w:firstLine="319"/>
              <w:contextualSpacing/>
              <w:jc w:val="both"/>
              <w:rPr>
                <w:rFonts w:ascii="Times New Roman" w:hAnsi="Times New Roman"/>
                <w:iCs/>
                <w:sz w:val="24"/>
                <w:szCs w:val="24"/>
              </w:rPr>
            </w:pPr>
            <w:r w:rsidRPr="006521DA">
              <w:rPr>
                <w:rFonts w:ascii="Times New Roman" w:hAnsi="Times New Roman"/>
                <w:iCs/>
                <w:sz w:val="24"/>
                <w:szCs w:val="24"/>
              </w:rPr>
              <w:t xml:space="preserve">Учитывая обязательства, принятые в рамках Евразийского </w:t>
            </w:r>
            <w:r w:rsidRPr="006521DA">
              <w:rPr>
                <w:rFonts w:ascii="Times New Roman" w:hAnsi="Times New Roman"/>
                <w:iCs/>
                <w:sz w:val="24"/>
                <w:szCs w:val="24"/>
              </w:rPr>
              <w:lastRenderedPageBreak/>
              <w:t>экономического союза (далее – Союз), с января 2027 года Республике Казахстан предстоит вступление в общие рынки нефти и нефтепродуктов Союза, предусматривающее свободные поставки нефти и нефтепродуктов на территории ЕАЭС без каких-либо количественных ограничений количественных ограничений и вывозных таможенных пошлин (иных пошлин, налогов и сборов, имеющих эквивалентное значение).</w:t>
            </w:r>
          </w:p>
          <w:p w:rsidR="00E8777B" w:rsidRPr="006521DA" w:rsidRDefault="00E8777B" w:rsidP="00E8777B">
            <w:pPr>
              <w:ind w:firstLine="319"/>
              <w:contextualSpacing/>
              <w:jc w:val="both"/>
              <w:rPr>
                <w:rFonts w:ascii="Times New Roman" w:hAnsi="Times New Roman"/>
                <w:iCs/>
                <w:sz w:val="24"/>
                <w:szCs w:val="24"/>
              </w:rPr>
            </w:pPr>
            <w:r w:rsidRPr="006521DA">
              <w:rPr>
                <w:rFonts w:ascii="Times New Roman" w:hAnsi="Times New Roman"/>
                <w:iCs/>
                <w:sz w:val="24"/>
                <w:szCs w:val="24"/>
              </w:rPr>
              <w:t xml:space="preserve">Реализация вышеуказанных положений влечет риск потерь бюджета по вывозным таможенным пошлинам и рентному налогу на экспорт, может привести к </w:t>
            </w:r>
            <w:proofErr w:type="spellStart"/>
            <w:r w:rsidRPr="006521DA">
              <w:rPr>
                <w:rFonts w:ascii="Times New Roman" w:hAnsi="Times New Roman"/>
                <w:iCs/>
                <w:sz w:val="24"/>
                <w:szCs w:val="24"/>
              </w:rPr>
              <w:t>перетоку</w:t>
            </w:r>
            <w:proofErr w:type="spellEnd"/>
            <w:r w:rsidRPr="006521DA">
              <w:rPr>
                <w:rFonts w:ascii="Times New Roman" w:hAnsi="Times New Roman"/>
                <w:iCs/>
                <w:sz w:val="24"/>
                <w:szCs w:val="24"/>
              </w:rPr>
              <w:t xml:space="preserve"> нефти для целей переработки и реализации в союзных странах, а также усилить «серые» </w:t>
            </w:r>
            <w:proofErr w:type="spellStart"/>
            <w:r w:rsidRPr="006521DA">
              <w:rPr>
                <w:rFonts w:ascii="Times New Roman" w:hAnsi="Times New Roman"/>
                <w:iCs/>
                <w:sz w:val="24"/>
                <w:szCs w:val="24"/>
              </w:rPr>
              <w:t>перетоки</w:t>
            </w:r>
            <w:proofErr w:type="spellEnd"/>
            <w:r w:rsidRPr="006521DA">
              <w:rPr>
                <w:rFonts w:ascii="Times New Roman" w:hAnsi="Times New Roman"/>
                <w:iCs/>
                <w:sz w:val="24"/>
                <w:szCs w:val="24"/>
              </w:rPr>
              <w:t xml:space="preserve"> нефтепродуктов, в связи с чем, требуется принятие </w:t>
            </w:r>
            <w:r w:rsidRPr="006521DA">
              <w:rPr>
                <w:rFonts w:ascii="Times New Roman" w:hAnsi="Times New Roman"/>
                <w:iCs/>
                <w:sz w:val="24"/>
                <w:szCs w:val="24"/>
              </w:rPr>
              <w:lastRenderedPageBreak/>
              <w:t>защитных мер на национальном уровне.</w:t>
            </w:r>
          </w:p>
          <w:p w:rsidR="00E8777B" w:rsidRPr="006521DA" w:rsidRDefault="00E8777B" w:rsidP="00E8777B">
            <w:pPr>
              <w:ind w:firstLine="319"/>
              <w:contextualSpacing/>
              <w:jc w:val="both"/>
              <w:rPr>
                <w:rFonts w:ascii="Times New Roman" w:hAnsi="Times New Roman"/>
                <w:iCs/>
                <w:sz w:val="24"/>
                <w:szCs w:val="24"/>
              </w:rPr>
            </w:pPr>
            <w:r w:rsidRPr="006521DA">
              <w:rPr>
                <w:rFonts w:ascii="Times New Roman" w:hAnsi="Times New Roman"/>
                <w:iCs/>
                <w:sz w:val="24"/>
                <w:szCs w:val="24"/>
              </w:rPr>
              <w:t xml:space="preserve">Предлагается проведение «налогового маневра» в нефтяной отрасли Республики Казахстан, предусматривающего перенос нагрузки по экспортным платежам, в том числе по рентному налогу на экспорт, на налог на добычу полезных ископаемых (далее – НДПИ), уплачиваемый при добыче нефти. Одновременно ввести поправочный коэффициент к НДПИ, который позволит оперативно регулировать себестоимость нефти и, соответственно, конечную цену нефтепродукта, обеспечив при этом справедливое изъятие налогов в бюджет. При этом важно обеспечить синхронизацию внедрения налогового маневра с </w:t>
            </w:r>
            <w:proofErr w:type="spellStart"/>
            <w:r w:rsidRPr="006521DA">
              <w:rPr>
                <w:rFonts w:ascii="Times New Roman" w:hAnsi="Times New Roman"/>
                <w:iCs/>
                <w:sz w:val="24"/>
                <w:szCs w:val="24"/>
              </w:rPr>
              <w:t>дерегулированием</w:t>
            </w:r>
            <w:proofErr w:type="spellEnd"/>
            <w:r w:rsidRPr="006521DA">
              <w:rPr>
                <w:rFonts w:ascii="Times New Roman" w:hAnsi="Times New Roman"/>
                <w:iCs/>
                <w:sz w:val="24"/>
                <w:szCs w:val="24"/>
              </w:rPr>
              <w:t xml:space="preserve"> цен.</w:t>
            </w:r>
          </w:p>
          <w:p w:rsidR="00E8777B" w:rsidRPr="006521DA" w:rsidRDefault="00E8777B" w:rsidP="00E8777B">
            <w:pPr>
              <w:ind w:firstLine="319"/>
              <w:contextualSpacing/>
              <w:jc w:val="both"/>
              <w:rPr>
                <w:rFonts w:ascii="Times New Roman" w:hAnsi="Times New Roman"/>
                <w:iCs/>
                <w:sz w:val="24"/>
                <w:szCs w:val="24"/>
              </w:rPr>
            </w:pPr>
            <w:r w:rsidRPr="006521DA">
              <w:rPr>
                <w:rFonts w:ascii="Times New Roman" w:hAnsi="Times New Roman"/>
                <w:iCs/>
                <w:sz w:val="24"/>
                <w:szCs w:val="24"/>
              </w:rPr>
              <w:t xml:space="preserve">Реализация предлагаемого подхода </w:t>
            </w:r>
            <w:r w:rsidRPr="006521DA">
              <w:rPr>
                <w:rFonts w:ascii="Times New Roman" w:hAnsi="Times New Roman"/>
                <w:iCs/>
                <w:sz w:val="24"/>
                <w:szCs w:val="24"/>
              </w:rPr>
              <w:lastRenderedPageBreak/>
              <w:t>потребует внесение изменение как в налоговое, так и в бюджетное законодательство, поскольку вывозные таможенные пошлины являются источником формирования республиканского бюджета.</w:t>
            </w:r>
          </w:p>
          <w:p w:rsidR="00E8777B" w:rsidRPr="006521DA" w:rsidRDefault="00E8777B" w:rsidP="00E8777B">
            <w:pPr>
              <w:contextualSpacing/>
              <w:jc w:val="both"/>
              <w:rPr>
                <w:rFonts w:ascii="Times New Roman" w:hAnsi="Times New Roman"/>
                <w:iCs/>
                <w:sz w:val="24"/>
                <w:szCs w:val="24"/>
              </w:rPr>
            </w:pP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sidRPr="006521DA">
              <w:rPr>
                <w:rFonts w:ascii="Times New Roman" w:eastAsia="Times New Roman" w:hAnsi="Times New Roman" w:cs="Times New Roman"/>
                <w:b/>
                <w:sz w:val="24"/>
                <w:szCs w:val="24"/>
                <w:lang w:val="kk-KZ" w:eastAsia="ru-RU"/>
              </w:rPr>
              <w:t>Прк2</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28</w:t>
            </w:r>
            <w:r w:rsidRPr="006521DA">
              <w:rPr>
                <w:rFonts w:ascii="Times New Roman" w:eastAsia="Times New Roman" w:hAnsi="Times New Roman" w:cs="Times New Roman"/>
                <w:b/>
                <w:sz w:val="24"/>
                <w:szCs w:val="24"/>
                <w:lang w:val="kk-KZ" w:eastAsia="ru-RU"/>
              </w:rPr>
              <w:t>0425</w:t>
            </w:r>
          </w:p>
        </w:tc>
      </w:tr>
      <w:tr w:rsidR="00E8777B" w:rsidRPr="00B071DA" w:rsidTr="004A5980">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Pr>
          <w:p w:rsidR="00E8777B" w:rsidRPr="006521DA" w:rsidRDefault="00E8777B" w:rsidP="00E8777B">
            <w:pPr>
              <w:shd w:val="clear" w:color="auto" w:fill="FFFFFF" w:themeFill="background1"/>
              <w:tabs>
                <w:tab w:val="left" w:pos="567"/>
                <w:tab w:val="left" w:pos="12049"/>
              </w:tabs>
              <w:jc w:val="center"/>
              <w:rPr>
                <w:rFonts w:ascii="Times New Roman" w:hAnsi="Times New Roman" w:cs="Times New Roman"/>
                <w:b/>
                <w:sz w:val="24"/>
                <w:szCs w:val="24"/>
              </w:rPr>
            </w:pPr>
            <w:r w:rsidRPr="006521DA">
              <w:rPr>
                <w:rStyle w:val="s1"/>
                <w:sz w:val="24"/>
                <w:szCs w:val="24"/>
              </w:rPr>
              <w:t>статья 817 проекта</w:t>
            </w:r>
          </w:p>
        </w:tc>
        <w:tc>
          <w:tcPr>
            <w:tcW w:w="3828" w:type="dxa"/>
          </w:tcPr>
          <w:p w:rsidR="00E8777B" w:rsidRPr="006521DA" w:rsidRDefault="00E8777B" w:rsidP="00E8777B">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r w:rsidRPr="006521DA">
              <w:rPr>
                <w:rFonts w:ascii="Times New Roman" w:eastAsia="Calibri" w:hAnsi="Times New Roman" w:cs="Times New Roman"/>
                <w:bCs/>
                <w:sz w:val="24"/>
                <w:szCs w:val="24"/>
                <w:shd w:val="clear" w:color="auto" w:fill="FFFFFF"/>
              </w:rPr>
              <w:t xml:space="preserve">Статья 817. Сохранение условий при реализации инвестиционного приоритетного проекта, предусмотренных инвестиционным контрактом, заключенным до 1 января </w:t>
            </w:r>
            <w:r w:rsidRPr="006521DA">
              <w:rPr>
                <w:rFonts w:ascii="Times New Roman" w:eastAsia="Calibri" w:hAnsi="Times New Roman" w:cs="Times New Roman"/>
                <w:b/>
                <w:bCs/>
                <w:sz w:val="24"/>
                <w:szCs w:val="24"/>
                <w:shd w:val="clear" w:color="auto" w:fill="FFFFFF"/>
              </w:rPr>
              <w:t>2025</w:t>
            </w:r>
            <w:r w:rsidRPr="006521DA">
              <w:rPr>
                <w:rFonts w:ascii="Times New Roman" w:eastAsia="Calibri" w:hAnsi="Times New Roman" w:cs="Times New Roman"/>
                <w:bCs/>
                <w:sz w:val="24"/>
                <w:szCs w:val="24"/>
                <w:shd w:val="clear" w:color="auto" w:fill="FFFFFF"/>
              </w:rPr>
              <w:t xml:space="preserve"> года</w:t>
            </w:r>
          </w:p>
          <w:p w:rsidR="00E8777B" w:rsidRPr="006521DA" w:rsidRDefault="00E8777B" w:rsidP="00E8777B">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p>
          <w:p w:rsidR="00E8777B" w:rsidRPr="006521DA" w:rsidRDefault="00E8777B" w:rsidP="00E8777B">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r w:rsidRPr="006521DA">
              <w:rPr>
                <w:rFonts w:ascii="Times New Roman" w:eastAsia="Calibri" w:hAnsi="Times New Roman" w:cs="Times New Roman"/>
                <w:bCs/>
                <w:sz w:val="24"/>
                <w:szCs w:val="24"/>
                <w:shd w:val="clear" w:color="auto" w:fill="FFFFFF"/>
              </w:rPr>
              <w:t>Установить, что по инвестиционному приоритетному проекту, реализуемому в соответствии с инвестиционным контрактом, заключенным с уполномоченным государственным органом по инвестициям, сохраняются условия данного контакта до истечения его срока действия:</w:t>
            </w:r>
          </w:p>
          <w:p w:rsidR="00E8777B" w:rsidRPr="006521DA" w:rsidRDefault="00E8777B" w:rsidP="00E8777B">
            <w:pPr>
              <w:shd w:val="clear" w:color="auto" w:fill="FFFFFF" w:themeFill="background1"/>
              <w:ind w:right="140" w:firstLine="595"/>
              <w:contextualSpacing/>
              <w:jc w:val="both"/>
              <w:rPr>
                <w:rFonts w:ascii="Times New Roman" w:eastAsia="Calibri" w:hAnsi="Times New Roman" w:cs="Times New Roman"/>
                <w:bCs/>
                <w:sz w:val="24"/>
                <w:szCs w:val="24"/>
                <w:shd w:val="clear" w:color="auto" w:fill="FFFFFF"/>
              </w:rPr>
            </w:pPr>
            <w:r w:rsidRPr="006521DA">
              <w:rPr>
                <w:rFonts w:ascii="Times New Roman" w:eastAsia="Calibri" w:hAnsi="Times New Roman" w:cs="Times New Roman"/>
                <w:bCs/>
                <w:sz w:val="24"/>
                <w:szCs w:val="24"/>
                <w:shd w:val="clear" w:color="auto" w:fill="FFFFFF"/>
              </w:rPr>
              <w:t xml:space="preserve">1) в части гарантии стабильности налогового законодательства Республики Казахстан по контрактам, </w:t>
            </w:r>
            <w:r w:rsidRPr="006521DA">
              <w:rPr>
                <w:rFonts w:ascii="Times New Roman" w:eastAsia="Calibri" w:hAnsi="Times New Roman" w:cs="Times New Roman"/>
                <w:bCs/>
                <w:sz w:val="24"/>
                <w:szCs w:val="24"/>
                <w:shd w:val="clear" w:color="auto" w:fill="FFFFFF"/>
              </w:rPr>
              <w:lastRenderedPageBreak/>
              <w:t>заключенным до 1 января 2018 года в соответствии с законодательством Республики Казахстан об инвестициях;</w:t>
            </w:r>
          </w:p>
          <w:p w:rsidR="00E8777B" w:rsidRPr="006521DA" w:rsidRDefault="00E8777B" w:rsidP="00E8777B">
            <w:pPr>
              <w:shd w:val="clear" w:color="auto" w:fill="FFFFFF" w:themeFill="background1"/>
              <w:ind w:firstLine="595"/>
              <w:contextualSpacing/>
              <w:jc w:val="both"/>
              <w:rPr>
                <w:rFonts w:ascii="Times New Roman" w:eastAsia="Calibri" w:hAnsi="Times New Roman" w:cs="Times New Roman"/>
                <w:bCs/>
                <w:sz w:val="28"/>
                <w:szCs w:val="28"/>
                <w:shd w:val="clear" w:color="auto" w:fill="FFFFFF"/>
              </w:rPr>
            </w:pPr>
            <w:r w:rsidRPr="006521DA">
              <w:rPr>
                <w:rFonts w:ascii="Times New Roman" w:eastAsia="Calibri" w:hAnsi="Times New Roman" w:cs="Times New Roman"/>
                <w:bCs/>
                <w:sz w:val="24"/>
                <w:szCs w:val="24"/>
                <w:shd w:val="clear" w:color="auto" w:fill="FFFFFF"/>
              </w:rPr>
              <w:t xml:space="preserve">2) в части условий налогообложения и гарантии стабильности налогового законодательства Республики Казахстан по контрактам, заключенным в период с 1 января 2018 года до 1 января </w:t>
            </w:r>
            <w:r w:rsidRPr="006521DA">
              <w:rPr>
                <w:rFonts w:ascii="Times New Roman" w:eastAsia="Calibri" w:hAnsi="Times New Roman" w:cs="Times New Roman"/>
                <w:b/>
                <w:bCs/>
                <w:sz w:val="24"/>
                <w:szCs w:val="24"/>
                <w:shd w:val="clear" w:color="auto" w:fill="FFFFFF"/>
              </w:rPr>
              <w:t>2025</w:t>
            </w:r>
            <w:r w:rsidRPr="006521DA">
              <w:rPr>
                <w:rFonts w:ascii="Times New Roman" w:eastAsia="Calibri" w:hAnsi="Times New Roman" w:cs="Times New Roman"/>
                <w:bCs/>
                <w:sz w:val="24"/>
                <w:szCs w:val="24"/>
                <w:shd w:val="clear" w:color="auto" w:fill="FFFFFF"/>
              </w:rPr>
              <w:t xml:space="preserve"> года в соответствии с Предпринимательским кодексом Республики Казахстан.</w:t>
            </w:r>
          </w:p>
        </w:tc>
        <w:tc>
          <w:tcPr>
            <w:tcW w:w="3967" w:type="dxa"/>
          </w:tcPr>
          <w:p w:rsidR="00E8777B" w:rsidRPr="006521DA" w:rsidRDefault="00E8777B" w:rsidP="00E8777B">
            <w:pPr>
              <w:shd w:val="clear" w:color="auto" w:fill="FFFFFF" w:themeFill="background1"/>
              <w:ind w:firstLine="313"/>
              <w:jc w:val="both"/>
              <w:rPr>
                <w:rFonts w:ascii="Times New Roman" w:hAnsi="Times New Roman" w:cs="Times New Roman"/>
                <w:b/>
                <w:sz w:val="24"/>
                <w:szCs w:val="24"/>
              </w:rPr>
            </w:pPr>
            <w:r w:rsidRPr="006521DA">
              <w:rPr>
                <w:rFonts w:ascii="Times New Roman" w:hAnsi="Times New Roman" w:cs="Times New Roman"/>
                <w:sz w:val="24"/>
                <w:szCs w:val="24"/>
              </w:rPr>
              <w:lastRenderedPageBreak/>
              <w:t>в статье 817 проекта цифры «</w:t>
            </w:r>
            <w:r w:rsidRPr="006521DA">
              <w:rPr>
                <w:rFonts w:ascii="Times New Roman" w:hAnsi="Times New Roman" w:cs="Times New Roman"/>
                <w:b/>
                <w:sz w:val="24"/>
                <w:szCs w:val="24"/>
              </w:rPr>
              <w:t>2025</w:t>
            </w:r>
            <w:r w:rsidRPr="006521DA">
              <w:rPr>
                <w:rFonts w:ascii="Times New Roman" w:hAnsi="Times New Roman" w:cs="Times New Roman"/>
                <w:sz w:val="24"/>
                <w:szCs w:val="24"/>
              </w:rPr>
              <w:t>» заменить цифрами «</w:t>
            </w:r>
            <w:r w:rsidRPr="006521DA">
              <w:rPr>
                <w:rFonts w:ascii="Times New Roman" w:hAnsi="Times New Roman" w:cs="Times New Roman"/>
                <w:b/>
                <w:sz w:val="24"/>
                <w:szCs w:val="24"/>
              </w:rPr>
              <w:t>2026</w:t>
            </w:r>
            <w:r w:rsidRPr="006521DA">
              <w:rPr>
                <w:rFonts w:ascii="Times New Roman" w:hAnsi="Times New Roman" w:cs="Times New Roman"/>
                <w:sz w:val="24"/>
                <w:szCs w:val="24"/>
              </w:rPr>
              <w:t>»;</w:t>
            </w:r>
          </w:p>
        </w:tc>
        <w:tc>
          <w:tcPr>
            <w:tcW w:w="3119" w:type="dxa"/>
          </w:tcPr>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депутаты</w:t>
            </w:r>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А. Ходжаназаров</w:t>
            </w:r>
          </w:p>
          <w:p w:rsidR="00E8777B" w:rsidRPr="006521DA" w:rsidRDefault="00E8777B" w:rsidP="00E8777B">
            <w:pPr>
              <w:shd w:val="clear" w:color="auto" w:fill="FFFFFF" w:themeFill="background1"/>
              <w:ind w:left="31"/>
              <w:jc w:val="center"/>
              <w:rPr>
                <w:rFonts w:ascii="Times New Roman" w:hAnsi="Times New Roman" w:cs="Times New Roman"/>
                <w:b/>
                <w:sz w:val="24"/>
                <w:szCs w:val="24"/>
              </w:rPr>
            </w:pPr>
            <w:r w:rsidRPr="006521DA">
              <w:rPr>
                <w:rFonts w:ascii="Times New Roman" w:hAnsi="Times New Roman" w:cs="Times New Roman"/>
                <w:b/>
                <w:sz w:val="24"/>
                <w:szCs w:val="24"/>
              </w:rPr>
              <w:t>А. Кошмамбетов</w:t>
            </w:r>
          </w:p>
          <w:p w:rsidR="00E8777B" w:rsidRPr="006521DA" w:rsidRDefault="00E8777B" w:rsidP="00E8777B">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p>
          <w:p w:rsidR="00E8777B" w:rsidRPr="006521DA" w:rsidRDefault="00E8777B" w:rsidP="00E8777B">
            <w:pPr>
              <w:widowControl w:val="0"/>
              <w:pBdr>
                <w:top w:val="nil"/>
                <w:left w:val="nil"/>
                <w:bottom w:val="nil"/>
                <w:right w:val="nil"/>
                <w:between w:val="nil"/>
              </w:pBdr>
              <w:shd w:val="clear" w:color="auto" w:fill="FFFFFF" w:themeFill="background1"/>
              <w:ind w:firstLine="311"/>
              <w:jc w:val="both"/>
              <w:rPr>
                <w:rFonts w:ascii="Times New Roman" w:hAnsi="Times New Roman" w:cs="Times New Roman"/>
                <w:bCs/>
                <w:sz w:val="24"/>
                <w:szCs w:val="24"/>
              </w:rPr>
            </w:pPr>
            <w:r w:rsidRPr="006521DA">
              <w:rPr>
                <w:rFonts w:ascii="Times New Roman" w:hAnsi="Times New Roman" w:cs="Times New Roman"/>
                <w:bCs/>
                <w:sz w:val="24"/>
                <w:szCs w:val="24"/>
              </w:rPr>
              <w:t>Юридическая техника.</w:t>
            </w:r>
          </w:p>
          <w:p w:rsidR="00E8777B" w:rsidRPr="006521DA" w:rsidRDefault="00E8777B" w:rsidP="00E8777B">
            <w:pPr>
              <w:shd w:val="clear" w:color="auto" w:fill="FFFFFF" w:themeFill="background1"/>
              <w:autoSpaceDE w:val="0"/>
              <w:autoSpaceDN w:val="0"/>
              <w:adjustRightInd w:val="0"/>
              <w:jc w:val="both"/>
              <w:rPr>
                <w:rFonts w:ascii="Times New Roman" w:eastAsia="Aptos" w:hAnsi="Times New Roman" w:cs="Times New Roman"/>
                <w:sz w:val="24"/>
                <w:szCs w:val="24"/>
              </w:rPr>
            </w:pPr>
            <w:r w:rsidRPr="006521DA">
              <w:rPr>
                <w:rFonts w:ascii="Times New Roman" w:hAnsi="Times New Roman" w:cs="Times New Roman"/>
                <w:bCs/>
                <w:sz w:val="24"/>
                <w:szCs w:val="24"/>
              </w:rPr>
              <w:t xml:space="preserve">В связи с переносом сроков принятия проекта Налогового кодекса предлагается привести в соответствие переходные положения по сохранению условий при реализации </w:t>
            </w:r>
            <w:r w:rsidRPr="006521DA">
              <w:rPr>
                <w:rFonts w:ascii="Times New Roman" w:hAnsi="Times New Roman" w:cs="Times New Roman"/>
                <w:sz w:val="24"/>
                <w:szCs w:val="24"/>
              </w:rPr>
              <w:t>инвестиционного приоритетного проекта, предусмотренных инвестиционным контрактом, заключенным до 1 января 2026 года.</w:t>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Доработано</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w:t>
            </w:r>
            <w:r w:rsidRPr="006521DA">
              <w:rPr>
                <w:rFonts w:ascii="Times New Roman" w:eastAsia="Times New Roman" w:hAnsi="Times New Roman" w:cs="Times New Roman"/>
                <w:b/>
                <w:sz w:val="24"/>
                <w:szCs w:val="24"/>
                <w:lang w:eastAsia="ru-RU"/>
              </w:rPr>
              <w:t>0425</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spacing w:after="160" w:line="259" w:lineRule="auto"/>
              <w:contextualSpacing/>
              <w:jc w:val="both"/>
              <w:rPr>
                <w:rFonts w:ascii="Times New Roman" w:eastAsia="Calibri" w:hAnsi="Times New Roman" w:cs="Times New Roman"/>
                <w:iCs/>
                <w:sz w:val="20"/>
                <w:szCs w:val="20"/>
              </w:rPr>
            </w:pPr>
            <w:r w:rsidRPr="006521DA">
              <w:rPr>
                <w:rFonts w:ascii="Times New Roman" w:eastAsia="Calibri" w:hAnsi="Times New Roman" w:cs="Times New Roman"/>
                <w:iCs/>
                <w:sz w:val="20"/>
                <w:szCs w:val="20"/>
              </w:rPr>
              <w:t xml:space="preserve">Правительством </w:t>
            </w:r>
            <w:r w:rsidRPr="006521DA">
              <w:rPr>
                <w:rFonts w:ascii="Times New Roman" w:eastAsia="Calibri" w:hAnsi="Times New Roman" w:cs="Times New Roman"/>
                <w:b/>
                <w:bCs/>
                <w:iCs/>
                <w:sz w:val="20"/>
                <w:szCs w:val="20"/>
              </w:rPr>
              <w:t>поддерживаются</w:t>
            </w:r>
            <w:r w:rsidRPr="006521DA">
              <w:rPr>
                <w:rFonts w:ascii="Times New Roman" w:eastAsia="Calibri" w:hAnsi="Times New Roman" w:cs="Times New Roman"/>
                <w:iCs/>
                <w:sz w:val="20"/>
                <w:szCs w:val="20"/>
              </w:rPr>
              <w:t xml:space="preserve"> поправки по следующим позициям сравнительной таблицы:</w:t>
            </w:r>
          </w:p>
          <w:p w:rsidR="00E8777B" w:rsidRPr="006521DA" w:rsidRDefault="00E8777B" w:rsidP="00E8777B">
            <w:pPr>
              <w:spacing w:after="160" w:line="259" w:lineRule="auto"/>
              <w:ind w:firstLine="709"/>
              <w:contextualSpacing/>
              <w:jc w:val="both"/>
              <w:rPr>
                <w:rFonts w:ascii="Times New Roman" w:eastAsia="Calibri" w:hAnsi="Times New Roman" w:cs="Times New Roman"/>
                <w:iCs/>
                <w:sz w:val="20"/>
                <w:szCs w:val="20"/>
              </w:rPr>
            </w:pPr>
            <w:r w:rsidRPr="006521DA">
              <w:rPr>
                <w:rFonts w:ascii="Times New Roman" w:eastAsia="Calibri" w:hAnsi="Times New Roman" w:cs="Times New Roman"/>
                <w:b/>
                <w:bCs/>
                <w:iCs/>
                <w:sz w:val="20"/>
                <w:szCs w:val="20"/>
              </w:rPr>
              <w:t>по позиции 46</w:t>
            </w:r>
            <w:r w:rsidRPr="006521DA">
              <w:rPr>
                <w:rFonts w:ascii="Times New Roman" w:eastAsia="Calibri" w:hAnsi="Times New Roman" w:cs="Times New Roman"/>
                <w:iCs/>
                <w:sz w:val="20"/>
                <w:szCs w:val="20"/>
              </w:rPr>
              <w:t xml:space="preserve"> относительно установления статьей 817 проекта сохранения условий при реализации инвестиционного приоритетного проекта, предусмотренных инвестиционным контрактом с переносом срока с 1 января </w:t>
            </w:r>
            <w:r w:rsidRPr="006521DA">
              <w:rPr>
                <w:rFonts w:ascii="Times New Roman" w:eastAsia="Calibri" w:hAnsi="Times New Roman" w:cs="Times New Roman"/>
                <w:iCs/>
                <w:sz w:val="20"/>
                <w:szCs w:val="20"/>
              </w:rPr>
              <w:br/>
              <w:t>2025 года на 1 января 2026 года;</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E8777B" w:rsidRPr="00B071DA" w:rsidTr="000339BE">
        <w:tc>
          <w:tcPr>
            <w:tcW w:w="568" w:type="dxa"/>
          </w:tcPr>
          <w:p w:rsidR="00E8777B" w:rsidRPr="00B071DA" w:rsidRDefault="00E8777B" w:rsidP="00E8777B">
            <w:pPr>
              <w:pStyle w:val="a6"/>
              <w:widowControl w:val="0"/>
              <w:numPr>
                <w:ilvl w:val="0"/>
                <w:numId w:val="5"/>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contextualSpacing/>
              <w:jc w:val="both"/>
              <w:rPr>
                <w:rFonts w:ascii="Times New Roman" w:hAnsi="Times New Roman" w:cs="Times New Roman"/>
                <w:iCs/>
                <w:sz w:val="24"/>
                <w:szCs w:val="24"/>
              </w:rPr>
            </w:pPr>
            <w:r w:rsidRPr="006521DA">
              <w:rPr>
                <w:rFonts w:ascii="Times New Roman" w:hAnsi="Times New Roman" w:cs="Times New Roman"/>
                <w:iCs/>
                <w:sz w:val="24"/>
                <w:szCs w:val="24"/>
              </w:rPr>
              <w:t>статья 821 проекта</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Статья 821</w:t>
            </w:r>
            <w:r w:rsidRPr="006521DA">
              <w:rPr>
                <w:iCs/>
                <w:lang w:eastAsia="en-US"/>
              </w:rPr>
              <w:t xml:space="preserve">. Переходные положения в отношении налогоплательщиков, применяющих </w:t>
            </w:r>
            <w:r w:rsidRPr="006521DA">
              <w:rPr>
                <w:b/>
                <w:iCs/>
                <w:lang w:eastAsia="en-US"/>
              </w:rPr>
              <w:t xml:space="preserve">в специальный налоговый режим для </w:t>
            </w:r>
            <w:proofErr w:type="spellStart"/>
            <w:r w:rsidRPr="006521DA">
              <w:rPr>
                <w:b/>
                <w:iCs/>
                <w:lang w:eastAsia="en-US"/>
              </w:rPr>
              <w:t>самозанятых</w:t>
            </w:r>
            <w:proofErr w:type="spellEnd"/>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 xml:space="preserve">Налогоплательщики, зарегистрированные в качестве индивидуальных предпринимателей и осуществляющие исключительно деятельность с использованием интернет-платформы, подлежат снятию налоговым органом с учета в качестве индивидуального предпринимателя с даты введения в действие настоящего </w:t>
            </w:r>
            <w:r w:rsidRPr="006521DA">
              <w:rPr>
                <w:b/>
                <w:iCs/>
                <w:lang w:eastAsia="en-US"/>
              </w:rPr>
              <w:lastRenderedPageBreak/>
              <w:t xml:space="preserve">Кодекса в целях применения специального налогового режима для </w:t>
            </w:r>
            <w:proofErr w:type="spellStart"/>
            <w:r w:rsidRPr="006521DA">
              <w:rPr>
                <w:b/>
                <w:iCs/>
                <w:lang w:eastAsia="en-US"/>
              </w:rPr>
              <w:t>самозанятых</w:t>
            </w:r>
            <w:proofErr w:type="spellEnd"/>
            <w:r w:rsidRPr="006521DA">
              <w:rPr>
                <w:b/>
                <w:iCs/>
                <w:lang w:eastAsia="en-US"/>
              </w:rPr>
              <w:t xml:space="preserve">. </w:t>
            </w:r>
          </w:p>
          <w:p w:rsidR="00E8777B" w:rsidRPr="006521DA" w:rsidRDefault="00E8777B" w:rsidP="00E8777B">
            <w:pPr>
              <w:ind w:firstLine="329"/>
              <w:contextualSpacing/>
              <w:jc w:val="both"/>
              <w:rPr>
                <w:rFonts w:ascii="Times New Roman" w:hAnsi="Times New Roman" w:cs="Times New Roman"/>
                <w:b/>
                <w:iCs/>
                <w:sz w:val="24"/>
                <w:szCs w:val="24"/>
              </w:rPr>
            </w:pPr>
            <w:r w:rsidRPr="006521DA">
              <w:rPr>
                <w:rFonts w:ascii="Times New Roman" w:hAnsi="Times New Roman" w:cs="Times New Roman"/>
                <w:b/>
                <w:iCs/>
                <w:sz w:val="24"/>
                <w:szCs w:val="24"/>
              </w:rPr>
              <w:t>Регистрация таких лиц в качестве индивидуального предпринимателя признается недействительным со дня введения в действие настоящего Кодекса.</w:t>
            </w:r>
          </w:p>
          <w:p w:rsidR="00E8777B" w:rsidRPr="006521DA" w:rsidRDefault="00E8777B" w:rsidP="00E8777B">
            <w:pPr>
              <w:ind w:firstLine="329"/>
              <w:contextualSpacing/>
              <w:jc w:val="both"/>
              <w:rPr>
                <w:rFonts w:ascii="Times New Roman" w:hAnsi="Times New Roman" w:cs="Times New Roman"/>
                <w:b/>
                <w:iCs/>
                <w:sz w:val="24"/>
                <w:szCs w:val="24"/>
              </w:rPr>
            </w:pPr>
          </w:p>
          <w:p w:rsidR="00E8777B" w:rsidRPr="006521DA" w:rsidRDefault="00E8777B" w:rsidP="00E8777B">
            <w:pPr>
              <w:ind w:firstLine="329"/>
              <w:contextualSpacing/>
              <w:jc w:val="both"/>
              <w:rPr>
                <w:rFonts w:ascii="Times New Roman" w:eastAsia="Calibri" w:hAnsi="Times New Roman" w:cs="Times New Roman"/>
                <w:b/>
                <w:iCs/>
                <w:sz w:val="24"/>
                <w:szCs w:val="24"/>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pStyle w:val="a4"/>
              <w:spacing w:before="0" w:beforeAutospacing="0" w:after="0" w:afterAutospacing="0"/>
              <w:ind w:firstLine="329"/>
              <w:contextualSpacing/>
              <w:jc w:val="both"/>
              <w:rPr>
                <w:iCs/>
                <w:lang w:eastAsia="en-US"/>
              </w:rPr>
            </w:pPr>
            <w:r w:rsidRPr="006521DA">
              <w:rPr>
                <w:iCs/>
                <w:lang w:eastAsia="en-US"/>
              </w:rPr>
              <w:lastRenderedPageBreak/>
              <w:t>статью 821 проекта изложить в следующей редакции:</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«Статья 821.</w:t>
            </w:r>
            <w:r w:rsidRPr="006521DA">
              <w:rPr>
                <w:iCs/>
                <w:lang w:eastAsia="en-US"/>
              </w:rPr>
              <w:t xml:space="preserve"> Переходные положения в отношении налогоплательщиков, применяющих</w:t>
            </w:r>
            <w:r w:rsidRPr="006521DA">
              <w:rPr>
                <w:b/>
                <w:iCs/>
                <w:lang w:eastAsia="en-US"/>
              </w:rPr>
              <w:t xml:space="preserve"> специальные налоговые режимы </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 xml:space="preserve">1. Для применения специального налогового режима для </w:t>
            </w:r>
            <w:proofErr w:type="spellStart"/>
            <w:r w:rsidRPr="006521DA">
              <w:rPr>
                <w:b/>
                <w:iCs/>
                <w:lang w:eastAsia="en-US"/>
              </w:rPr>
              <w:t>самозанятых</w:t>
            </w:r>
            <w:proofErr w:type="spellEnd"/>
            <w:r w:rsidRPr="006521DA">
              <w:rPr>
                <w:b/>
                <w:iCs/>
                <w:lang w:eastAsia="en-US"/>
              </w:rPr>
              <w:t xml:space="preserve"> подлежат снятию налоговым органом с учета в качестве индивидуальных предпринимателей и переводу на указанный режим: </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1)  налогоплательщики, осуществляющие исключительно деятельность с использованием интернет-платформы, –автоматически;</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lastRenderedPageBreak/>
              <w:t xml:space="preserve">2)налогоплательщики (за исключением указанных в подпункте 1) настоящего пункта), применявшие до введения в действие настоящего Кодекса специальные налоговые режимы на основе патента и с использованием специального мобильного приложения – на основании уведомления о применяемом режиме, представленного такими налогоплательщиками до 1 марта 2026 года. </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 xml:space="preserve">Датой снятия с учета в качестве индивидуальных предпринимателей и датой начала применения режима для таких налогоплательщиков является дата введения в действие настоящего Кодекса. </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 xml:space="preserve">3. Налогоплательщики, применявшие до введения в действие настоящего Кодекса специальные налоговые режимы с использованием фиксированного вычета, розничного налога и для производителей сельскохозяйственной продукции и сельскохозяйственных кооперативов подлежат </w:t>
            </w:r>
            <w:r w:rsidRPr="006521DA">
              <w:rPr>
                <w:b/>
                <w:iCs/>
                <w:lang w:eastAsia="en-US"/>
              </w:rPr>
              <w:lastRenderedPageBreak/>
              <w:t xml:space="preserve">автоматическому снятию налоговым органом с учета в качестве применяющих указанные режимы с даты введения в действие настоящего Кодекса. </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 xml:space="preserve">4. При соответствии условиям применения, установленным статьей 710 настоящего Кодекса, налогоплательщики, для применения специального налогового режима на основе упрощенной декларации должны подать уведомления о применяемом режиме налогообложения до 1 марта 2026 года. </w:t>
            </w:r>
          </w:p>
          <w:p w:rsidR="00E8777B" w:rsidRPr="006521DA" w:rsidRDefault="00E8777B" w:rsidP="00E8777B">
            <w:pPr>
              <w:pStyle w:val="a4"/>
              <w:spacing w:before="0" w:beforeAutospacing="0" w:after="0" w:afterAutospacing="0"/>
              <w:ind w:firstLine="329"/>
              <w:contextualSpacing/>
              <w:jc w:val="both"/>
              <w:rPr>
                <w:b/>
                <w:iCs/>
                <w:lang w:eastAsia="en-US"/>
              </w:rPr>
            </w:pPr>
            <w:r w:rsidRPr="006521DA">
              <w:rPr>
                <w:b/>
                <w:iCs/>
                <w:lang w:eastAsia="en-US"/>
              </w:rPr>
              <w:t xml:space="preserve">Датой начала применения режима для таких налогоплательщиков является дата введения в действие настоящего Кодекса. </w:t>
            </w:r>
          </w:p>
          <w:p w:rsidR="00E8777B" w:rsidRPr="006521DA" w:rsidRDefault="00E8777B" w:rsidP="00E8777B">
            <w:pPr>
              <w:pStyle w:val="a4"/>
              <w:spacing w:before="0" w:beforeAutospacing="0" w:after="0" w:afterAutospacing="0"/>
              <w:ind w:firstLine="329"/>
              <w:contextualSpacing/>
              <w:jc w:val="both"/>
              <w:rPr>
                <w:rStyle w:val="ezkurwreuab5ozgtqnkl"/>
              </w:rPr>
            </w:pPr>
            <w:r w:rsidRPr="006521DA">
              <w:rPr>
                <w:b/>
                <w:iCs/>
                <w:lang w:eastAsia="en-US"/>
              </w:rPr>
              <w:t>5. Налогоплательщики, кроме указанных в подпункте 1) пункта 1 настоящей статьи, не представившие до 1 марта 2026 года уведомления о применяемом режиме налогообложения, автоматически признаются применяющими общеустановленный порядок налогообложения.»;</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8777B" w:rsidRPr="006521DA" w:rsidRDefault="00E8777B" w:rsidP="00E8777B">
            <w:pPr>
              <w:ind w:firstLine="329"/>
              <w:jc w:val="center"/>
              <w:rPr>
                <w:rFonts w:ascii="Times New Roman" w:eastAsia="Calibri" w:hAnsi="Times New Roman" w:cs="Times New Roman"/>
                <w:sz w:val="24"/>
                <w:szCs w:val="24"/>
              </w:rPr>
            </w:pPr>
            <w:r w:rsidRPr="006521DA">
              <w:rPr>
                <w:rFonts w:ascii="Times New Roman" w:eastAsia="Calibri" w:hAnsi="Times New Roman" w:cs="Times New Roman"/>
                <w:b/>
                <w:sz w:val="24"/>
                <w:szCs w:val="24"/>
              </w:rPr>
              <w:lastRenderedPageBreak/>
              <w:t>Комитет</w:t>
            </w:r>
          </w:p>
          <w:p w:rsidR="00E8777B" w:rsidRPr="006521DA" w:rsidRDefault="00E8777B" w:rsidP="00E8777B">
            <w:pPr>
              <w:ind w:firstLine="329"/>
              <w:jc w:val="center"/>
              <w:rPr>
                <w:rFonts w:ascii="Times New Roman" w:eastAsia="Calibri" w:hAnsi="Times New Roman" w:cs="Times New Roman"/>
                <w:b/>
                <w:sz w:val="24"/>
                <w:szCs w:val="24"/>
              </w:rPr>
            </w:pPr>
            <w:r w:rsidRPr="006521DA">
              <w:rPr>
                <w:rFonts w:ascii="Times New Roman" w:eastAsia="Calibri" w:hAnsi="Times New Roman" w:cs="Times New Roman"/>
                <w:b/>
                <w:sz w:val="24"/>
                <w:szCs w:val="24"/>
              </w:rPr>
              <w:t>по финансам и бюджету</w:t>
            </w:r>
          </w:p>
          <w:p w:rsidR="00E8777B" w:rsidRPr="006521DA" w:rsidRDefault="00E8777B" w:rsidP="00E8777B">
            <w:pPr>
              <w:ind w:firstLine="329"/>
              <w:contextualSpacing/>
              <w:jc w:val="both"/>
              <w:rPr>
                <w:rStyle w:val="ezkurwreuab5ozgtqnkl"/>
                <w:rFonts w:ascii="Times New Roman" w:eastAsia="Times New Roman" w:hAnsi="Times New Roman" w:cs="Times New Roman"/>
                <w:iCs/>
                <w:sz w:val="24"/>
                <w:szCs w:val="24"/>
              </w:rPr>
            </w:pPr>
          </w:p>
          <w:p w:rsidR="00E8777B" w:rsidRPr="006521DA" w:rsidRDefault="00E8777B" w:rsidP="00E8777B">
            <w:pPr>
              <w:ind w:firstLine="329"/>
              <w:contextualSpacing/>
              <w:jc w:val="both"/>
              <w:rPr>
                <w:rStyle w:val="ezkurwreuab5ozgtqnkl"/>
                <w:rFonts w:ascii="Times New Roman" w:hAnsi="Times New Roman" w:cs="Times New Roman"/>
                <w:iCs/>
                <w:sz w:val="24"/>
                <w:szCs w:val="24"/>
              </w:rPr>
            </w:pPr>
            <w:r w:rsidRPr="006521DA">
              <w:rPr>
                <w:rStyle w:val="ezkurwreuab5ozgtqnkl"/>
                <w:rFonts w:ascii="Times New Roman" w:hAnsi="Times New Roman" w:cs="Times New Roman"/>
                <w:iCs/>
                <w:sz w:val="24"/>
                <w:szCs w:val="24"/>
              </w:rPr>
              <w:t xml:space="preserve">В целях урегулирования вопросов перехода на специальные налоговые режимы </w:t>
            </w:r>
          </w:p>
          <w:p w:rsidR="00E8777B" w:rsidRPr="006521DA" w:rsidRDefault="00E8777B" w:rsidP="00E8777B">
            <w:pPr>
              <w:ind w:firstLine="329"/>
              <w:contextualSpacing/>
              <w:jc w:val="both"/>
              <w:rPr>
                <w:rStyle w:val="ezkurwreuab5ozgtqnkl"/>
                <w:rFonts w:ascii="Times New Roman" w:hAnsi="Times New Roman" w:cs="Times New Roman"/>
                <w:iCs/>
                <w:sz w:val="24"/>
                <w:szCs w:val="24"/>
              </w:rPr>
            </w:pPr>
          </w:p>
          <w:p w:rsidR="00E8777B" w:rsidRPr="006521DA" w:rsidRDefault="00E8777B" w:rsidP="00E8777B">
            <w:pPr>
              <w:widowControl w:val="0"/>
              <w:tabs>
                <w:tab w:val="left" w:pos="142"/>
              </w:tabs>
              <w:ind w:firstLine="329"/>
              <w:contextualSpacing/>
              <w:jc w:val="both"/>
              <w:rPr>
                <w:rFonts w:ascii="Times New Roman" w:hAnsi="Times New Roman" w:cs="Times New Roman"/>
                <w:strike/>
                <w:sz w:val="24"/>
                <w:szCs w:val="24"/>
                <w:lang w:eastAsia="ru-RU"/>
              </w:rPr>
            </w:pPr>
            <w:r w:rsidRPr="006521DA">
              <w:rPr>
                <w:rFonts w:ascii="Times New Roman" w:hAnsi="Times New Roman" w:cs="Times New Roman"/>
                <w:iCs/>
                <w:strike/>
                <w:sz w:val="24"/>
                <w:szCs w:val="24"/>
                <w:lang w:eastAsia="ru-RU"/>
              </w:rPr>
              <w:t xml:space="preserve">Изменение налоговых </w:t>
            </w:r>
            <w:proofErr w:type="spellStart"/>
            <w:r w:rsidRPr="006521DA">
              <w:rPr>
                <w:rFonts w:ascii="Times New Roman" w:hAnsi="Times New Roman" w:cs="Times New Roman"/>
                <w:iCs/>
                <w:strike/>
                <w:sz w:val="24"/>
                <w:szCs w:val="24"/>
                <w:lang w:eastAsia="ru-RU"/>
              </w:rPr>
              <w:t>спецрежимов</w:t>
            </w:r>
            <w:proofErr w:type="spellEnd"/>
            <w:r w:rsidRPr="006521DA">
              <w:rPr>
                <w:rFonts w:ascii="Times New Roman" w:hAnsi="Times New Roman" w:cs="Times New Roman"/>
                <w:iCs/>
                <w:strike/>
                <w:sz w:val="24"/>
                <w:szCs w:val="24"/>
                <w:lang w:eastAsia="ru-RU"/>
              </w:rPr>
              <w:t>.</w:t>
            </w:r>
          </w:p>
          <w:p w:rsidR="00E8777B" w:rsidRPr="006521DA" w:rsidRDefault="00E8777B" w:rsidP="00E8777B">
            <w:pPr>
              <w:ind w:firstLine="329"/>
              <w:contextualSpacing/>
              <w:jc w:val="both"/>
              <w:rPr>
                <w:rStyle w:val="ezkurwreuab5ozgtqnkl"/>
                <w:rFonts w:ascii="Times New Roman" w:hAnsi="Times New Roman" w:cs="Times New Roman"/>
                <w:sz w:val="24"/>
                <w:szCs w:val="24"/>
              </w:rPr>
            </w:pPr>
            <w:r w:rsidRPr="006521DA">
              <w:rPr>
                <w:rFonts w:ascii="Times New Roman" w:hAnsi="Times New Roman" w:cs="Times New Roman"/>
                <w:iCs/>
                <w:strike/>
                <w:sz w:val="24"/>
                <w:szCs w:val="24"/>
                <w:lang w:eastAsia="ru-RU"/>
              </w:rPr>
              <w:t xml:space="preserve">пункта 1.2. Плана мероприятий Контроля исполнения поручений Президента Республики Казахстан по итогам расширенного заседания Правительства Республики </w:t>
            </w:r>
            <w:r w:rsidRPr="006521DA">
              <w:rPr>
                <w:rFonts w:ascii="Times New Roman" w:hAnsi="Times New Roman" w:cs="Times New Roman"/>
                <w:iCs/>
                <w:strike/>
                <w:sz w:val="24"/>
                <w:szCs w:val="24"/>
                <w:lang w:eastAsia="ru-RU"/>
              </w:rPr>
              <w:lastRenderedPageBreak/>
              <w:t>Казахстан от 7 февраля</w:t>
            </w:r>
            <w:r w:rsidRPr="006521DA">
              <w:rPr>
                <w:rFonts w:ascii="Times New Roman" w:hAnsi="Times New Roman" w:cs="Times New Roman"/>
                <w:iCs/>
                <w:sz w:val="24"/>
                <w:szCs w:val="24"/>
                <w:lang w:eastAsia="ru-RU"/>
              </w:rPr>
              <w:t xml:space="preserve"> </w:t>
            </w:r>
            <w:r w:rsidRPr="006521DA">
              <w:rPr>
                <w:rFonts w:ascii="Times New Roman" w:hAnsi="Times New Roman" w:cs="Times New Roman"/>
                <w:iCs/>
                <w:sz w:val="24"/>
                <w:szCs w:val="24"/>
                <w:lang w:eastAsia="ru-RU"/>
              </w:rPr>
              <w:br/>
            </w:r>
          </w:p>
        </w:tc>
        <w:tc>
          <w:tcPr>
            <w:tcW w:w="2551" w:type="dxa"/>
          </w:tcPr>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lastRenderedPageBreak/>
              <w:t xml:space="preserve">Доработать </w:t>
            </w: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sidRPr="006521DA">
              <w:rPr>
                <w:rFonts w:ascii="Times New Roman" w:eastAsia="Times New Roman" w:hAnsi="Times New Roman" w:cs="Times New Roman"/>
                <w:b/>
                <w:sz w:val="24"/>
                <w:szCs w:val="24"/>
                <w:lang w:eastAsia="ru-RU"/>
              </w:rPr>
              <w:t>Прк2</w:t>
            </w:r>
          </w:p>
          <w:p w:rsidR="00E8777B"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p>
          <w:p w:rsidR="00E8777B" w:rsidRPr="006521DA" w:rsidRDefault="00E8777B" w:rsidP="00E8777B">
            <w:pPr>
              <w:widowControl w:val="0"/>
              <w:shd w:val="clear" w:color="auto" w:fill="FFFFFF" w:themeFill="background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280425</w:t>
            </w:r>
          </w:p>
        </w:tc>
      </w:tr>
    </w:tbl>
    <w:p w:rsidR="005C7F8A" w:rsidRPr="00B071DA" w:rsidRDefault="005C7F8A" w:rsidP="005C7F8A"/>
    <w:p w:rsidR="0091336B" w:rsidRDefault="0091336B" w:rsidP="004A22B0">
      <w:pPr>
        <w:widowControl w:val="0"/>
        <w:shd w:val="clear" w:color="auto" w:fill="FFFFFF"/>
        <w:spacing w:after="0" w:line="240" w:lineRule="auto"/>
        <w:jc w:val="both"/>
        <w:rPr>
          <w:rFonts w:ascii="Times New Roman" w:eastAsia="Times New Roman" w:hAnsi="Times New Roman" w:cs="Times New Roman"/>
          <w:b/>
          <w:sz w:val="24"/>
          <w:szCs w:val="24"/>
          <w:lang w:eastAsia="ru-RU"/>
        </w:rPr>
      </w:pPr>
    </w:p>
    <w:p w:rsidR="00B3605E" w:rsidRPr="00B3605E" w:rsidRDefault="00B3605E" w:rsidP="00B3605E">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3605E">
        <w:rPr>
          <w:rFonts w:ascii="Times New Roman" w:eastAsia="Times New Roman" w:hAnsi="Times New Roman" w:cs="Times New Roman"/>
          <w:b/>
          <w:sz w:val="24"/>
          <w:szCs w:val="24"/>
          <w:lang w:eastAsia="ru-RU"/>
        </w:rPr>
        <w:t>Примечание:</w:t>
      </w:r>
      <w:r w:rsidRPr="00B3605E">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B3605E" w:rsidRPr="00B3605E" w:rsidRDefault="00B3605E" w:rsidP="00B3605E">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B3605E" w:rsidRPr="00B3605E" w:rsidRDefault="00B3605E" w:rsidP="00B3605E">
      <w:pPr>
        <w:widowControl w:val="0"/>
        <w:shd w:val="clear" w:color="auto" w:fill="FFFFFF"/>
        <w:spacing w:after="0" w:line="240" w:lineRule="auto"/>
        <w:ind w:left="1560"/>
        <w:rPr>
          <w:rFonts w:ascii="Times New Roman" w:eastAsia="Times New Roman" w:hAnsi="Times New Roman" w:cs="Times New Roman"/>
          <w:b/>
          <w:sz w:val="24"/>
          <w:szCs w:val="24"/>
          <w:lang w:eastAsia="ru-RU"/>
        </w:rPr>
      </w:pPr>
      <w:r w:rsidRPr="00B3605E">
        <w:rPr>
          <w:rFonts w:ascii="Times New Roman" w:eastAsia="Times New Roman" w:hAnsi="Times New Roman" w:cs="Times New Roman"/>
          <w:b/>
          <w:sz w:val="24"/>
          <w:szCs w:val="24"/>
          <w:lang w:eastAsia="ru-RU"/>
        </w:rPr>
        <w:t xml:space="preserve">Председатель </w:t>
      </w:r>
    </w:p>
    <w:p w:rsidR="00B3605E" w:rsidRPr="00B3605E" w:rsidRDefault="00B3605E" w:rsidP="00B3605E">
      <w:pPr>
        <w:widowControl w:val="0"/>
        <w:shd w:val="clear" w:color="auto" w:fill="FFFFFF"/>
        <w:spacing w:after="0" w:line="240" w:lineRule="auto"/>
        <w:ind w:left="1560"/>
        <w:rPr>
          <w:rFonts w:ascii="Times New Roman" w:eastAsia="Times New Roman" w:hAnsi="Times New Roman" w:cs="Times New Roman"/>
          <w:sz w:val="24"/>
          <w:szCs w:val="24"/>
          <w:lang w:eastAsia="ru-RU"/>
        </w:rPr>
      </w:pPr>
      <w:r w:rsidRPr="00B3605E">
        <w:rPr>
          <w:rFonts w:ascii="Times New Roman" w:eastAsia="Times New Roman" w:hAnsi="Times New Roman" w:cs="Times New Roman"/>
          <w:b/>
          <w:sz w:val="24"/>
          <w:szCs w:val="24"/>
          <w:lang w:eastAsia="ru-RU"/>
        </w:rPr>
        <w:t>Комитета по финансам и бюджету</w:t>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r>
      <w:r w:rsidRPr="00B3605E">
        <w:rPr>
          <w:rFonts w:ascii="Times New Roman" w:eastAsia="Times New Roman" w:hAnsi="Times New Roman" w:cs="Times New Roman"/>
          <w:b/>
          <w:sz w:val="24"/>
          <w:szCs w:val="24"/>
          <w:lang w:eastAsia="ru-RU"/>
        </w:rPr>
        <w:tab/>
        <w:t>Т. Савельева</w:t>
      </w:r>
    </w:p>
    <w:p w:rsidR="001703AC" w:rsidRDefault="001703AC"/>
    <w:sectPr w:rsidR="001703AC" w:rsidSect="001703AC">
      <w:footerReference w:type="default" r:id="rId6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53C" w:rsidRDefault="0091253C" w:rsidP="00DC1265">
      <w:pPr>
        <w:spacing w:after="0" w:line="240" w:lineRule="auto"/>
      </w:pPr>
      <w:r>
        <w:separator/>
      </w:r>
    </w:p>
  </w:endnote>
  <w:endnote w:type="continuationSeparator" w:id="0">
    <w:p w:rsidR="0091253C" w:rsidRDefault="0091253C" w:rsidP="00DC1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ptos">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1035973"/>
      <w:docPartObj>
        <w:docPartGallery w:val="Page Numbers (Bottom of Page)"/>
        <w:docPartUnique/>
      </w:docPartObj>
    </w:sdtPr>
    <w:sdtContent>
      <w:p w:rsidR="00C02636" w:rsidRDefault="00C02636">
        <w:pPr>
          <w:pStyle w:val="aa"/>
          <w:jc w:val="right"/>
        </w:pPr>
        <w:r>
          <w:fldChar w:fldCharType="begin"/>
        </w:r>
        <w:r>
          <w:instrText>PAGE   \* MERGEFORMAT</w:instrText>
        </w:r>
        <w:r>
          <w:fldChar w:fldCharType="separate"/>
        </w:r>
        <w:r w:rsidR="00E8777B">
          <w:rPr>
            <w:noProof/>
          </w:rPr>
          <w:t>347</w:t>
        </w:r>
        <w:r>
          <w:fldChar w:fldCharType="end"/>
        </w:r>
      </w:p>
    </w:sdtContent>
  </w:sdt>
  <w:p w:rsidR="00C02636" w:rsidRDefault="00C0263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53C" w:rsidRDefault="0091253C" w:rsidP="00DC1265">
      <w:pPr>
        <w:spacing w:after="0" w:line="240" w:lineRule="auto"/>
      </w:pPr>
      <w:r>
        <w:separator/>
      </w:r>
    </w:p>
  </w:footnote>
  <w:footnote w:type="continuationSeparator" w:id="0">
    <w:p w:rsidR="0091253C" w:rsidRDefault="0091253C" w:rsidP="00DC12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FFFC5"/>
    <w:multiLevelType w:val="singleLevel"/>
    <w:tmpl w:val="824FFFC5"/>
    <w:lvl w:ilvl="0">
      <w:start w:val="1"/>
      <w:numFmt w:val="decimal"/>
      <w:suff w:val="space"/>
      <w:lvlText w:val="%1)"/>
      <w:lvlJc w:val="left"/>
    </w:lvl>
  </w:abstractNum>
  <w:abstractNum w:abstractNumId="1" w15:restartNumberingAfterBreak="0">
    <w:nsid w:val="06011526"/>
    <w:multiLevelType w:val="hybridMultilevel"/>
    <w:tmpl w:val="12CEB50C"/>
    <w:lvl w:ilvl="0" w:tplc="95F8B4A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3" w15:restartNumberingAfterBreak="0">
    <w:nsid w:val="0FCD7183"/>
    <w:multiLevelType w:val="hybridMultilevel"/>
    <w:tmpl w:val="286866EE"/>
    <w:lvl w:ilvl="0" w:tplc="5512044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4" w15:restartNumberingAfterBreak="0">
    <w:nsid w:val="11F80EA0"/>
    <w:multiLevelType w:val="multilevel"/>
    <w:tmpl w:val="8F10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CD6308"/>
    <w:multiLevelType w:val="hybridMultilevel"/>
    <w:tmpl w:val="C0AAD896"/>
    <w:lvl w:ilvl="0" w:tplc="F4FCED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010573"/>
    <w:multiLevelType w:val="multilevel"/>
    <w:tmpl w:val="EDDCBACE"/>
    <w:lvl w:ilvl="0">
      <w:start w:val="1"/>
      <w:numFmt w:val="decimal"/>
      <w:suff w:val="space"/>
      <w:lvlText w:val="%1."/>
      <w:lvlJc w:val="left"/>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9" w15:restartNumberingAfterBreak="0">
    <w:nsid w:val="22182E06"/>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0" w15:restartNumberingAfterBreak="0">
    <w:nsid w:val="22A559AA"/>
    <w:multiLevelType w:val="hybridMultilevel"/>
    <w:tmpl w:val="A07C4782"/>
    <w:lvl w:ilvl="0" w:tplc="D068B28E">
      <w:start w:val="1"/>
      <w:numFmt w:val="decimal"/>
      <w:lvlText w:val="%1."/>
      <w:lvlJc w:val="left"/>
      <w:pPr>
        <w:ind w:left="72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220CEC"/>
    <w:multiLevelType w:val="hybridMultilevel"/>
    <w:tmpl w:val="8A1E0A2E"/>
    <w:lvl w:ilvl="0" w:tplc="E0E8D1B6">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076D31"/>
    <w:multiLevelType w:val="hybridMultilevel"/>
    <w:tmpl w:val="3EB4D0F2"/>
    <w:lvl w:ilvl="0" w:tplc="09346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0EA2C3C"/>
    <w:multiLevelType w:val="hybridMultilevel"/>
    <w:tmpl w:val="EDFA5324"/>
    <w:lvl w:ilvl="0" w:tplc="C9A44128">
      <w:start w:val="1"/>
      <w:numFmt w:val="decimal"/>
      <w:lvlText w:val="%1."/>
      <w:lvlJc w:val="left"/>
      <w:pPr>
        <w:ind w:left="969" w:hanging="360"/>
      </w:pPr>
      <w:rPr>
        <w:rFonts w:hint="default"/>
      </w:rPr>
    </w:lvl>
    <w:lvl w:ilvl="1" w:tplc="04090019" w:tentative="1">
      <w:start w:val="1"/>
      <w:numFmt w:val="lowerLetter"/>
      <w:lvlText w:val="%2."/>
      <w:lvlJc w:val="left"/>
      <w:pPr>
        <w:ind w:left="1689" w:hanging="360"/>
      </w:pPr>
    </w:lvl>
    <w:lvl w:ilvl="2" w:tplc="0409001B" w:tentative="1">
      <w:start w:val="1"/>
      <w:numFmt w:val="lowerRoman"/>
      <w:lvlText w:val="%3."/>
      <w:lvlJc w:val="right"/>
      <w:pPr>
        <w:ind w:left="2409" w:hanging="180"/>
      </w:pPr>
    </w:lvl>
    <w:lvl w:ilvl="3" w:tplc="0409000F" w:tentative="1">
      <w:start w:val="1"/>
      <w:numFmt w:val="decimal"/>
      <w:lvlText w:val="%4."/>
      <w:lvlJc w:val="left"/>
      <w:pPr>
        <w:ind w:left="3129" w:hanging="360"/>
      </w:pPr>
    </w:lvl>
    <w:lvl w:ilvl="4" w:tplc="04090019" w:tentative="1">
      <w:start w:val="1"/>
      <w:numFmt w:val="lowerLetter"/>
      <w:lvlText w:val="%5."/>
      <w:lvlJc w:val="left"/>
      <w:pPr>
        <w:ind w:left="3849" w:hanging="360"/>
      </w:pPr>
    </w:lvl>
    <w:lvl w:ilvl="5" w:tplc="0409001B" w:tentative="1">
      <w:start w:val="1"/>
      <w:numFmt w:val="lowerRoman"/>
      <w:lvlText w:val="%6."/>
      <w:lvlJc w:val="right"/>
      <w:pPr>
        <w:ind w:left="4569" w:hanging="180"/>
      </w:pPr>
    </w:lvl>
    <w:lvl w:ilvl="6" w:tplc="0409000F" w:tentative="1">
      <w:start w:val="1"/>
      <w:numFmt w:val="decimal"/>
      <w:lvlText w:val="%7."/>
      <w:lvlJc w:val="left"/>
      <w:pPr>
        <w:ind w:left="5289" w:hanging="360"/>
      </w:pPr>
    </w:lvl>
    <w:lvl w:ilvl="7" w:tplc="04090019" w:tentative="1">
      <w:start w:val="1"/>
      <w:numFmt w:val="lowerLetter"/>
      <w:lvlText w:val="%8."/>
      <w:lvlJc w:val="left"/>
      <w:pPr>
        <w:ind w:left="6009" w:hanging="360"/>
      </w:pPr>
    </w:lvl>
    <w:lvl w:ilvl="8" w:tplc="0409001B" w:tentative="1">
      <w:start w:val="1"/>
      <w:numFmt w:val="lowerRoman"/>
      <w:lvlText w:val="%9."/>
      <w:lvlJc w:val="right"/>
      <w:pPr>
        <w:ind w:left="6729" w:hanging="180"/>
      </w:pPr>
    </w:lvl>
  </w:abstractNum>
  <w:abstractNum w:abstractNumId="16" w15:restartNumberingAfterBreak="0">
    <w:nsid w:val="33D0001E"/>
    <w:multiLevelType w:val="hybridMultilevel"/>
    <w:tmpl w:val="A3E8AC24"/>
    <w:lvl w:ilvl="0" w:tplc="CAAA8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9D42DBA"/>
    <w:multiLevelType w:val="hybridMultilevel"/>
    <w:tmpl w:val="39A85E1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4075118B"/>
    <w:multiLevelType w:val="hybridMultilevel"/>
    <w:tmpl w:val="0F24181C"/>
    <w:lvl w:ilvl="0" w:tplc="3E769E9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45ED52E6"/>
    <w:multiLevelType w:val="hybridMultilevel"/>
    <w:tmpl w:val="014CF9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0" w15:restartNumberingAfterBreak="0">
    <w:nsid w:val="4BF948A2"/>
    <w:multiLevelType w:val="hybridMultilevel"/>
    <w:tmpl w:val="60B0A68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2F2020"/>
    <w:multiLevelType w:val="hybridMultilevel"/>
    <w:tmpl w:val="57EC682E"/>
    <w:lvl w:ilvl="0" w:tplc="10E46C5A">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22"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FB01D25"/>
    <w:multiLevelType w:val="hybridMultilevel"/>
    <w:tmpl w:val="0BF2B6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1CA439F"/>
    <w:multiLevelType w:val="hybridMultilevel"/>
    <w:tmpl w:val="DC123C0C"/>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5" w15:restartNumberingAfterBreak="0">
    <w:nsid w:val="64695A7B"/>
    <w:multiLevelType w:val="hybridMultilevel"/>
    <w:tmpl w:val="336E4B5E"/>
    <w:lvl w:ilvl="0" w:tplc="B52CE0F8">
      <w:start w:val="1"/>
      <w:numFmt w:val="decimal"/>
      <w:lvlText w:val="%1."/>
      <w:lvlJc w:val="left"/>
      <w:pPr>
        <w:ind w:left="1439" w:hanging="73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6" w15:restartNumberingAfterBreak="0">
    <w:nsid w:val="6B64246F"/>
    <w:multiLevelType w:val="hybridMultilevel"/>
    <w:tmpl w:val="9E1AE982"/>
    <w:lvl w:ilvl="0" w:tplc="8A289870">
      <w:start w:val="4"/>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7" w15:restartNumberingAfterBreak="0">
    <w:nsid w:val="74954C68"/>
    <w:multiLevelType w:val="hybridMultilevel"/>
    <w:tmpl w:val="50505DA6"/>
    <w:lvl w:ilvl="0" w:tplc="A13C0AA2">
      <w:start w:val="1"/>
      <w:numFmt w:val="decimal"/>
      <w:lvlText w:val="%1)"/>
      <w:lvlJc w:val="left"/>
      <w:pPr>
        <w:ind w:left="735" w:hanging="360"/>
      </w:pPr>
    </w:lvl>
    <w:lvl w:ilvl="1" w:tplc="04190019">
      <w:start w:val="1"/>
      <w:numFmt w:val="lowerLetter"/>
      <w:lvlText w:val="%2."/>
      <w:lvlJc w:val="left"/>
      <w:pPr>
        <w:ind w:left="1455" w:hanging="360"/>
      </w:pPr>
    </w:lvl>
    <w:lvl w:ilvl="2" w:tplc="0419001B">
      <w:start w:val="1"/>
      <w:numFmt w:val="lowerRoman"/>
      <w:lvlText w:val="%3."/>
      <w:lvlJc w:val="right"/>
      <w:pPr>
        <w:ind w:left="2175" w:hanging="180"/>
      </w:pPr>
    </w:lvl>
    <w:lvl w:ilvl="3" w:tplc="0419000F">
      <w:start w:val="1"/>
      <w:numFmt w:val="decimal"/>
      <w:lvlText w:val="%4."/>
      <w:lvlJc w:val="left"/>
      <w:pPr>
        <w:ind w:left="2895" w:hanging="360"/>
      </w:pPr>
    </w:lvl>
    <w:lvl w:ilvl="4" w:tplc="04190019">
      <w:start w:val="1"/>
      <w:numFmt w:val="lowerLetter"/>
      <w:lvlText w:val="%5."/>
      <w:lvlJc w:val="left"/>
      <w:pPr>
        <w:ind w:left="3615" w:hanging="360"/>
      </w:pPr>
    </w:lvl>
    <w:lvl w:ilvl="5" w:tplc="0419001B">
      <w:start w:val="1"/>
      <w:numFmt w:val="lowerRoman"/>
      <w:lvlText w:val="%6."/>
      <w:lvlJc w:val="right"/>
      <w:pPr>
        <w:ind w:left="4335" w:hanging="180"/>
      </w:pPr>
    </w:lvl>
    <w:lvl w:ilvl="6" w:tplc="0419000F">
      <w:start w:val="1"/>
      <w:numFmt w:val="decimal"/>
      <w:lvlText w:val="%7."/>
      <w:lvlJc w:val="left"/>
      <w:pPr>
        <w:ind w:left="5055" w:hanging="360"/>
      </w:pPr>
    </w:lvl>
    <w:lvl w:ilvl="7" w:tplc="04190019">
      <w:start w:val="1"/>
      <w:numFmt w:val="lowerLetter"/>
      <w:lvlText w:val="%8."/>
      <w:lvlJc w:val="left"/>
      <w:pPr>
        <w:ind w:left="5775" w:hanging="360"/>
      </w:pPr>
    </w:lvl>
    <w:lvl w:ilvl="8" w:tplc="0419001B">
      <w:start w:val="1"/>
      <w:numFmt w:val="lowerRoman"/>
      <w:lvlText w:val="%9."/>
      <w:lvlJc w:val="right"/>
      <w:pPr>
        <w:ind w:left="6495" w:hanging="180"/>
      </w:pPr>
    </w:lvl>
  </w:abstractNum>
  <w:abstractNum w:abstractNumId="28" w15:restartNumberingAfterBreak="0">
    <w:nsid w:val="78547CB8"/>
    <w:multiLevelType w:val="hybridMultilevel"/>
    <w:tmpl w:val="CBF8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6"/>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20"/>
  </w:num>
  <w:num w:numId="8">
    <w:abstractNumId w:val="10"/>
  </w:num>
  <w:num w:numId="9">
    <w:abstractNumId w:val="4"/>
  </w:num>
  <w:num w:numId="10">
    <w:abstractNumId w:val="19"/>
  </w:num>
  <w:num w:numId="11">
    <w:abstractNumId w:val="16"/>
  </w:num>
  <w:num w:numId="12">
    <w:abstractNumId w:val="25"/>
  </w:num>
  <w:num w:numId="13">
    <w:abstractNumId w:val="18"/>
  </w:num>
  <w:num w:numId="14">
    <w:abstractNumId w:val="17"/>
  </w:num>
  <w:num w:numId="15">
    <w:abstractNumId w:val="8"/>
  </w:num>
  <w:num w:numId="16">
    <w:abstractNumId w:val="0"/>
  </w:num>
  <w:num w:numId="17">
    <w:abstractNumId w:val="3"/>
  </w:num>
  <w:num w:numId="18">
    <w:abstractNumId w:val="13"/>
  </w:num>
  <w:num w:numId="19">
    <w:abstractNumId w:val="5"/>
  </w:num>
  <w:num w:numId="20">
    <w:abstractNumId w:val="21"/>
  </w:num>
  <w:num w:numId="21">
    <w:abstractNumId w:val="9"/>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26"/>
  </w:num>
  <w:num w:numId="25">
    <w:abstractNumId w:val="7"/>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3F6E"/>
    <w:rsid w:val="000D199E"/>
    <w:rsid w:val="000D54B3"/>
    <w:rsid w:val="000E7A03"/>
    <w:rsid w:val="00106DFF"/>
    <w:rsid w:val="00117090"/>
    <w:rsid w:val="001173F5"/>
    <w:rsid w:val="00124486"/>
    <w:rsid w:val="0013593F"/>
    <w:rsid w:val="00140C21"/>
    <w:rsid w:val="00156DA8"/>
    <w:rsid w:val="001664C0"/>
    <w:rsid w:val="001703AC"/>
    <w:rsid w:val="001D3A8A"/>
    <w:rsid w:val="00211AB9"/>
    <w:rsid w:val="00213CB9"/>
    <w:rsid w:val="00252FEC"/>
    <w:rsid w:val="002705F8"/>
    <w:rsid w:val="00275953"/>
    <w:rsid w:val="002760FB"/>
    <w:rsid w:val="00293C49"/>
    <w:rsid w:val="002B02B1"/>
    <w:rsid w:val="002B52AB"/>
    <w:rsid w:val="002F1B93"/>
    <w:rsid w:val="00302136"/>
    <w:rsid w:val="00305C21"/>
    <w:rsid w:val="00333585"/>
    <w:rsid w:val="00345FAF"/>
    <w:rsid w:val="00385AB3"/>
    <w:rsid w:val="003E521E"/>
    <w:rsid w:val="00410231"/>
    <w:rsid w:val="0043466F"/>
    <w:rsid w:val="00457779"/>
    <w:rsid w:val="004872B3"/>
    <w:rsid w:val="004A22B0"/>
    <w:rsid w:val="004A5980"/>
    <w:rsid w:val="0050214C"/>
    <w:rsid w:val="00534C0D"/>
    <w:rsid w:val="00580F76"/>
    <w:rsid w:val="005849FC"/>
    <w:rsid w:val="005A3DF9"/>
    <w:rsid w:val="005C14DD"/>
    <w:rsid w:val="005C22F2"/>
    <w:rsid w:val="005C7F8A"/>
    <w:rsid w:val="005E1A3B"/>
    <w:rsid w:val="006109A5"/>
    <w:rsid w:val="00613026"/>
    <w:rsid w:val="00614898"/>
    <w:rsid w:val="0064097F"/>
    <w:rsid w:val="006A5F02"/>
    <w:rsid w:val="006D7269"/>
    <w:rsid w:val="006E07FF"/>
    <w:rsid w:val="00706A0D"/>
    <w:rsid w:val="007114C9"/>
    <w:rsid w:val="00713C64"/>
    <w:rsid w:val="007156F7"/>
    <w:rsid w:val="00731D52"/>
    <w:rsid w:val="0074348D"/>
    <w:rsid w:val="00774ADD"/>
    <w:rsid w:val="0078174D"/>
    <w:rsid w:val="007B5C76"/>
    <w:rsid w:val="00812A88"/>
    <w:rsid w:val="00815B38"/>
    <w:rsid w:val="00860883"/>
    <w:rsid w:val="00885C17"/>
    <w:rsid w:val="008B42E8"/>
    <w:rsid w:val="008C55F2"/>
    <w:rsid w:val="008D459B"/>
    <w:rsid w:val="008E3195"/>
    <w:rsid w:val="0091253C"/>
    <w:rsid w:val="0091336B"/>
    <w:rsid w:val="00920F1A"/>
    <w:rsid w:val="009A293F"/>
    <w:rsid w:val="009C5698"/>
    <w:rsid w:val="009F6BD6"/>
    <w:rsid w:val="00A615A8"/>
    <w:rsid w:val="00A73517"/>
    <w:rsid w:val="00A85D69"/>
    <w:rsid w:val="00A978C4"/>
    <w:rsid w:val="00B06120"/>
    <w:rsid w:val="00B071DA"/>
    <w:rsid w:val="00B3605E"/>
    <w:rsid w:val="00B46212"/>
    <w:rsid w:val="00B51646"/>
    <w:rsid w:val="00B64E6F"/>
    <w:rsid w:val="00B84DD7"/>
    <w:rsid w:val="00B85A3B"/>
    <w:rsid w:val="00B93861"/>
    <w:rsid w:val="00B950C6"/>
    <w:rsid w:val="00BF0E49"/>
    <w:rsid w:val="00C02636"/>
    <w:rsid w:val="00C03161"/>
    <w:rsid w:val="00C046EE"/>
    <w:rsid w:val="00C05B64"/>
    <w:rsid w:val="00C418C1"/>
    <w:rsid w:val="00C43431"/>
    <w:rsid w:val="00C629DF"/>
    <w:rsid w:val="00C6762C"/>
    <w:rsid w:val="00C73B79"/>
    <w:rsid w:val="00C96F1B"/>
    <w:rsid w:val="00CC3F14"/>
    <w:rsid w:val="00CF0D41"/>
    <w:rsid w:val="00CF214D"/>
    <w:rsid w:val="00D00DF3"/>
    <w:rsid w:val="00D12AD0"/>
    <w:rsid w:val="00D4173E"/>
    <w:rsid w:val="00D4365A"/>
    <w:rsid w:val="00D72B40"/>
    <w:rsid w:val="00DB378F"/>
    <w:rsid w:val="00DC1265"/>
    <w:rsid w:val="00DF42ED"/>
    <w:rsid w:val="00E17619"/>
    <w:rsid w:val="00E22B34"/>
    <w:rsid w:val="00E56DDE"/>
    <w:rsid w:val="00E56DE8"/>
    <w:rsid w:val="00E8777B"/>
    <w:rsid w:val="00E95077"/>
    <w:rsid w:val="00EB65E5"/>
    <w:rsid w:val="00ED65D8"/>
    <w:rsid w:val="00F11166"/>
    <w:rsid w:val="00F245BE"/>
    <w:rsid w:val="00F51E3E"/>
    <w:rsid w:val="00F77A3C"/>
    <w:rsid w:val="00F85E76"/>
    <w:rsid w:val="00FB59DD"/>
    <w:rsid w:val="00FB5A2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831A"/>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uiPriority w:val="39"/>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uiPriority w:val="34"/>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uiPriority w:val="34"/>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uiPriority w:val="1"/>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6409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0">
    <w:name w:val="Стандартный HTML Знак"/>
    <w:basedOn w:val="a0"/>
    <w:link w:val="HTML"/>
    <w:uiPriority w:val="99"/>
    <w:rsid w:val="0064097F"/>
    <w:rPr>
      <w:rFonts w:ascii="Courier New" w:eastAsia="Times New Roman" w:hAnsi="Courier New" w:cs="Courier New"/>
      <w:sz w:val="20"/>
      <w:szCs w:val="20"/>
      <w:lang w:val="en-US"/>
    </w:rPr>
  </w:style>
  <w:style w:type="character" w:customStyle="1" w:styleId="ezkurwreuab5ozgtqnkl">
    <w:name w:val="ezkurwreuab5ozgtqnkl"/>
    <w:basedOn w:val="a0"/>
    <w:rsid w:val="00E87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1052534214">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0.61.42.188/rus/docs/K1700000120" TargetMode="External"/><Relationship Id="rId21" Type="http://schemas.openxmlformats.org/officeDocument/2006/relationships/hyperlink" Target="http://10.61.42.188/rus/docs/K1700000120" TargetMode="External"/><Relationship Id="rId42" Type="http://schemas.openxmlformats.org/officeDocument/2006/relationships/hyperlink" Target="jl:36054980.3200000%20" TargetMode="External"/><Relationship Id="rId47" Type="http://schemas.openxmlformats.org/officeDocument/2006/relationships/hyperlink" Target="https://adilet.zan.kz/rus/docs/K1700000120" TargetMode="External"/><Relationship Id="rId63" Type="http://schemas.openxmlformats.org/officeDocument/2006/relationships/hyperlink" Target="jl:30194061.180000" TargetMode="External"/><Relationship Id="rId68" Type="http://schemas.openxmlformats.org/officeDocument/2006/relationships/footer" Target="footer1.xml"/><Relationship Id="rId7" Type="http://schemas.openxmlformats.org/officeDocument/2006/relationships/hyperlink" Target="https://adilet.zan.kz/rus/docs/Z1500000410" TargetMode="External"/><Relationship Id="rId2" Type="http://schemas.openxmlformats.org/officeDocument/2006/relationships/styles" Target="styles.xml"/><Relationship Id="rId16" Type="http://schemas.openxmlformats.org/officeDocument/2006/relationships/hyperlink" Target="http://10.61.42.188/rus/docs/K1700000120" TargetMode="External"/><Relationship Id="rId29" Type="http://schemas.openxmlformats.org/officeDocument/2006/relationships/hyperlink" Target="http://10.61.42.188/rus/docs/K1700000120" TargetMode="External"/><Relationship Id="rId11" Type="http://schemas.openxmlformats.org/officeDocument/2006/relationships/hyperlink" Target="https://adilet.zan.kz/rus/docs/Z1400000213" TargetMode="External"/><Relationship Id="rId24" Type="http://schemas.openxmlformats.org/officeDocument/2006/relationships/hyperlink" Target="http://10.61.42.188/rus/docs/K1700000120" TargetMode="External"/><Relationship Id="rId32" Type="http://schemas.openxmlformats.org/officeDocument/2006/relationships/hyperlink" Target="http://online.zakon.kz/Document/?doc_id=34817340" TargetMode="External"/><Relationship Id="rId37" Type="http://schemas.openxmlformats.org/officeDocument/2006/relationships/hyperlink" Target="http://adilet.zan.kz/rus/docs/K1500000375" TargetMode="External"/><Relationship Id="rId40" Type="http://schemas.openxmlformats.org/officeDocument/2006/relationships/hyperlink" Target="jl:36054980.3200000%20" TargetMode="External"/><Relationship Id="rId45" Type="http://schemas.openxmlformats.org/officeDocument/2006/relationships/hyperlink" Target="jl:36054980.3520000%20" TargetMode="External"/><Relationship Id="rId53" Type="http://schemas.openxmlformats.org/officeDocument/2006/relationships/hyperlink" Target="http://10.61.42.188/rus/docs/K1700000120" TargetMode="External"/><Relationship Id="rId58" Type="http://schemas.openxmlformats.org/officeDocument/2006/relationships/hyperlink" Target="jl:31318607.1" TargetMode="External"/><Relationship Id="rId66" Type="http://schemas.openxmlformats.org/officeDocument/2006/relationships/hyperlink" Target="jl:36148637.10133.1006431546_2" TargetMode="External"/><Relationship Id="rId5" Type="http://schemas.openxmlformats.org/officeDocument/2006/relationships/footnotes" Target="footnotes.xml"/><Relationship Id="rId61" Type="http://schemas.openxmlformats.org/officeDocument/2006/relationships/image" Target="media/image2.png"/><Relationship Id="rId19" Type="http://schemas.openxmlformats.org/officeDocument/2006/relationships/hyperlink" Target="http://10.61.42.188/rus/docs/K1700000120" TargetMode="External"/><Relationship Id="rId14" Type="http://schemas.openxmlformats.org/officeDocument/2006/relationships/hyperlink" Target="http://10.61.42.188/rus/docs/K1700000120" TargetMode="External"/><Relationship Id="rId22" Type="http://schemas.openxmlformats.org/officeDocument/2006/relationships/hyperlink" Target="http://10.61.42.188/rus/docs/K1700000120" TargetMode="External"/><Relationship Id="rId27" Type="http://schemas.openxmlformats.org/officeDocument/2006/relationships/hyperlink" Target="http://10.61.42.188/rus/docs/K1700000120" TargetMode="External"/><Relationship Id="rId30" Type="http://schemas.openxmlformats.org/officeDocument/2006/relationships/hyperlink" Target="http://10.61.42.188/rus/docs/K1700000120" TargetMode="External"/><Relationship Id="rId35" Type="http://schemas.openxmlformats.org/officeDocument/2006/relationships/hyperlink" Target="http://online.zakon.kz/Document/?doc_id=33823079" TargetMode="External"/><Relationship Id="rId43" Type="http://schemas.openxmlformats.org/officeDocument/2006/relationships/hyperlink" Target="jl:36054980.3520000%20" TargetMode="External"/><Relationship Id="rId48" Type="http://schemas.openxmlformats.org/officeDocument/2006/relationships/hyperlink" Target="https://adilet.zan.kz/rus/docs/K1700000120" TargetMode="External"/><Relationship Id="rId56" Type="http://schemas.openxmlformats.org/officeDocument/2006/relationships/hyperlink" Target="jl:36148637.10133" TargetMode="External"/><Relationship Id="rId64" Type="http://schemas.openxmlformats.org/officeDocument/2006/relationships/hyperlink" Target="jl:31318607.1" TargetMode="External"/><Relationship Id="rId69" Type="http://schemas.openxmlformats.org/officeDocument/2006/relationships/fontTable" Target="fontTable.xml"/><Relationship Id="rId8" Type="http://schemas.openxmlformats.org/officeDocument/2006/relationships/hyperlink" Target="http://10.61.42.188/rus/docs/Z1400000213" TargetMode="External"/><Relationship Id="rId51" Type="http://schemas.openxmlformats.org/officeDocument/2006/relationships/hyperlink" Target="http://10.61.42.188/rus/docs/K1700000120" TargetMode="External"/><Relationship Id="rId3" Type="http://schemas.openxmlformats.org/officeDocument/2006/relationships/settings" Target="settings.xml"/><Relationship Id="rId12" Type="http://schemas.openxmlformats.org/officeDocument/2006/relationships/hyperlink" Target="http://10.61.42.188/rus/docs/K1700000120" TargetMode="External"/><Relationship Id="rId17" Type="http://schemas.openxmlformats.org/officeDocument/2006/relationships/hyperlink" Target="http://10.61.42.188/rus/docs/K1700000120" TargetMode="External"/><Relationship Id="rId25" Type="http://schemas.openxmlformats.org/officeDocument/2006/relationships/hyperlink" Target="http://10.61.42.188/rus/docs/K1700000120" TargetMode="External"/><Relationship Id="rId33" Type="http://schemas.openxmlformats.org/officeDocument/2006/relationships/hyperlink" Target="http://online.zakon.kz/Document/?doc_id=30617206" TargetMode="External"/><Relationship Id="rId38" Type="http://schemas.openxmlformats.org/officeDocument/2006/relationships/hyperlink" Target="jl:36054980.3210000%20" TargetMode="External"/><Relationship Id="rId46" Type="http://schemas.openxmlformats.org/officeDocument/2006/relationships/hyperlink" Target="http://online.zakon.kz/Document/?doc_id=34107088" TargetMode="External"/><Relationship Id="rId59" Type="http://schemas.openxmlformats.org/officeDocument/2006/relationships/image" Target="media/image1.jpeg"/><Relationship Id="rId67" Type="http://schemas.openxmlformats.org/officeDocument/2006/relationships/image" Target="media/image4.png"/><Relationship Id="rId20" Type="http://schemas.openxmlformats.org/officeDocument/2006/relationships/hyperlink" Target="http://10.61.42.188/rus/docs/K1700000120" TargetMode="External"/><Relationship Id="rId41" Type="http://schemas.openxmlformats.org/officeDocument/2006/relationships/hyperlink" Target="jl:36054980.3200000%20" TargetMode="External"/><Relationship Id="rId54" Type="http://schemas.openxmlformats.org/officeDocument/2006/relationships/hyperlink" Target="http://10.61.42.188/rus/docs/K1700000120" TargetMode="External"/><Relationship Id="rId62" Type="http://schemas.openxmlformats.org/officeDocument/2006/relationships/hyperlink" Target="jl:36148637.10133"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0.61.42.188/rus/docs/K1700000120" TargetMode="External"/><Relationship Id="rId23" Type="http://schemas.openxmlformats.org/officeDocument/2006/relationships/hyperlink" Target="http://10.61.42.188/rus/docs/K1700000120" TargetMode="External"/><Relationship Id="rId28" Type="http://schemas.openxmlformats.org/officeDocument/2006/relationships/hyperlink" Target="http://10.61.42.188/rus/docs/K1700000120" TargetMode="External"/><Relationship Id="rId36" Type="http://schemas.openxmlformats.org/officeDocument/2006/relationships/hyperlink" Target="http://online.zakon.kz/Document/?doc_id=1035484" TargetMode="External"/><Relationship Id="rId49" Type="http://schemas.openxmlformats.org/officeDocument/2006/relationships/hyperlink" Target="http://online.zakon.kz/Document/?doc_id=35007838" TargetMode="External"/><Relationship Id="rId57" Type="http://schemas.openxmlformats.org/officeDocument/2006/relationships/hyperlink" Target="jl:30194061.180000" TargetMode="External"/><Relationship Id="rId10" Type="http://schemas.openxmlformats.org/officeDocument/2006/relationships/hyperlink" Target="https://adilet.zan.kz/rus/docs/Z1400000213" TargetMode="External"/><Relationship Id="rId31" Type="http://schemas.openxmlformats.org/officeDocument/2006/relationships/hyperlink" Target="http://10.61.42.188/rus/docs/K1700000120" TargetMode="External"/><Relationship Id="rId44" Type="http://schemas.openxmlformats.org/officeDocument/2006/relationships/hyperlink" Target="jl:36054980.3520000%20" TargetMode="External"/><Relationship Id="rId52" Type="http://schemas.openxmlformats.org/officeDocument/2006/relationships/hyperlink" Target="http://10.61.42.188/rus/docs/K1700000120" TargetMode="External"/><Relationship Id="rId60" Type="http://schemas.openxmlformats.org/officeDocument/2006/relationships/hyperlink" Target="jl:36148637.10133.1006431546_2" TargetMode="External"/><Relationship Id="rId65"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10.61.42.188/rus/docs/Z1400000213" TargetMode="External"/><Relationship Id="rId13" Type="http://schemas.openxmlformats.org/officeDocument/2006/relationships/hyperlink" Target="http://10.61.42.188/rus/docs/K1700000120" TargetMode="External"/><Relationship Id="rId18" Type="http://schemas.openxmlformats.org/officeDocument/2006/relationships/hyperlink" Target="http://10.61.42.188/rus/docs/K1700000120" TargetMode="External"/><Relationship Id="rId39" Type="http://schemas.openxmlformats.org/officeDocument/2006/relationships/hyperlink" Target="jl:36054980.3210000%20" TargetMode="External"/><Relationship Id="rId34" Type="http://schemas.openxmlformats.org/officeDocument/2006/relationships/hyperlink" Target="http://online.zakon.kz/Document/?doc_id=1044812" TargetMode="External"/><Relationship Id="rId50" Type="http://schemas.openxmlformats.org/officeDocument/2006/relationships/hyperlink" Target="http://10.61.42.188/rus/docs/K1700000120" TargetMode="External"/><Relationship Id="rId55" Type="http://schemas.openxmlformats.org/officeDocument/2006/relationships/hyperlink" Target="http://adilet.zan.kz/rus/docs/K17000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364</Pages>
  <Words>74978</Words>
  <Characters>427379</Characters>
  <Application>Microsoft Office Word</Application>
  <DocSecurity>0</DocSecurity>
  <Lines>3561</Lines>
  <Paragraphs>1002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342</cp:revision>
  <dcterms:created xsi:type="dcterms:W3CDTF">2025-04-18T13:10:00Z</dcterms:created>
  <dcterms:modified xsi:type="dcterms:W3CDTF">2025-04-27T22:04:00Z</dcterms:modified>
</cp:coreProperties>
</file>